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right"/>
        <w:tblLook w:val="04A0" w:firstRow="1" w:lastRow="0" w:firstColumn="1" w:lastColumn="0" w:noHBand="0" w:noVBand="1"/>
      </w:tblPr>
      <w:tblGrid>
        <w:gridCol w:w="4200"/>
      </w:tblGrid>
      <w:tr w:rsidR="00142164" w:rsidRPr="00694E37" w14:paraId="37E25199" w14:textId="77777777" w:rsidTr="00752161">
        <w:trPr>
          <w:trHeight w:val="769"/>
          <w:jc w:val="right"/>
        </w:trPr>
        <w:tc>
          <w:tcPr>
            <w:tcW w:w="4200" w:type="dxa"/>
            <w:shd w:val="clear" w:color="auto" w:fill="auto"/>
          </w:tcPr>
          <w:p w14:paraId="2FFEC8B0" w14:textId="77777777" w:rsidR="00945888" w:rsidRPr="00694E37" w:rsidRDefault="00142164" w:rsidP="00DA5C45">
            <w:pPr>
              <w:spacing w:after="0" w:line="240" w:lineRule="auto"/>
              <w:contextualSpacing/>
              <w:jc w:val="right"/>
              <w:rPr>
                <w:rFonts w:ascii="Times New Roman" w:eastAsia="Calibri" w:hAnsi="Times New Roman"/>
                <w:color w:val="000000" w:themeColor="text1"/>
                <w:sz w:val="20"/>
                <w:szCs w:val="20"/>
              </w:rPr>
            </w:pPr>
            <w:r w:rsidRPr="00B32ABF">
              <w:rPr>
                <w:rFonts w:ascii="Times New Roman" w:hAnsi="Times New Roman"/>
                <w:color w:val="000000" w:themeColor="text1"/>
                <w:sz w:val="20"/>
                <w:szCs w:val="20"/>
              </w:rPr>
              <w:br w:type="page"/>
            </w:r>
            <w:r w:rsidRPr="00B32ABF">
              <w:rPr>
                <w:rFonts w:ascii="Times New Roman" w:hAnsi="Times New Roman"/>
                <w:color w:val="000000" w:themeColor="text1"/>
                <w:sz w:val="20"/>
                <w:szCs w:val="20"/>
              </w:rPr>
              <w:br w:type="page"/>
            </w:r>
            <w:r w:rsidRPr="00B32ABF">
              <w:rPr>
                <w:rFonts w:ascii="Times New Roman" w:hAnsi="Times New Roman"/>
                <w:color w:val="000000" w:themeColor="text1"/>
                <w:sz w:val="20"/>
                <w:szCs w:val="20"/>
              </w:rPr>
              <w:br w:type="page"/>
            </w:r>
            <w:r w:rsidRPr="00694E37">
              <w:rPr>
                <w:rFonts w:ascii="Times New Roman" w:eastAsia="Calibri" w:hAnsi="Times New Roman"/>
                <w:color w:val="000000" w:themeColor="text1"/>
                <w:sz w:val="20"/>
                <w:szCs w:val="20"/>
              </w:rPr>
              <w:t xml:space="preserve">Приложение </w:t>
            </w:r>
            <w:r w:rsidR="00FC2916" w:rsidRPr="00694E37">
              <w:rPr>
                <w:rFonts w:ascii="Times New Roman" w:eastAsia="Calibri" w:hAnsi="Times New Roman"/>
                <w:color w:val="000000" w:themeColor="text1"/>
                <w:sz w:val="20"/>
                <w:szCs w:val="20"/>
              </w:rPr>
              <w:t>1</w:t>
            </w:r>
            <w:r w:rsidR="00945888" w:rsidRPr="00694E37">
              <w:rPr>
                <w:rFonts w:ascii="Times New Roman" w:eastAsia="Calibri" w:hAnsi="Times New Roman"/>
                <w:color w:val="000000" w:themeColor="text1"/>
                <w:sz w:val="20"/>
                <w:szCs w:val="20"/>
              </w:rPr>
              <w:t xml:space="preserve"> </w:t>
            </w:r>
          </w:p>
          <w:p w14:paraId="07D73793" w14:textId="15DF1D98" w:rsidR="00945888" w:rsidRPr="00694E37" w:rsidRDefault="00945888" w:rsidP="00DA5C45">
            <w:pPr>
              <w:spacing w:after="0" w:line="240" w:lineRule="auto"/>
              <w:contextualSpacing/>
              <w:jc w:val="right"/>
              <w:rPr>
                <w:rFonts w:ascii="Times New Roman" w:eastAsia="Calibri" w:hAnsi="Times New Roman"/>
                <w:color w:val="000000" w:themeColor="text1"/>
                <w:sz w:val="20"/>
                <w:szCs w:val="20"/>
              </w:rPr>
            </w:pPr>
            <w:r w:rsidRPr="00694E37">
              <w:rPr>
                <w:rFonts w:ascii="Times New Roman" w:eastAsia="Calibri" w:hAnsi="Times New Roman"/>
                <w:color w:val="000000" w:themeColor="text1"/>
                <w:sz w:val="20"/>
                <w:szCs w:val="20"/>
              </w:rPr>
              <w:t>к приказу Министра здравоохранения</w:t>
            </w:r>
          </w:p>
          <w:p w14:paraId="62481009" w14:textId="097A2A9D" w:rsidR="00945888" w:rsidRPr="00694E37" w:rsidRDefault="00945888" w:rsidP="00DA5C45">
            <w:pPr>
              <w:spacing w:after="0" w:line="240" w:lineRule="auto"/>
              <w:contextualSpacing/>
              <w:jc w:val="right"/>
              <w:rPr>
                <w:rFonts w:ascii="Times New Roman" w:eastAsia="Calibri" w:hAnsi="Times New Roman"/>
                <w:color w:val="000000" w:themeColor="text1"/>
                <w:sz w:val="20"/>
                <w:szCs w:val="20"/>
              </w:rPr>
            </w:pPr>
            <w:r w:rsidRPr="00694E37">
              <w:rPr>
                <w:rFonts w:ascii="Times New Roman" w:eastAsia="Calibri" w:hAnsi="Times New Roman"/>
                <w:color w:val="000000" w:themeColor="text1"/>
                <w:sz w:val="20"/>
                <w:szCs w:val="20"/>
              </w:rPr>
              <w:t>Республики Казахстан</w:t>
            </w:r>
          </w:p>
          <w:p w14:paraId="6F4D7606" w14:textId="6D591A94" w:rsidR="00945888" w:rsidRPr="00694E37" w:rsidRDefault="00945888" w:rsidP="00DA5C45">
            <w:pPr>
              <w:spacing w:after="0" w:line="240" w:lineRule="auto"/>
              <w:contextualSpacing/>
              <w:jc w:val="right"/>
              <w:rPr>
                <w:rFonts w:ascii="Times New Roman" w:eastAsia="Calibri" w:hAnsi="Times New Roman"/>
                <w:color w:val="000000" w:themeColor="text1"/>
                <w:sz w:val="20"/>
                <w:szCs w:val="20"/>
              </w:rPr>
            </w:pPr>
            <w:r w:rsidRPr="00694E37">
              <w:rPr>
                <w:rFonts w:ascii="Times New Roman" w:eastAsia="Calibri" w:hAnsi="Times New Roman"/>
                <w:color w:val="000000" w:themeColor="text1"/>
                <w:sz w:val="20"/>
                <w:szCs w:val="20"/>
              </w:rPr>
              <w:t xml:space="preserve">от </w:t>
            </w:r>
            <w:r w:rsidR="00542C14" w:rsidRPr="00694E37">
              <w:rPr>
                <w:rFonts w:ascii="Times New Roman" w:eastAsia="Calibri" w:hAnsi="Times New Roman"/>
                <w:color w:val="000000" w:themeColor="text1"/>
                <w:sz w:val="20"/>
                <w:szCs w:val="20"/>
              </w:rPr>
              <w:t>«</w:t>
            </w:r>
            <w:r w:rsidRPr="00694E37">
              <w:rPr>
                <w:rFonts w:ascii="Times New Roman" w:eastAsia="Calibri" w:hAnsi="Times New Roman"/>
                <w:color w:val="000000" w:themeColor="text1"/>
                <w:sz w:val="20"/>
                <w:szCs w:val="20"/>
              </w:rPr>
              <w:t>___</w:t>
            </w:r>
            <w:r w:rsidR="00542C14" w:rsidRPr="00694E37">
              <w:rPr>
                <w:rFonts w:ascii="Times New Roman" w:eastAsia="Calibri" w:hAnsi="Times New Roman"/>
                <w:color w:val="000000" w:themeColor="text1"/>
                <w:sz w:val="20"/>
                <w:szCs w:val="20"/>
              </w:rPr>
              <w:t>_» _</w:t>
            </w:r>
            <w:r w:rsidRPr="00694E37">
              <w:rPr>
                <w:rFonts w:ascii="Times New Roman" w:eastAsia="Calibri" w:hAnsi="Times New Roman"/>
                <w:color w:val="000000" w:themeColor="text1"/>
                <w:sz w:val="20"/>
                <w:szCs w:val="20"/>
              </w:rPr>
              <w:t>_______ ______года №_____</w:t>
            </w:r>
          </w:p>
          <w:p w14:paraId="53F384AB" w14:textId="0F8619FD" w:rsidR="00945888" w:rsidRPr="00694E37" w:rsidRDefault="00945888" w:rsidP="00DA5C45">
            <w:pPr>
              <w:spacing w:after="0" w:line="240" w:lineRule="auto"/>
              <w:contextualSpacing/>
              <w:jc w:val="right"/>
              <w:rPr>
                <w:rFonts w:ascii="Times New Roman" w:eastAsia="Calibri" w:hAnsi="Times New Roman"/>
                <w:color w:val="000000" w:themeColor="text1"/>
                <w:sz w:val="20"/>
                <w:szCs w:val="20"/>
              </w:rPr>
            </w:pPr>
          </w:p>
          <w:p w14:paraId="1ACE3B3B" w14:textId="77777777" w:rsidR="008517B4" w:rsidRPr="00694E37" w:rsidRDefault="008517B4" w:rsidP="008517B4">
            <w:pPr>
              <w:spacing w:after="0" w:line="240" w:lineRule="auto"/>
              <w:contextualSpacing/>
              <w:jc w:val="right"/>
              <w:rPr>
                <w:rFonts w:ascii="Times New Roman" w:eastAsia="Calibri" w:hAnsi="Times New Roman"/>
                <w:color w:val="000000" w:themeColor="text1"/>
                <w:sz w:val="20"/>
                <w:szCs w:val="20"/>
              </w:rPr>
            </w:pPr>
            <w:r w:rsidRPr="00694E37">
              <w:rPr>
                <w:rFonts w:ascii="Times New Roman" w:eastAsia="Calibri" w:hAnsi="Times New Roman"/>
                <w:color w:val="000000" w:themeColor="text1"/>
                <w:sz w:val="20"/>
                <w:szCs w:val="20"/>
              </w:rPr>
              <w:t xml:space="preserve">Приложение 1 </w:t>
            </w:r>
          </w:p>
          <w:p w14:paraId="74C2FBEE" w14:textId="77777777" w:rsidR="008517B4" w:rsidRPr="00694E37" w:rsidRDefault="008517B4" w:rsidP="008517B4">
            <w:pPr>
              <w:spacing w:after="0" w:line="240" w:lineRule="auto"/>
              <w:contextualSpacing/>
              <w:jc w:val="right"/>
              <w:rPr>
                <w:rFonts w:ascii="Times New Roman" w:eastAsia="Calibri" w:hAnsi="Times New Roman"/>
                <w:color w:val="000000" w:themeColor="text1"/>
                <w:sz w:val="20"/>
                <w:szCs w:val="20"/>
              </w:rPr>
            </w:pPr>
            <w:r w:rsidRPr="00694E37">
              <w:rPr>
                <w:rFonts w:ascii="Times New Roman" w:eastAsia="Calibri" w:hAnsi="Times New Roman"/>
                <w:color w:val="000000" w:themeColor="text1"/>
                <w:sz w:val="20"/>
                <w:szCs w:val="20"/>
              </w:rPr>
              <w:t>к приказу Министра здравоохранения</w:t>
            </w:r>
          </w:p>
          <w:p w14:paraId="7747CDD2" w14:textId="77777777" w:rsidR="008517B4" w:rsidRPr="00694E37" w:rsidRDefault="008517B4" w:rsidP="008517B4">
            <w:pPr>
              <w:spacing w:after="0" w:line="240" w:lineRule="auto"/>
              <w:contextualSpacing/>
              <w:jc w:val="right"/>
              <w:rPr>
                <w:rFonts w:ascii="Times New Roman" w:eastAsia="Calibri" w:hAnsi="Times New Roman"/>
                <w:color w:val="000000" w:themeColor="text1"/>
                <w:sz w:val="20"/>
                <w:szCs w:val="20"/>
              </w:rPr>
            </w:pPr>
            <w:r w:rsidRPr="00694E37">
              <w:rPr>
                <w:rFonts w:ascii="Times New Roman" w:eastAsia="Calibri" w:hAnsi="Times New Roman"/>
                <w:color w:val="000000" w:themeColor="text1"/>
                <w:sz w:val="20"/>
                <w:szCs w:val="20"/>
              </w:rPr>
              <w:t>Республики Казахстан</w:t>
            </w:r>
          </w:p>
          <w:p w14:paraId="2C76FA05" w14:textId="49B56ACE" w:rsidR="00945888" w:rsidRPr="00694E37" w:rsidRDefault="008517B4" w:rsidP="008517B4">
            <w:pPr>
              <w:spacing w:after="0" w:line="240" w:lineRule="auto"/>
              <w:contextualSpacing/>
              <w:jc w:val="right"/>
              <w:rPr>
                <w:rFonts w:ascii="Times New Roman" w:eastAsia="Calibri" w:hAnsi="Times New Roman"/>
                <w:color w:val="000000" w:themeColor="text1"/>
                <w:sz w:val="20"/>
                <w:szCs w:val="20"/>
              </w:rPr>
            </w:pPr>
            <w:r w:rsidRPr="00694E37">
              <w:rPr>
                <w:rFonts w:ascii="Times New Roman" w:eastAsia="Calibri" w:hAnsi="Times New Roman"/>
                <w:color w:val="000000" w:themeColor="text1"/>
                <w:sz w:val="20"/>
                <w:szCs w:val="20"/>
              </w:rPr>
              <w:t xml:space="preserve">от 02 </w:t>
            </w:r>
            <w:r w:rsidRPr="00694E37">
              <w:rPr>
                <w:rFonts w:ascii="Times New Roman" w:eastAsia="Calibri" w:hAnsi="Times New Roman"/>
                <w:color w:val="000000" w:themeColor="text1"/>
                <w:sz w:val="20"/>
                <w:szCs w:val="20"/>
                <w:lang w:val="kk-KZ"/>
              </w:rPr>
              <w:t xml:space="preserve">октября </w:t>
            </w:r>
            <w:r w:rsidRPr="00694E37">
              <w:rPr>
                <w:rFonts w:ascii="Times New Roman" w:eastAsia="Calibri" w:hAnsi="Times New Roman"/>
                <w:color w:val="000000" w:themeColor="text1"/>
                <w:sz w:val="20"/>
                <w:szCs w:val="20"/>
              </w:rPr>
              <w:t>2012 года № 676</w:t>
            </w:r>
          </w:p>
          <w:p w14:paraId="37E25198" w14:textId="77777777" w:rsidR="00142164" w:rsidRPr="00694E37" w:rsidRDefault="00142164" w:rsidP="008517B4">
            <w:pPr>
              <w:spacing w:after="0" w:line="240" w:lineRule="auto"/>
              <w:contextualSpacing/>
              <w:rPr>
                <w:rFonts w:ascii="Times New Roman" w:eastAsia="Calibri" w:hAnsi="Times New Roman"/>
                <w:color w:val="000000" w:themeColor="text1"/>
                <w:sz w:val="20"/>
                <w:szCs w:val="20"/>
              </w:rPr>
            </w:pPr>
          </w:p>
        </w:tc>
      </w:tr>
    </w:tbl>
    <w:p w14:paraId="4D7192EC" w14:textId="77777777" w:rsidR="00E800F8" w:rsidRPr="00694E37" w:rsidRDefault="00E800F8" w:rsidP="00DA5C45">
      <w:pPr>
        <w:spacing w:after="0" w:line="240" w:lineRule="auto"/>
        <w:contextualSpacing/>
        <w:jc w:val="center"/>
        <w:rPr>
          <w:rFonts w:ascii="Times New Roman" w:hAnsi="Times New Roman"/>
          <w:b/>
          <w:color w:val="000000" w:themeColor="text1"/>
          <w:sz w:val="20"/>
          <w:szCs w:val="20"/>
        </w:rPr>
      </w:pPr>
      <w:r w:rsidRPr="00694E37">
        <w:rPr>
          <w:rFonts w:ascii="Times New Roman" w:hAnsi="Times New Roman"/>
          <w:b/>
          <w:color w:val="000000" w:themeColor="text1"/>
          <w:sz w:val="20"/>
          <w:szCs w:val="20"/>
        </w:rPr>
        <w:t xml:space="preserve">Стандарты аккредитации медицинских организаций, </w:t>
      </w:r>
    </w:p>
    <w:p w14:paraId="37E2519B" w14:textId="191E3FA1" w:rsidR="00142164" w:rsidRPr="00694E37" w:rsidRDefault="00E800F8" w:rsidP="00DA5C45">
      <w:pPr>
        <w:spacing w:after="0" w:line="240" w:lineRule="auto"/>
        <w:contextualSpacing/>
        <w:jc w:val="center"/>
        <w:rPr>
          <w:rFonts w:ascii="Times New Roman" w:hAnsi="Times New Roman"/>
          <w:b/>
          <w:color w:val="000000" w:themeColor="text1"/>
          <w:sz w:val="20"/>
          <w:szCs w:val="20"/>
        </w:rPr>
      </w:pPr>
      <w:r w:rsidRPr="00694E37">
        <w:rPr>
          <w:rFonts w:ascii="Times New Roman" w:hAnsi="Times New Roman"/>
          <w:b/>
          <w:color w:val="000000" w:themeColor="text1"/>
          <w:sz w:val="20"/>
          <w:szCs w:val="20"/>
        </w:rPr>
        <w:t>оказывающих амбулаторно-поликлиническую помощь</w:t>
      </w:r>
    </w:p>
    <w:p w14:paraId="37E2519C" w14:textId="3F5B4386" w:rsidR="00142164" w:rsidRPr="00694E37" w:rsidRDefault="00142164" w:rsidP="00DA5C45">
      <w:pPr>
        <w:spacing w:after="0" w:line="240" w:lineRule="auto"/>
        <w:contextualSpacing/>
        <w:jc w:val="both"/>
        <w:rPr>
          <w:rFonts w:ascii="Times New Roman" w:hAnsi="Times New Roman"/>
          <w:color w:val="000000" w:themeColor="text1"/>
          <w:sz w:val="20"/>
          <w:szCs w:val="20"/>
        </w:rPr>
      </w:pPr>
    </w:p>
    <w:p w14:paraId="2B3A4A9E" w14:textId="77777777" w:rsidR="00553C82" w:rsidRPr="00694E37" w:rsidRDefault="00553C82" w:rsidP="00DA5C45">
      <w:pPr>
        <w:spacing w:after="0" w:line="240" w:lineRule="auto"/>
        <w:contextualSpacing/>
        <w:jc w:val="both"/>
        <w:rPr>
          <w:rFonts w:ascii="Times New Roman" w:hAnsi="Times New Roman"/>
          <w:color w:val="000000" w:themeColor="text1"/>
          <w:sz w:val="20"/>
          <w:szCs w:val="20"/>
        </w:rPr>
      </w:pPr>
    </w:p>
    <w:p w14:paraId="37E2519E" w14:textId="3D175EF4" w:rsidR="00142164" w:rsidRPr="00694E37" w:rsidRDefault="005C055F" w:rsidP="00553C82">
      <w:pPr>
        <w:spacing w:after="0" w:line="240" w:lineRule="auto"/>
        <w:ind w:left="-142"/>
        <w:contextualSpacing/>
        <w:jc w:val="both"/>
        <w:rPr>
          <w:rFonts w:ascii="Times New Roman" w:hAnsi="Times New Roman"/>
          <w:bCs/>
          <w:color w:val="000000" w:themeColor="text1"/>
          <w:sz w:val="20"/>
          <w:szCs w:val="20"/>
        </w:rPr>
      </w:pPr>
      <w:r w:rsidRPr="00694E37">
        <w:rPr>
          <w:rFonts w:ascii="Times New Roman" w:hAnsi="Times New Roman"/>
          <w:b/>
          <w:color w:val="000000" w:themeColor="text1"/>
          <w:sz w:val="20"/>
          <w:szCs w:val="20"/>
        </w:rPr>
        <w:t xml:space="preserve">  </w:t>
      </w:r>
      <w:r w:rsidR="006C7BF4" w:rsidRPr="00694E37">
        <w:rPr>
          <w:rFonts w:ascii="Times New Roman" w:hAnsi="Times New Roman"/>
          <w:b/>
          <w:color w:val="000000" w:themeColor="text1"/>
          <w:sz w:val="20"/>
          <w:szCs w:val="20"/>
        </w:rPr>
        <w:t xml:space="preserve">  </w:t>
      </w:r>
      <w:r w:rsidR="00142164" w:rsidRPr="00694E37">
        <w:rPr>
          <w:rFonts w:ascii="Times New Roman" w:hAnsi="Times New Roman"/>
          <w:b/>
          <w:color w:val="000000" w:themeColor="text1"/>
          <w:sz w:val="20"/>
          <w:szCs w:val="20"/>
        </w:rPr>
        <w:t>Глава 1: Руководство</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89"/>
        <w:gridCol w:w="8221"/>
        <w:gridCol w:w="929"/>
      </w:tblGrid>
      <w:tr w:rsidR="00B32ABF" w:rsidRPr="00694E37" w14:paraId="37E251A2" w14:textId="77777777" w:rsidTr="005C055F">
        <w:tc>
          <w:tcPr>
            <w:tcW w:w="489" w:type="dxa"/>
          </w:tcPr>
          <w:p w14:paraId="37E2519F" w14:textId="77777777" w:rsidR="00142164" w:rsidRPr="00694E37" w:rsidRDefault="00142164" w:rsidP="00DA5C45">
            <w:pPr>
              <w:spacing w:after="0" w:line="240" w:lineRule="auto"/>
              <w:contextualSpacing/>
              <w:jc w:val="both"/>
              <w:rPr>
                <w:rFonts w:ascii="Times New Roman" w:hAnsi="Times New Roman"/>
                <w:b/>
                <w:color w:val="000000" w:themeColor="text1"/>
                <w:sz w:val="20"/>
                <w:szCs w:val="20"/>
              </w:rPr>
            </w:pPr>
            <w:r w:rsidRPr="00694E37">
              <w:rPr>
                <w:rFonts w:ascii="Times New Roman" w:hAnsi="Times New Roman"/>
                <w:b/>
                <w:color w:val="000000" w:themeColor="text1"/>
                <w:sz w:val="20"/>
                <w:szCs w:val="20"/>
              </w:rPr>
              <w:t>№</w:t>
            </w:r>
          </w:p>
        </w:tc>
        <w:tc>
          <w:tcPr>
            <w:tcW w:w="8221" w:type="dxa"/>
          </w:tcPr>
          <w:p w14:paraId="37E251A0" w14:textId="77777777" w:rsidR="00142164" w:rsidRPr="00694E37" w:rsidRDefault="00142164" w:rsidP="00DA5C45">
            <w:pPr>
              <w:spacing w:after="0" w:line="240" w:lineRule="auto"/>
              <w:contextualSpacing/>
              <w:jc w:val="both"/>
              <w:rPr>
                <w:rFonts w:ascii="Times New Roman" w:hAnsi="Times New Roman"/>
                <w:b/>
                <w:color w:val="000000" w:themeColor="text1"/>
                <w:sz w:val="20"/>
                <w:szCs w:val="20"/>
              </w:rPr>
            </w:pPr>
            <w:r w:rsidRPr="00694E37">
              <w:rPr>
                <w:rFonts w:ascii="Times New Roman" w:hAnsi="Times New Roman"/>
                <w:b/>
                <w:color w:val="000000" w:themeColor="text1"/>
                <w:sz w:val="20"/>
                <w:szCs w:val="20"/>
              </w:rPr>
              <w:t>Измеряемые критерии</w:t>
            </w:r>
          </w:p>
        </w:tc>
        <w:tc>
          <w:tcPr>
            <w:tcW w:w="929" w:type="dxa"/>
          </w:tcPr>
          <w:p w14:paraId="37E251A1" w14:textId="77777777" w:rsidR="00142164" w:rsidRPr="00694E37" w:rsidRDefault="00142164" w:rsidP="00DA5C45">
            <w:pPr>
              <w:spacing w:after="0" w:line="240" w:lineRule="auto"/>
              <w:contextualSpacing/>
              <w:jc w:val="both"/>
              <w:rPr>
                <w:rFonts w:ascii="Times New Roman" w:hAnsi="Times New Roman"/>
                <w:b/>
                <w:color w:val="000000" w:themeColor="text1"/>
                <w:sz w:val="20"/>
                <w:szCs w:val="20"/>
              </w:rPr>
            </w:pPr>
            <w:r w:rsidRPr="00694E37">
              <w:rPr>
                <w:rFonts w:ascii="Times New Roman" w:hAnsi="Times New Roman"/>
                <w:b/>
                <w:color w:val="000000" w:themeColor="text1"/>
                <w:sz w:val="20"/>
                <w:szCs w:val="20"/>
              </w:rPr>
              <w:t>Ранги</w:t>
            </w:r>
          </w:p>
        </w:tc>
      </w:tr>
      <w:tr w:rsidR="00B32ABF" w:rsidRPr="00694E37" w14:paraId="37E251A4" w14:textId="77777777" w:rsidTr="005C055F">
        <w:tc>
          <w:tcPr>
            <w:tcW w:w="9639" w:type="dxa"/>
            <w:gridSpan w:val="3"/>
          </w:tcPr>
          <w:p w14:paraId="37E251A3" w14:textId="77777777" w:rsidR="00142164" w:rsidRPr="00694E37" w:rsidRDefault="0014216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bCs/>
                <w:color w:val="000000" w:themeColor="text1"/>
                <w:sz w:val="20"/>
                <w:szCs w:val="20"/>
              </w:rPr>
              <w:t xml:space="preserve">1. </w:t>
            </w:r>
            <w:r w:rsidR="00A74246" w:rsidRPr="00694E37">
              <w:rPr>
                <w:rFonts w:ascii="Times New Roman" w:hAnsi="Times New Roman"/>
                <w:bCs/>
                <w:color w:val="000000" w:themeColor="text1"/>
                <w:sz w:val="20"/>
                <w:szCs w:val="20"/>
              </w:rPr>
              <w:t xml:space="preserve">Орган управления медицинской организации. Функции </w:t>
            </w:r>
            <w:r w:rsidR="00CE7ACC" w:rsidRPr="00694E37">
              <w:rPr>
                <w:rFonts w:ascii="Times New Roman" w:hAnsi="Times New Roman"/>
                <w:bCs/>
                <w:color w:val="000000" w:themeColor="text1"/>
                <w:sz w:val="20"/>
                <w:szCs w:val="20"/>
              </w:rPr>
              <w:t>Органа у</w:t>
            </w:r>
            <w:r w:rsidR="00A74246" w:rsidRPr="00694E37">
              <w:rPr>
                <w:rFonts w:ascii="Times New Roman" w:hAnsi="Times New Roman"/>
                <w:bCs/>
                <w:color w:val="000000" w:themeColor="text1"/>
                <w:sz w:val="20"/>
                <w:szCs w:val="20"/>
              </w:rPr>
              <w:t>правл</w:t>
            </w:r>
            <w:r w:rsidR="00CE7ACC" w:rsidRPr="00694E37">
              <w:rPr>
                <w:rFonts w:ascii="Times New Roman" w:hAnsi="Times New Roman"/>
                <w:bCs/>
                <w:color w:val="000000" w:themeColor="text1"/>
                <w:sz w:val="20"/>
                <w:szCs w:val="20"/>
              </w:rPr>
              <w:t>ения</w:t>
            </w:r>
            <w:r w:rsidR="00A74246" w:rsidRPr="00694E37">
              <w:rPr>
                <w:rFonts w:ascii="Times New Roman" w:hAnsi="Times New Roman"/>
                <w:bCs/>
                <w:color w:val="000000" w:themeColor="text1"/>
                <w:sz w:val="20"/>
                <w:szCs w:val="20"/>
              </w:rPr>
              <w:t xml:space="preserve"> (Наблюдательный Совет, Совет директоров, учредитель (и)) медицинской организации прописаны в документах</w:t>
            </w:r>
          </w:p>
        </w:tc>
      </w:tr>
      <w:tr w:rsidR="00B32ABF" w:rsidRPr="00694E37" w14:paraId="37E251A8" w14:textId="77777777" w:rsidTr="005C055F">
        <w:tc>
          <w:tcPr>
            <w:tcW w:w="489" w:type="dxa"/>
          </w:tcPr>
          <w:p w14:paraId="37E251A5" w14:textId="77777777" w:rsidR="00A74246" w:rsidRPr="00694E37" w:rsidRDefault="00A74246"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1)</w:t>
            </w:r>
          </w:p>
        </w:tc>
        <w:tc>
          <w:tcPr>
            <w:tcW w:w="8221" w:type="dxa"/>
          </w:tcPr>
          <w:p w14:paraId="0C6ED209" w14:textId="77777777" w:rsidR="00493202" w:rsidRPr="00694E37" w:rsidRDefault="00A74246"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 xml:space="preserve">Структура и функции </w:t>
            </w:r>
            <w:r w:rsidR="00762DB4" w:rsidRPr="00694E37">
              <w:rPr>
                <w:rFonts w:ascii="Times New Roman" w:hAnsi="Times New Roman"/>
                <w:color w:val="000000" w:themeColor="text1"/>
                <w:sz w:val="20"/>
                <w:szCs w:val="20"/>
              </w:rPr>
              <w:t>О</w:t>
            </w:r>
            <w:r w:rsidRPr="00694E37">
              <w:rPr>
                <w:rFonts w:ascii="Times New Roman" w:hAnsi="Times New Roman"/>
                <w:color w:val="000000" w:themeColor="text1"/>
                <w:sz w:val="20"/>
                <w:szCs w:val="20"/>
              </w:rPr>
              <w:t>рган</w:t>
            </w:r>
            <w:r w:rsidR="00762DB4" w:rsidRPr="00694E37">
              <w:rPr>
                <w:rFonts w:ascii="Times New Roman" w:hAnsi="Times New Roman"/>
                <w:color w:val="000000" w:themeColor="text1"/>
                <w:sz w:val="20"/>
                <w:szCs w:val="20"/>
              </w:rPr>
              <w:t>а управления</w:t>
            </w:r>
            <w:r w:rsidRPr="00694E37">
              <w:rPr>
                <w:rFonts w:ascii="Times New Roman" w:hAnsi="Times New Roman"/>
                <w:color w:val="000000" w:themeColor="text1"/>
                <w:sz w:val="20"/>
                <w:szCs w:val="20"/>
              </w:rPr>
              <w:t xml:space="preserve">, включая делегированные первому руководителю </w:t>
            </w:r>
          </w:p>
          <w:p w14:paraId="37E251A6" w14:textId="1EFA8937" w:rsidR="00A74246" w:rsidRPr="00694E37" w:rsidRDefault="00A74246" w:rsidP="00DA5C45">
            <w:pPr>
              <w:spacing w:after="0" w:line="240" w:lineRule="auto"/>
              <w:contextualSpacing/>
              <w:jc w:val="both"/>
              <w:rPr>
                <w:rFonts w:ascii="Times New Roman" w:hAnsi="Times New Roman"/>
                <w:color w:val="000000" w:themeColor="text1"/>
                <w:sz w:val="20"/>
                <w:szCs w:val="20"/>
                <w:lang w:val="kk-KZ"/>
              </w:rPr>
            </w:pPr>
            <w:r w:rsidRPr="00694E37">
              <w:rPr>
                <w:rFonts w:ascii="Times New Roman" w:hAnsi="Times New Roman"/>
                <w:color w:val="000000" w:themeColor="text1"/>
                <w:sz w:val="20"/>
                <w:szCs w:val="20"/>
              </w:rPr>
              <w:t xml:space="preserve">(-ям) медицинской организации полномочия, </w:t>
            </w:r>
            <w:r w:rsidRPr="00694E37">
              <w:rPr>
                <w:rFonts w:ascii="Times New Roman" w:hAnsi="Times New Roman"/>
                <w:color w:val="000000" w:themeColor="text1"/>
                <w:sz w:val="20"/>
                <w:szCs w:val="20"/>
                <w:lang w:val="kk-KZ"/>
              </w:rPr>
              <w:t>прописаны в Уставе (</w:t>
            </w:r>
            <w:r w:rsidR="00AC1959" w:rsidRPr="00694E37">
              <w:rPr>
                <w:rFonts w:ascii="Times New Roman" w:hAnsi="Times New Roman"/>
                <w:color w:val="000000" w:themeColor="text1"/>
                <w:sz w:val="20"/>
                <w:szCs w:val="20"/>
                <w:lang w:val="kk-KZ"/>
              </w:rPr>
              <w:t>П</w:t>
            </w:r>
            <w:r w:rsidRPr="00694E37">
              <w:rPr>
                <w:rFonts w:ascii="Times New Roman" w:hAnsi="Times New Roman"/>
                <w:color w:val="000000" w:themeColor="text1"/>
                <w:sz w:val="20"/>
                <w:szCs w:val="20"/>
                <w:lang w:val="kk-KZ"/>
              </w:rPr>
              <w:t xml:space="preserve">оложении) </w:t>
            </w:r>
            <w:r w:rsidRPr="00694E37">
              <w:rPr>
                <w:rFonts w:ascii="Times New Roman" w:hAnsi="Times New Roman"/>
                <w:color w:val="000000" w:themeColor="text1"/>
                <w:sz w:val="20"/>
                <w:szCs w:val="20"/>
              </w:rPr>
              <w:t>медицинской организации **</w:t>
            </w:r>
          </w:p>
        </w:tc>
        <w:tc>
          <w:tcPr>
            <w:tcW w:w="929" w:type="dxa"/>
          </w:tcPr>
          <w:p w14:paraId="37E251A7" w14:textId="77777777" w:rsidR="00A74246" w:rsidRPr="00694E37" w:rsidRDefault="00A74246"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lang w:val="en-US"/>
              </w:rPr>
              <w:t>III</w:t>
            </w:r>
          </w:p>
        </w:tc>
      </w:tr>
      <w:tr w:rsidR="00B32ABF" w:rsidRPr="00694E37" w14:paraId="37E251AC" w14:textId="77777777" w:rsidTr="005C055F">
        <w:tc>
          <w:tcPr>
            <w:tcW w:w="489" w:type="dxa"/>
          </w:tcPr>
          <w:p w14:paraId="37E251A9" w14:textId="77777777" w:rsidR="00A74246" w:rsidRPr="00694E37" w:rsidRDefault="00A74246"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2)</w:t>
            </w:r>
          </w:p>
        </w:tc>
        <w:tc>
          <w:tcPr>
            <w:tcW w:w="8221" w:type="dxa"/>
          </w:tcPr>
          <w:p w14:paraId="37E251AA" w14:textId="77777777" w:rsidR="00A74246" w:rsidRPr="00694E37" w:rsidRDefault="00A74246"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 xml:space="preserve">Члены </w:t>
            </w:r>
            <w:r w:rsidR="00762DB4" w:rsidRPr="00694E37">
              <w:rPr>
                <w:rFonts w:ascii="Times New Roman" w:hAnsi="Times New Roman"/>
                <w:color w:val="000000" w:themeColor="text1"/>
                <w:sz w:val="20"/>
                <w:szCs w:val="20"/>
              </w:rPr>
              <w:t>О</w:t>
            </w:r>
            <w:r w:rsidRPr="00694E37">
              <w:rPr>
                <w:rFonts w:ascii="Times New Roman" w:hAnsi="Times New Roman"/>
                <w:color w:val="000000" w:themeColor="text1"/>
                <w:sz w:val="20"/>
                <w:szCs w:val="20"/>
              </w:rPr>
              <w:t>ргана</w:t>
            </w:r>
            <w:r w:rsidR="00762DB4" w:rsidRPr="00694E37">
              <w:rPr>
                <w:rFonts w:ascii="Times New Roman" w:hAnsi="Times New Roman"/>
                <w:color w:val="000000" w:themeColor="text1"/>
                <w:sz w:val="20"/>
                <w:szCs w:val="20"/>
              </w:rPr>
              <w:t xml:space="preserve"> управления</w:t>
            </w:r>
            <w:r w:rsidRPr="00694E37">
              <w:rPr>
                <w:rFonts w:ascii="Times New Roman" w:hAnsi="Times New Roman"/>
                <w:color w:val="000000" w:themeColor="text1"/>
                <w:sz w:val="20"/>
                <w:szCs w:val="20"/>
              </w:rPr>
              <w:t xml:space="preserve"> медицинской организации избираются в соответствии с законодательством Республики Казахстан ***</w:t>
            </w:r>
            <w:bookmarkStart w:id="0" w:name="_GoBack"/>
            <w:bookmarkEnd w:id="0"/>
          </w:p>
        </w:tc>
        <w:tc>
          <w:tcPr>
            <w:tcW w:w="929" w:type="dxa"/>
          </w:tcPr>
          <w:p w14:paraId="37E251AB" w14:textId="77777777" w:rsidR="00A74246" w:rsidRPr="00694E37" w:rsidRDefault="00A74246"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lang w:val="en-US"/>
              </w:rPr>
              <w:t>III</w:t>
            </w:r>
          </w:p>
        </w:tc>
      </w:tr>
      <w:tr w:rsidR="00B32ABF" w:rsidRPr="00694E37" w14:paraId="37E251B0" w14:textId="77777777" w:rsidTr="005C055F">
        <w:tc>
          <w:tcPr>
            <w:tcW w:w="489" w:type="dxa"/>
          </w:tcPr>
          <w:p w14:paraId="37E251AD" w14:textId="77777777" w:rsidR="00A74246" w:rsidRPr="00694E37" w:rsidRDefault="00A74246"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3)</w:t>
            </w:r>
          </w:p>
        </w:tc>
        <w:tc>
          <w:tcPr>
            <w:tcW w:w="8221" w:type="dxa"/>
          </w:tcPr>
          <w:p w14:paraId="37E251AE" w14:textId="77777777" w:rsidR="00A74246" w:rsidRPr="00694E37" w:rsidRDefault="00CE7ACC"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bCs/>
                <w:color w:val="000000" w:themeColor="text1"/>
                <w:sz w:val="20"/>
                <w:szCs w:val="20"/>
              </w:rPr>
              <w:t>О</w:t>
            </w:r>
            <w:r w:rsidR="00A74246" w:rsidRPr="00694E37">
              <w:rPr>
                <w:rFonts w:ascii="Times New Roman" w:hAnsi="Times New Roman"/>
                <w:bCs/>
                <w:color w:val="000000" w:themeColor="text1"/>
                <w:sz w:val="20"/>
                <w:szCs w:val="20"/>
              </w:rPr>
              <w:t>рганом</w:t>
            </w:r>
            <w:r w:rsidRPr="00694E37">
              <w:rPr>
                <w:rFonts w:ascii="Times New Roman" w:hAnsi="Times New Roman"/>
                <w:bCs/>
                <w:color w:val="000000" w:themeColor="text1"/>
                <w:sz w:val="20"/>
                <w:szCs w:val="20"/>
              </w:rPr>
              <w:t xml:space="preserve"> управления</w:t>
            </w:r>
            <w:r w:rsidR="00A74246" w:rsidRPr="00694E37">
              <w:rPr>
                <w:rFonts w:ascii="Times New Roman" w:hAnsi="Times New Roman"/>
                <w:bCs/>
                <w:color w:val="000000" w:themeColor="text1"/>
                <w:sz w:val="20"/>
                <w:szCs w:val="20"/>
              </w:rPr>
              <w:t xml:space="preserve"> утверждены критерии и </w:t>
            </w:r>
            <w:r w:rsidR="00A74246" w:rsidRPr="00694E37">
              <w:rPr>
                <w:rFonts w:ascii="Times New Roman" w:hAnsi="Times New Roman"/>
                <w:color w:val="000000" w:themeColor="text1"/>
                <w:sz w:val="20"/>
                <w:szCs w:val="20"/>
              </w:rPr>
              <w:t>ежегодно проводится оценка работы первого руководителя (-лей) медицинской организации</w:t>
            </w:r>
          </w:p>
        </w:tc>
        <w:tc>
          <w:tcPr>
            <w:tcW w:w="929" w:type="dxa"/>
          </w:tcPr>
          <w:p w14:paraId="37E251AF" w14:textId="77777777" w:rsidR="00A74246" w:rsidRPr="00694E37" w:rsidRDefault="00A74246" w:rsidP="00DA5C45">
            <w:pPr>
              <w:spacing w:after="0" w:line="240" w:lineRule="auto"/>
              <w:contextualSpacing/>
              <w:jc w:val="both"/>
              <w:rPr>
                <w:rFonts w:ascii="Times New Roman" w:hAnsi="Times New Roman"/>
                <w:bCs/>
                <w:color w:val="000000" w:themeColor="text1"/>
                <w:sz w:val="20"/>
                <w:szCs w:val="20"/>
              </w:rPr>
            </w:pPr>
            <w:r w:rsidRPr="00694E37">
              <w:rPr>
                <w:rFonts w:ascii="Times New Roman" w:hAnsi="Times New Roman"/>
                <w:color w:val="000000" w:themeColor="text1"/>
                <w:sz w:val="20"/>
                <w:szCs w:val="20"/>
                <w:lang w:val="en-US"/>
              </w:rPr>
              <w:t>III</w:t>
            </w:r>
          </w:p>
        </w:tc>
      </w:tr>
      <w:tr w:rsidR="00B32ABF" w:rsidRPr="00694E37" w14:paraId="37E251B4" w14:textId="77777777" w:rsidTr="005C055F">
        <w:tc>
          <w:tcPr>
            <w:tcW w:w="489" w:type="dxa"/>
            <w:tcBorders>
              <w:top w:val="single" w:sz="4" w:space="0" w:color="auto"/>
              <w:left w:val="single" w:sz="4" w:space="0" w:color="auto"/>
              <w:bottom w:val="single" w:sz="4" w:space="0" w:color="auto"/>
              <w:right w:val="single" w:sz="4" w:space="0" w:color="auto"/>
            </w:tcBorders>
          </w:tcPr>
          <w:p w14:paraId="37E251B1" w14:textId="77777777" w:rsidR="00A74246" w:rsidRPr="00694E37" w:rsidRDefault="00A74246"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4)</w:t>
            </w:r>
          </w:p>
        </w:tc>
        <w:tc>
          <w:tcPr>
            <w:tcW w:w="8221" w:type="dxa"/>
            <w:tcBorders>
              <w:top w:val="single" w:sz="4" w:space="0" w:color="auto"/>
              <w:left w:val="single" w:sz="4" w:space="0" w:color="auto"/>
              <w:bottom w:val="single" w:sz="4" w:space="0" w:color="auto"/>
              <w:right w:val="single" w:sz="4" w:space="0" w:color="auto"/>
            </w:tcBorders>
          </w:tcPr>
          <w:p w14:paraId="37E251B2" w14:textId="77777777" w:rsidR="00A74246" w:rsidRPr="00694E37" w:rsidRDefault="00762DB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lang w:val="kk-KZ"/>
              </w:rPr>
              <w:t>Медицинская организация</w:t>
            </w:r>
            <w:r w:rsidR="00A74246" w:rsidRPr="00694E37">
              <w:rPr>
                <w:rFonts w:ascii="Times New Roman" w:hAnsi="Times New Roman"/>
                <w:color w:val="000000" w:themeColor="text1"/>
                <w:sz w:val="20"/>
                <w:szCs w:val="20"/>
              </w:rPr>
              <w:t xml:space="preserve"> ежеквартально</w:t>
            </w:r>
            <w:r w:rsidR="00A74246" w:rsidRPr="00694E37">
              <w:rPr>
                <w:rFonts w:ascii="Times New Roman" w:hAnsi="Times New Roman"/>
                <w:color w:val="000000" w:themeColor="text1"/>
                <w:sz w:val="20"/>
                <w:szCs w:val="20"/>
                <w:lang w:val="kk-KZ"/>
              </w:rPr>
              <w:t xml:space="preserve"> предоставляет </w:t>
            </w:r>
            <w:r w:rsidRPr="00694E37">
              <w:rPr>
                <w:rFonts w:ascii="Times New Roman" w:hAnsi="Times New Roman"/>
                <w:color w:val="000000" w:themeColor="text1"/>
                <w:sz w:val="20"/>
                <w:szCs w:val="20"/>
                <w:lang w:val="kk-KZ"/>
              </w:rPr>
              <w:t xml:space="preserve">Органу управления </w:t>
            </w:r>
            <w:r w:rsidR="00A74246" w:rsidRPr="00694E37">
              <w:rPr>
                <w:rFonts w:ascii="Times New Roman" w:hAnsi="Times New Roman"/>
                <w:color w:val="000000" w:themeColor="text1"/>
                <w:sz w:val="20"/>
                <w:szCs w:val="20"/>
              </w:rPr>
              <w:t>отчеты о результатах основной деятельности, включая сведения о</w:t>
            </w:r>
            <w:r w:rsidR="00826054" w:rsidRPr="00694E37">
              <w:rPr>
                <w:rFonts w:ascii="Times New Roman" w:hAnsi="Times New Roman"/>
                <w:color w:val="000000" w:themeColor="text1"/>
                <w:sz w:val="20"/>
                <w:szCs w:val="20"/>
              </w:rPr>
              <w:t>б</w:t>
            </w:r>
            <w:r w:rsidR="00A74246" w:rsidRPr="00694E37">
              <w:rPr>
                <w:rFonts w:ascii="Times New Roman" w:hAnsi="Times New Roman"/>
                <w:color w:val="000000" w:themeColor="text1"/>
                <w:sz w:val="20"/>
                <w:szCs w:val="20"/>
              </w:rPr>
              <w:t xml:space="preserve"> ошибках</w:t>
            </w:r>
            <w:r w:rsidR="00826054" w:rsidRPr="00694E37">
              <w:rPr>
                <w:rFonts w:ascii="Times New Roman" w:hAnsi="Times New Roman"/>
                <w:color w:val="000000" w:themeColor="text1"/>
                <w:sz w:val="20"/>
                <w:szCs w:val="20"/>
              </w:rPr>
              <w:t xml:space="preserve"> медицинского персонала</w:t>
            </w:r>
            <w:r w:rsidR="00A74246" w:rsidRPr="00694E37">
              <w:rPr>
                <w:rFonts w:ascii="Times New Roman" w:hAnsi="Times New Roman"/>
                <w:color w:val="000000" w:themeColor="text1"/>
                <w:sz w:val="20"/>
                <w:szCs w:val="20"/>
              </w:rPr>
              <w:t>, жалобах</w:t>
            </w:r>
            <w:r w:rsidR="00A74246" w:rsidRPr="00694E37">
              <w:rPr>
                <w:rFonts w:ascii="Times New Roman" w:hAnsi="Times New Roman"/>
                <w:color w:val="000000" w:themeColor="text1"/>
                <w:sz w:val="20"/>
                <w:szCs w:val="20"/>
                <w:lang w:val="kk-KZ"/>
              </w:rPr>
              <w:t>,</w:t>
            </w:r>
            <w:r w:rsidR="00A74246" w:rsidRPr="00694E37">
              <w:rPr>
                <w:rFonts w:ascii="Times New Roman" w:hAnsi="Times New Roman"/>
                <w:color w:val="000000" w:themeColor="text1"/>
                <w:sz w:val="20"/>
                <w:szCs w:val="20"/>
              </w:rPr>
              <w:t xml:space="preserve"> случаях смерти и результатах проведенного анализа</w:t>
            </w:r>
            <w:r w:rsidR="00F51179" w:rsidRPr="00694E37">
              <w:rPr>
                <w:rFonts w:ascii="Times New Roman" w:hAnsi="Times New Roman"/>
                <w:color w:val="000000" w:themeColor="text1"/>
                <w:sz w:val="20"/>
                <w:szCs w:val="20"/>
              </w:rPr>
              <w:t xml:space="preserve"> </w:t>
            </w:r>
            <w:r w:rsidR="00F51179" w:rsidRPr="00694E37">
              <w:rPr>
                <w:rFonts w:ascii="Times New Roman" w:hAnsi="Times New Roman"/>
                <w:color w:val="000000" w:themeColor="text1"/>
                <w:sz w:val="20"/>
                <w:szCs w:val="20"/>
                <w:lang w:val="kk-KZ"/>
              </w:rPr>
              <w:t>по упомянутым событиям</w:t>
            </w:r>
            <w:r w:rsidR="00A74246" w:rsidRPr="00694E37">
              <w:rPr>
                <w:rFonts w:ascii="Times New Roman" w:hAnsi="Times New Roman"/>
                <w:color w:val="000000" w:themeColor="text1"/>
                <w:sz w:val="20"/>
                <w:szCs w:val="20"/>
              </w:rPr>
              <w:t xml:space="preserve"> **</w:t>
            </w:r>
          </w:p>
        </w:tc>
        <w:tc>
          <w:tcPr>
            <w:tcW w:w="929" w:type="dxa"/>
            <w:tcBorders>
              <w:top w:val="single" w:sz="4" w:space="0" w:color="auto"/>
              <w:left w:val="single" w:sz="4" w:space="0" w:color="auto"/>
              <w:bottom w:val="single" w:sz="4" w:space="0" w:color="auto"/>
              <w:right w:val="single" w:sz="4" w:space="0" w:color="auto"/>
            </w:tcBorders>
          </w:tcPr>
          <w:p w14:paraId="37E251B3" w14:textId="77777777" w:rsidR="00A74246" w:rsidRPr="00694E37" w:rsidRDefault="00A74246" w:rsidP="00DA5C45">
            <w:pPr>
              <w:spacing w:after="0" w:line="240" w:lineRule="auto"/>
              <w:contextualSpacing/>
              <w:jc w:val="both"/>
              <w:rPr>
                <w:rFonts w:ascii="Times New Roman" w:hAnsi="Times New Roman"/>
                <w:color w:val="000000" w:themeColor="text1"/>
                <w:sz w:val="20"/>
                <w:szCs w:val="20"/>
                <w:lang w:val="en-US"/>
              </w:rPr>
            </w:pPr>
            <w:r w:rsidRPr="00694E37">
              <w:rPr>
                <w:rFonts w:ascii="Times New Roman" w:hAnsi="Times New Roman"/>
                <w:color w:val="000000" w:themeColor="text1"/>
                <w:sz w:val="20"/>
                <w:szCs w:val="20"/>
                <w:lang w:val="en-US"/>
              </w:rPr>
              <w:t>II</w:t>
            </w:r>
          </w:p>
        </w:tc>
      </w:tr>
      <w:tr w:rsidR="00B32ABF" w:rsidRPr="00694E37" w14:paraId="37E251B9" w14:textId="77777777" w:rsidTr="005C055F">
        <w:tc>
          <w:tcPr>
            <w:tcW w:w="489" w:type="dxa"/>
          </w:tcPr>
          <w:p w14:paraId="37E251B5" w14:textId="77777777" w:rsidR="00A74246" w:rsidRPr="00694E37" w:rsidRDefault="00A74246"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5)</w:t>
            </w:r>
          </w:p>
        </w:tc>
        <w:tc>
          <w:tcPr>
            <w:tcW w:w="8221" w:type="dxa"/>
          </w:tcPr>
          <w:p w14:paraId="37E251B7" w14:textId="3AFC5E69" w:rsidR="00A74246" w:rsidRPr="00694E37" w:rsidRDefault="00A74246" w:rsidP="008172DB">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 xml:space="preserve">Ежегодная оценка работы </w:t>
            </w:r>
            <w:r w:rsidR="00762DB4" w:rsidRPr="00694E37">
              <w:rPr>
                <w:rFonts w:ascii="Times New Roman" w:hAnsi="Times New Roman"/>
                <w:color w:val="000000" w:themeColor="text1"/>
                <w:sz w:val="20"/>
                <w:szCs w:val="20"/>
              </w:rPr>
              <w:t>О</w:t>
            </w:r>
            <w:r w:rsidRPr="00694E37">
              <w:rPr>
                <w:rFonts w:ascii="Times New Roman" w:hAnsi="Times New Roman"/>
                <w:color w:val="000000" w:themeColor="text1"/>
                <w:sz w:val="20"/>
                <w:szCs w:val="20"/>
              </w:rPr>
              <w:t>ргана</w:t>
            </w:r>
            <w:r w:rsidR="00762DB4" w:rsidRPr="00694E37">
              <w:rPr>
                <w:rFonts w:ascii="Times New Roman" w:hAnsi="Times New Roman"/>
                <w:color w:val="000000" w:themeColor="text1"/>
                <w:sz w:val="20"/>
                <w:szCs w:val="20"/>
              </w:rPr>
              <w:t xml:space="preserve"> управления</w:t>
            </w:r>
            <w:r w:rsidRPr="00694E37">
              <w:rPr>
                <w:rFonts w:ascii="Times New Roman" w:hAnsi="Times New Roman"/>
                <w:color w:val="000000" w:themeColor="text1"/>
                <w:sz w:val="20"/>
                <w:szCs w:val="20"/>
              </w:rPr>
              <w:t xml:space="preserve"> вышестоящим органом здравоохранения или вышестоящим учредителем и оценка первого руководителя (-лей) медицинской организаци</w:t>
            </w:r>
            <w:r w:rsidR="00493202" w:rsidRPr="00694E37">
              <w:rPr>
                <w:rFonts w:ascii="Times New Roman" w:hAnsi="Times New Roman"/>
                <w:color w:val="000000" w:themeColor="text1"/>
                <w:sz w:val="20"/>
                <w:szCs w:val="20"/>
              </w:rPr>
              <w:t xml:space="preserve">и подтверждается документально. </w:t>
            </w:r>
            <w:r w:rsidR="00762DB4" w:rsidRPr="00694E37">
              <w:rPr>
                <w:rFonts w:ascii="Times New Roman" w:hAnsi="Times New Roman"/>
                <w:color w:val="000000" w:themeColor="text1"/>
                <w:sz w:val="20"/>
                <w:szCs w:val="20"/>
              </w:rPr>
              <w:t>О</w:t>
            </w:r>
            <w:r w:rsidRPr="00694E37">
              <w:rPr>
                <w:rFonts w:ascii="Times New Roman" w:hAnsi="Times New Roman"/>
                <w:color w:val="000000" w:themeColor="text1"/>
                <w:sz w:val="20"/>
                <w:szCs w:val="20"/>
              </w:rPr>
              <w:t>рган</w:t>
            </w:r>
            <w:r w:rsidR="00762DB4" w:rsidRPr="00694E37">
              <w:rPr>
                <w:rFonts w:ascii="Times New Roman" w:hAnsi="Times New Roman"/>
                <w:color w:val="000000" w:themeColor="text1"/>
                <w:sz w:val="20"/>
                <w:szCs w:val="20"/>
              </w:rPr>
              <w:t xml:space="preserve"> управления</w:t>
            </w:r>
            <w:r w:rsidRPr="00694E37">
              <w:rPr>
                <w:rFonts w:ascii="Times New Roman" w:hAnsi="Times New Roman"/>
                <w:color w:val="000000" w:themeColor="text1"/>
                <w:sz w:val="20"/>
                <w:szCs w:val="20"/>
              </w:rPr>
              <w:t>, являющийся  высшим уровнем управления медицинской организации,  оценивает свою деятельность в виде ежегодной самооценки</w:t>
            </w:r>
            <w:r w:rsidR="00B32ABF" w:rsidRPr="00694E37">
              <w:rPr>
                <w:rFonts w:ascii="Times New Roman" w:hAnsi="Times New Roman"/>
                <w:color w:val="000000" w:themeColor="text1"/>
                <w:sz w:val="20"/>
                <w:szCs w:val="20"/>
              </w:rPr>
              <w:t xml:space="preserve"> </w:t>
            </w:r>
            <w:r w:rsidRPr="00694E37">
              <w:rPr>
                <w:rFonts w:ascii="Times New Roman" w:hAnsi="Times New Roman"/>
                <w:color w:val="000000" w:themeColor="text1"/>
                <w:sz w:val="20"/>
                <w:szCs w:val="20"/>
              </w:rPr>
              <w:t>**</w:t>
            </w:r>
          </w:p>
        </w:tc>
        <w:tc>
          <w:tcPr>
            <w:tcW w:w="929" w:type="dxa"/>
          </w:tcPr>
          <w:p w14:paraId="37E251B8" w14:textId="77777777" w:rsidR="00A74246" w:rsidRPr="00694E37" w:rsidRDefault="00A74246"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I</w:t>
            </w:r>
          </w:p>
        </w:tc>
      </w:tr>
      <w:tr w:rsidR="00B32ABF" w:rsidRPr="00694E37" w14:paraId="37E251BB" w14:textId="77777777" w:rsidTr="005C055F">
        <w:tc>
          <w:tcPr>
            <w:tcW w:w="9639" w:type="dxa"/>
            <w:gridSpan w:val="3"/>
          </w:tcPr>
          <w:p w14:paraId="37E251BA" w14:textId="77777777" w:rsidR="00142164" w:rsidRPr="00694E37" w:rsidRDefault="0014216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 xml:space="preserve">2. Стратегическое и операционное планирование. Руководители медицинской организации планируют услуги согласно потребностям населения </w:t>
            </w:r>
          </w:p>
        </w:tc>
      </w:tr>
      <w:tr w:rsidR="00B32ABF" w:rsidRPr="00694E37" w14:paraId="37E251BF" w14:textId="77777777" w:rsidTr="005C055F">
        <w:tc>
          <w:tcPr>
            <w:tcW w:w="489" w:type="dxa"/>
          </w:tcPr>
          <w:p w14:paraId="37E251BC" w14:textId="77777777" w:rsidR="00A74246" w:rsidRPr="00694E37" w:rsidRDefault="00A74246"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1)</w:t>
            </w:r>
          </w:p>
        </w:tc>
        <w:tc>
          <w:tcPr>
            <w:tcW w:w="8221" w:type="dxa"/>
          </w:tcPr>
          <w:p w14:paraId="37E251BD" w14:textId="71918CD6" w:rsidR="00A74246" w:rsidRPr="00694E37" w:rsidRDefault="00A74246" w:rsidP="00492159">
            <w:pPr>
              <w:spacing w:after="0" w:line="240" w:lineRule="auto"/>
              <w:contextualSpacing/>
              <w:jc w:val="both"/>
              <w:rPr>
                <w:rFonts w:ascii="Times New Roman" w:hAnsi="Times New Roman"/>
                <w:bCs/>
                <w:color w:val="000000" w:themeColor="text1"/>
                <w:sz w:val="20"/>
                <w:szCs w:val="20"/>
                <w:lang w:val="kk-KZ"/>
              </w:rPr>
            </w:pPr>
            <w:r w:rsidRPr="00694E37">
              <w:rPr>
                <w:rFonts w:ascii="Times New Roman" w:hAnsi="Times New Roman"/>
                <w:color w:val="000000" w:themeColor="text1"/>
                <w:sz w:val="20"/>
                <w:szCs w:val="20"/>
              </w:rPr>
              <w:t xml:space="preserve">В </w:t>
            </w:r>
            <w:r w:rsidRPr="00694E37">
              <w:rPr>
                <w:rFonts w:ascii="Times New Roman" w:hAnsi="Times New Roman"/>
                <w:bCs/>
                <w:color w:val="000000" w:themeColor="text1"/>
                <w:sz w:val="20"/>
                <w:szCs w:val="20"/>
              </w:rPr>
              <w:t xml:space="preserve">документе по стратегическому планированию (стратегия развития или стратегический план) (далее – стратегический план) </w:t>
            </w:r>
            <w:r w:rsidRPr="00694E37">
              <w:rPr>
                <w:rFonts w:ascii="Times New Roman" w:hAnsi="Times New Roman"/>
                <w:color w:val="000000" w:themeColor="text1"/>
                <w:sz w:val="20"/>
                <w:szCs w:val="20"/>
              </w:rPr>
              <w:t>излагаются миссия, видение, ценности, стратегические цели, задачи и индикаторы исполнения задач</w:t>
            </w:r>
            <w:r w:rsidRPr="00694E37">
              <w:rPr>
                <w:rFonts w:ascii="Times New Roman" w:hAnsi="Times New Roman"/>
                <w:bCs/>
                <w:color w:val="000000" w:themeColor="text1"/>
                <w:sz w:val="20"/>
                <w:szCs w:val="20"/>
              </w:rPr>
              <w:t xml:space="preserve"> **</w:t>
            </w:r>
          </w:p>
        </w:tc>
        <w:tc>
          <w:tcPr>
            <w:tcW w:w="929" w:type="dxa"/>
          </w:tcPr>
          <w:p w14:paraId="37E251BE" w14:textId="77777777" w:rsidR="00A74246" w:rsidRPr="00694E37" w:rsidRDefault="00A74246"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lang w:val="en-US"/>
              </w:rPr>
              <w:t>III</w:t>
            </w:r>
          </w:p>
        </w:tc>
      </w:tr>
      <w:tr w:rsidR="00B32ABF" w:rsidRPr="00694E37" w14:paraId="37E251C3" w14:textId="77777777" w:rsidTr="005C055F">
        <w:tc>
          <w:tcPr>
            <w:tcW w:w="489" w:type="dxa"/>
          </w:tcPr>
          <w:p w14:paraId="37E251C0" w14:textId="77777777" w:rsidR="00A74246" w:rsidRPr="00694E37" w:rsidRDefault="00A74246"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2)</w:t>
            </w:r>
          </w:p>
        </w:tc>
        <w:tc>
          <w:tcPr>
            <w:tcW w:w="8221" w:type="dxa"/>
          </w:tcPr>
          <w:p w14:paraId="37E251C1" w14:textId="77777777" w:rsidR="00A74246" w:rsidRPr="00694E37" w:rsidRDefault="005420E9"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bCs/>
                <w:color w:val="000000" w:themeColor="text1"/>
                <w:sz w:val="20"/>
                <w:szCs w:val="20"/>
              </w:rPr>
              <w:t>Стратегический</w:t>
            </w:r>
            <w:r w:rsidRPr="00694E37">
              <w:rPr>
                <w:rFonts w:ascii="Times New Roman" w:hAnsi="Times New Roman"/>
                <w:bCs/>
                <w:color w:val="000000" w:themeColor="text1"/>
                <w:sz w:val="20"/>
                <w:szCs w:val="20"/>
                <w:lang w:val="kk-KZ"/>
              </w:rPr>
              <w:t xml:space="preserve"> план</w:t>
            </w:r>
            <w:r w:rsidRPr="00694E37">
              <w:rPr>
                <w:rFonts w:ascii="Times New Roman" w:hAnsi="Times New Roman"/>
                <w:bCs/>
                <w:color w:val="000000" w:themeColor="text1"/>
                <w:sz w:val="20"/>
                <w:szCs w:val="20"/>
              </w:rPr>
              <w:t xml:space="preserve"> медицинской организации разрабатывается с участием представителей структурных подразделений медицинской организации и согласуется Органом</w:t>
            </w:r>
            <w:r w:rsidRPr="00694E37">
              <w:rPr>
                <w:rFonts w:ascii="Times New Roman" w:hAnsi="Times New Roman"/>
                <w:color w:val="000000" w:themeColor="text1"/>
                <w:sz w:val="20"/>
                <w:szCs w:val="20"/>
              </w:rPr>
              <w:t xml:space="preserve"> управления**</w:t>
            </w:r>
          </w:p>
        </w:tc>
        <w:tc>
          <w:tcPr>
            <w:tcW w:w="929" w:type="dxa"/>
          </w:tcPr>
          <w:p w14:paraId="37E251C2" w14:textId="77777777" w:rsidR="00A74246" w:rsidRPr="00694E37" w:rsidRDefault="00A74246" w:rsidP="00DA5C45">
            <w:pPr>
              <w:spacing w:after="0" w:line="240" w:lineRule="auto"/>
              <w:contextualSpacing/>
              <w:jc w:val="both"/>
              <w:rPr>
                <w:rFonts w:ascii="Times New Roman" w:hAnsi="Times New Roman"/>
                <w:bCs/>
                <w:color w:val="000000" w:themeColor="text1"/>
                <w:sz w:val="20"/>
                <w:szCs w:val="20"/>
              </w:rPr>
            </w:pPr>
            <w:r w:rsidRPr="00694E37">
              <w:rPr>
                <w:rFonts w:ascii="Times New Roman" w:hAnsi="Times New Roman"/>
                <w:bCs/>
                <w:color w:val="000000" w:themeColor="text1"/>
                <w:sz w:val="20"/>
                <w:szCs w:val="20"/>
              </w:rPr>
              <w:t>II</w:t>
            </w:r>
          </w:p>
        </w:tc>
      </w:tr>
      <w:tr w:rsidR="00B32ABF" w:rsidRPr="00694E37" w14:paraId="37E251C7" w14:textId="77777777" w:rsidTr="005C055F">
        <w:tc>
          <w:tcPr>
            <w:tcW w:w="489" w:type="dxa"/>
            <w:shd w:val="clear" w:color="auto" w:fill="auto"/>
          </w:tcPr>
          <w:p w14:paraId="37E251C4" w14:textId="77777777" w:rsidR="00A74246" w:rsidRPr="00694E37" w:rsidRDefault="00A74246"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3)</w:t>
            </w:r>
          </w:p>
        </w:tc>
        <w:tc>
          <w:tcPr>
            <w:tcW w:w="8221" w:type="dxa"/>
            <w:shd w:val="clear" w:color="auto" w:fill="auto"/>
          </w:tcPr>
          <w:p w14:paraId="37E251C5" w14:textId="77777777" w:rsidR="00A74246" w:rsidRPr="00694E37" w:rsidRDefault="00A74246"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На основании стратегического плана разрабатывается и утверждается годовой план медицинской организации **</w:t>
            </w:r>
          </w:p>
        </w:tc>
        <w:tc>
          <w:tcPr>
            <w:tcW w:w="929" w:type="dxa"/>
            <w:shd w:val="clear" w:color="auto" w:fill="auto"/>
          </w:tcPr>
          <w:p w14:paraId="37E251C6" w14:textId="77777777" w:rsidR="00A74246" w:rsidRPr="00694E37" w:rsidRDefault="00A74246"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II</w:t>
            </w:r>
          </w:p>
        </w:tc>
      </w:tr>
      <w:tr w:rsidR="00B32ABF" w:rsidRPr="00694E37" w14:paraId="37E251CB" w14:textId="77777777" w:rsidTr="005C055F">
        <w:tc>
          <w:tcPr>
            <w:tcW w:w="489" w:type="dxa"/>
            <w:shd w:val="clear" w:color="auto" w:fill="auto"/>
          </w:tcPr>
          <w:p w14:paraId="37E251C8" w14:textId="77777777" w:rsidR="00A74246" w:rsidRPr="00694E37" w:rsidRDefault="00A74246"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4)</w:t>
            </w:r>
          </w:p>
        </w:tc>
        <w:tc>
          <w:tcPr>
            <w:tcW w:w="8221" w:type="dxa"/>
            <w:shd w:val="clear" w:color="auto" w:fill="auto"/>
          </w:tcPr>
          <w:p w14:paraId="37E251C9" w14:textId="77777777" w:rsidR="00A74246" w:rsidRPr="00694E37" w:rsidRDefault="00A74246"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lang w:val="kk-KZ"/>
              </w:rPr>
              <w:t>Руководство ежеквартально проводит мониторинг выполнения мероприятий годового плана организации (планов работы подразделений) и данных по индикаторам **</w:t>
            </w:r>
          </w:p>
        </w:tc>
        <w:tc>
          <w:tcPr>
            <w:tcW w:w="929" w:type="dxa"/>
            <w:shd w:val="clear" w:color="auto" w:fill="auto"/>
          </w:tcPr>
          <w:p w14:paraId="37E251CA" w14:textId="77777777" w:rsidR="00A74246" w:rsidRPr="00694E37" w:rsidRDefault="00A74246"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II</w:t>
            </w:r>
          </w:p>
        </w:tc>
      </w:tr>
      <w:tr w:rsidR="00B32ABF" w:rsidRPr="00694E37" w14:paraId="37E251CF" w14:textId="77777777" w:rsidTr="005C055F">
        <w:tc>
          <w:tcPr>
            <w:tcW w:w="489" w:type="dxa"/>
            <w:shd w:val="clear" w:color="auto" w:fill="auto"/>
          </w:tcPr>
          <w:p w14:paraId="37E251CC" w14:textId="77777777" w:rsidR="00A74246" w:rsidRPr="00694E37" w:rsidRDefault="00A74246"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5)</w:t>
            </w:r>
          </w:p>
        </w:tc>
        <w:tc>
          <w:tcPr>
            <w:tcW w:w="8221" w:type="dxa"/>
            <w:shd w:val="clear" w:color="auto" w:fill="auto"/>
          </w:tcPr>
          <w:p w14:paraId="37E251CD" w14:textId="77777777" w:rsidR="00A74246" w:rsidRPr="00694E37" w:rsidRDefault="00A74246"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Руководство планирует годовой бюджет и организует обеспечение медицинск</w:t>
            </w:r>
            <w:r w:rsidR="002B31EF" w:rsidRPr="00694E37">
              <w:rPr>
                <w:rFonts w:ascii="Times New Roman" w:hAnsi="Times New Roman"/>
                <w:color w:val="000000" w:themeColor="text1"/>
                <w:sz w:val="20"/>
                <w:szCs w:val="20"/>
              </w:rPr>
              <w:t>ой</w:t>
            </w:r>
            <w:r w:rsidRPr="00694E37">
              <w:rPr>
                <w:rFonts w:ascii="Times New Roman" w:hAnsi="Times New Roman"/>
                <w:color w:val="000000" w:themeColor="text1"/>
                <w:sz w:val="20"/>
                <w:szCs w:val="20"/>
              </w:rPr>
              <w:t xml:space="preserve"> организаци</w:t>
            </w:r>
            <w:r w:rsidR="002B31EF" w:rsidRPr="00694E37">
              <w:rPr>
                <w:rFonts w:ascii="Times New Roman" w:hAnsi="Times New Roman"/>
                <w:color w:val="000000" w:themeColor="text1"/>
                <w:sz w:val="20"/>
                <w:szCs w:val="20"/>
              </w:rPr>
              <w:t>и</w:t>
            </w:r>
            <w:r w:rsidRPr="00694E37">
              <w:rPr>
                <w:rFonts w:ascii="Times New Roman" w:hAnsi="Times New Roman"/>
                <w:color w:val="000000" w:themeColor="text1"/>
                <w:sz w:val="20"/>
                <w:szCs w:val="20"/>
              </w:rPr>
              <w:t xml:space="preserve"> необходимыми ресурсами для реализации   производственных задач **</w:t>
            </w:r>
          </w:p>
        </w:tc>
        <w:tc>
          <w:tcPr>
            <w:tcW w:w="929" w:type="dxa"/>
            <w:shd w:val="clear" w:color="auto" w:fill="auto"/>
          </w:tcPr>
          <w:p w14:paraId="37E251CE" w14:textId="77777777" w:rsidR="00A74246" w:rsidRPr="00694E37" w:rsidRDefault="00A74246"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I</w:t>
            </w:r>
          </w:p>
        </w:tc>
      </w:tr>
      <w:tr w:rsidR="00B32ABF" w:rsidRPr="00694E37" w14:paraId="37E251D1" w14:textId="77777777" w:rsidTr="005C055F">
        <w:tc>
          <w:tcPr>
            <w:tcW w:w="9639" w:type="dxa"/>
            <w:gridSpan w:val="3"/>
          </w:tcPr>
          <w:p w14:paraId="37E251D0" w14:textId="087D66A5" w:rsidR="00142164" w:rsidRPr="00694E37" w:rsidRDefault="0014216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3.</w:t>
            </w:r>
            <w:r w:rsidRPr="00694E37">
              <w:rPr>
                <w:rFonts w:ascii="Times New Roman" w:eastAsia="Calibri" w:hAnsi="Times New Roman"/>
                <w:color w:val="000000" w:themeColor="text1"/>
                <w:sz w:val="20"/>
                <w:szCs w:val="20"/>
                <w:lang w:eastAsia="en-US"/>
              </w:rPr>
              <w:t xml:space="preserve"> Производственное</w:t>
            </w:r>
            <w:r w:rsidRPr="00694E37">
              <w:rPr>
                <w:rFonts w:ascii="Times New Roman" w:hAnsi="Times New Roman"/>
                <w:color w:val="000000" w:themeColor="text1"/>
                <w:sz w:val="20"/>
                <w:szCs w:val="20"/>
              </w:rPr>
              <w:t xml:space="preserve"> управление. </w:t>
            </w:r>
            <w:r w:rsidRPr="00694E37">
              <w:rPr>
                <w:rFonts w:ascii="Times New Roman" w:hAnsi="Times New Roman"/>
                <w:bCs/>
                <w:color w:val="000000" w:themeColor="text1"/>
                <w:sz w:val="20"/>
                <w:szCs w:val="20"/>
              </w:rPr>
              <w:t xml:space="preserve">Эффективное управление медицинской организации осуществляется в соответствии с </w:t>
            </w:r>
            <w:r w:rsidR="00FC2916" w:rsidRPr="00694E37">
              <w:rPr>
                <w:rFonts w:ascii="Times New Roman" w:hAnsi="Times New Roman"/>
                <w:bCs/>
                <w:color w:val="000000" w:themeColor="text1"/>
                <w:sz w:val="20"/>
                <w:szCs w:val="20"/>
              </w:rPr>
              <w:t>её миссией и основной деятельностью</w:t>
            </w:r>
            <w:r w:rsidR="00FC2916" w:rsidRPr="00694E37">
              <w:rPr>
                <w:rFonts w:ascii="Times New Roman" w:hAnsi="Times New Roman"/>
                <w:color w:val="000000" w:themeColor="text1"/>
                <w:sz w:val="20"/>
                <w:szCs w:val="20"/>
              </w:rPr>
              <w:t xml:space="preserve"> </w:t>
            </w:r>
          </w:p>
        </w:tc>
      </w:tr>
      <w:tr w:rsidR="00B32ABF" w:rsidRPr="00694E37" w14:paraId="37E251D5" w14:textId="77777777" w:rsidTr="005C055F">
        <w:tc>
          <w:tcPr>
            <w:tcW w:w="489" w:type="dxa"/>
          </w:tcPr>
          <w:p w14:paraId="37E251D2" w14:textId="77777777" w:rsidR="00A74246" w:rsidRPr="00694E37" w:rsidRDefault="00A74246"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1)</w:t>
            </w:r>
          </w:p>
        </w:tc>
        <w:tc>
          <w:tcPr>
            <w:tcW w:w="8221" w:type="dxa"/>
          </w:tcPr>
          <w:p w14:paraId="37E251D3" w14:textId="77777777" w:rsidR="00A74246" w:rsidRPr="00694E37" w:rsidRDefault="00A74246"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bCs/>
                <w:color w:val="000000" w:themeColor="text1"/>
                <w:sz w:val="20"/>
                <w:szCs w:val="20"/>
              </w:rPr>
              <w:t xml:space="preserve">Миссия и видение медицинской организации являются доступными для </w:t>
            </w:r>
            <w:r w:rsidR="00EB66A8" w:rsidRPr="00694E37">
              <w:rPr>
                <w:rFonts w:ascii="Times New Roman" w:hAnsi="Times New Roman"/>
                <w:bCs/>
                <w:color w:val="000000" w:themeColor="text1"/>
                <w:sz w:val="20"/>
                <w:szCs w:val="20"/>
              </w:rPr>
              <w:t xml:space="preserve">её </w:t>
            </w:r>
            <w:r w:rsidR="0081388B" w:rsidRPr="00694E37">
              <w:rPr>
                <w:rFonts w:ascii="Times New Roman" w:hAnsi="Times New Roman"/>
                <w:bCs/>
                <w:color w:val="000000" w:themeColor="text1"/>
                <w:sz w:val="20"/>
                <w:szCs w:val="20"/>
              </w:rPr>
              <w:t xml:space="preserve">персонала </w:t>
            </w:r>
            <w:r w:rsidRPr="00694E37">
              <w:rPr>
                <w:rFonts w:ascii="Times New Roman" w:hAnsi="Times New Roman"/>
                <w:bCs/>
                <w:color w:val="000000" w:themeColor="text1"/>
                <w:sz w:val="20"/>
                <w:szCs w:val="20"/>
              </w:rPr>
              <w:t>и населения</w:t>
            </w:r>
          </w:p>
        </w:tc>
        <w:tc>
          <w:tcPr>
            <w:tcW w:w="929" w:type="dxa"/>
          </w:tcPr>
          <w:p w14:paraId="37E251D4" w14:textId="77777777" w:rsidR="00A74246" w:rsidRPr="00694E37" w:rsidRDefault="00A74246" w:rsidP="00DA5C45">
            <w:pPr>
              <w:spacing w:after="0" w:line="240" w:lineRule="auto"/>
              <w:contextualSpacing/>
              <w:jc w:val="both"/>
              <w:rPr>
                <w:rFonts w:ascii="Times New Roman" w:hAnsi="Times New Roman"/>
                <w:bCs/>
                <w:color w:val="000000" w:themeColor="text1"/>
                <w:sz w:val="20"/>
                <w:szCs w:val="20"/>
              </w:rPr>
            </w:pPr>
            <w:r w:rsidRPr="00694E37">
              <w:rPr>
                <w:rFonts w:ascii="Times New Roman" w:hAnsi="Times New Roman"/>
                <w:bCs/>
                <w:color w:val="000000" w:themeColor="text1"/>
                <w:sz w:val="20"/>
                <w:szCs w:val="20"/>
                <w:lang w:val="en-US"/>
              </w:rPr>
              <w:t>III</w:t>
            </w:r>
          </w:p>
        </w:tc>
      </w:tr>
      <w:tr w:rsidR="00B32ABF" w:rsidRPr="00694E37" w14:paraId="37E251D9" w14:textId="77777777" w:rsidTr="005C055F">
        <w:tc>
          <w:tcPr>
            <w:tcW w:w="489" w:type="dxa"/>
          </w:tcPr>
          <w:p w14:paraId="37E251D6" w14:textId="77777777" w:rsidR="00A74246" w:rsidRPr="00694E37" w:rsidRDefault="00A74246"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2)</w:t>
            </w:r>
          </w:p>
        </w:tc>
        <w:tc>
          <w:tcPr>
            <w:tcW w:w="8221" w:type="dxa"/>
          </w:tcPr>
          <w:p w14:paraId="37E251D7" w14:textId="77777777" w:rsidR="00A74246" w:rsidRPr="00694E37" w:rsidRDefault="00A74246"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Медицинская организация действует в соответствии с  требованиями законодательства Республики Казахстан и своевременно реагирует на результаты проверок уполномоченных органов ***</w:t>
            </w:r>
          </w:p>
        </w:tc>
        <w:tc>
          <w:tcPr>
            <w:tcW w:w="929" w:type="dxa"/>
          </w:tcPr>
          <w:p w14:paraId="37E251D8" w14:textId="77777777" w:rsidR="00A74246" w:rsidRPr="00694E37" w:rsidRDefault="00A74246"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lang w:val="en-US"/>
              </w:rPr>
              <w:t>III</w:t>
            </w:r>
          </w:p>
        </w:tc>
      </w:tr>
      <w:tr w:rsidR="00B32ABF" w:rsidRPr="00694E37" w14:paraId="37E251DD" w14:textId="77777777" w:rsidTr="005C055F">
        <w:tc>
          <w:tcPr>
            <w:tcW w:w="489" w:type="dxa"/>
          </w:tcPr>
          <w:p w14:paraId="37E251DA" w14:textId="77777777" w:rsidR="00A74246" w:rsidRPr="00694E37" w:rsidRDefault="00A74246"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3)</w:t>
            </w:r>
          </w:p>
        </w:tc>
        <w:tc>
          <w:tcPr>
            <w:tcW w:w="8221" w:type="dxa"/>
          </w:tcPr>
          <w:p w14:paraId="37E251DB" w14:textId="77777777" w:rsidR="00A74246" w:rsidRPr="00694E37" w:rsidRDefault="00A74246"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Для каждого структурного подразделения утверждается положение о подразделении с описанием основных функций и списком оказываемых услуг *</w:t>
            </w:r>
          </w:p>
        </w:tc>
        <w:tc>
          <w:tcPr>
            <w:tcW w:w="929" w:type="dxa"/>
          </w:tcPr>
          <w:p w14:paraId="37E251DC" w14:textId="77777777" w:rsidR="00A74246" w:rsidRPr="00694E37" w:rsidRDefault="00A74246"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lang w:val="en-US"/>
              </w:rPr>
              <w:t>III</w:t>
            </w:r>
          </w:p>
        </w:tc>
      </w:tr>
      <w:tr w:rsidR="00B32ABF" w:rsidRPr="00694E37" w14:paraId="37E251E1" w14:textId="77777777" w:rsidTr="005C055F">
        <w:tc>
          <w:tcPr>
            <w:tcW w:w="489" w:type="dxa"/>
          </w:tcPr>
          <w:p w14:paraId="37E251DE" w14:textId="77777777" w:rsidR="00A74246" w:rsidRPr="00694E37" w:rsidRDefault="00A74246"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4)</w:t>
            </w:r>
          </w:p>
        </w:tc>
        <w:tc>
          <w:tcPr>
            <w:tcW w:w="8221" w:type="dxa"/>
          </w:tcPr>
          <w:p w14:paraId="37E251DF" w14:textId="77777777" w:rsidR="00A74246" w:rsidRPr="00694E37" w:rsidRDefault="00A74246"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Руководители структурных подразделений отчитываются перед руководством медицинской организации о выполнении поставленных задач и достижении желаемых результатов по индикаторам (смотреть подпункты 1), 2) пункта 8 настоящего Стандарта) **</w:t>
            </w:r>
          </w:p>
        </w:tc>
        <w:tc>
          <w:tcPr>
            <w:tcW w:w="929" w:type="dxa"/>
          </w:tcPr>
          <w:p w14:paraId="37E251E0" w14:textId="77777777" w:rsidR="00A74246" w:rsidRPr="00694E37" w:rsidRDefault="00A74246"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lang w:val="en-US"/>
              </w:rPr>
              <w:t>II</w:t>
            </w:r>
          </w:p>
        </w:tc>
      </w:tr>
      <w:tr w:rsidR="00B32ABF" w:rsidRPr="00694E37" w14:paraId="37E251E5" w14:textId="77777777" w:rsidTr="005C055F">
        <w:tc>
          <w:tcPr>
            <w:tcW w:w="489" w:type="dxa"/>
          </w:tcPr>
          <w:p w14:paraId="37E251E2" w14:textId="77777777" w:rsidR="00A74246" w:rsidRPr="00694E37" w:rsidRDefault="00A74246"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5)</w:t>
            </w:r>
          </w:p>
        </w:tc>
        <w:tc>
          <w:tcPr>
            <w:tcW w:w="8221" w:type="dxa"/>
          </w:tcPr>
          <w:p w14:paraId="37E251E3" w14:textId="77777777" w:rsidR="00A74246" w:rsidRPr="00694E37" w:rsidRDefault="00A74246"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lang w:val="kk-KZ"/>
              </w:rPr>
              <w:t>Руководство медицинской организации проводит системную, плановую работу по предупреждению рисков (смотреть подпункты 1),</w:t>
            </w:r>
            <w:r w:rsidR="001203F1" w:rsidRPr="00694E37">
              <w:rPr>
                <w:rFonts w:ascii="Times New Roman" w:hAnsi="Times New Roman"/>
                <w:color w:val="000000" w:themeColor="text1"/>
                <w:sz w:val="20"/>
                <w:szCs w:val="20"/>
                <w:lang w:val="kk-KZ"/>
              </w:rPr>
              <w:t xml:space="preserve"> </w:t>
            </w:r>
            <w:r w:rsidRPr="00694E37">
              <w:rPr>
                <w:rFonts w:ascii="Times New Roman" w:hAnsi="Times New Roman"/>
                <w:color w:val="000000" w:themeColor="text1"/>
                <w:sz w:val="20"/>
                <w:szCs w:val="20"/>
                <w:lang w:val="kk-KZ"/>
              </w:rPr>
              <w:t>4)</w:t>
            </w:r>
            <w:r w:rsidR="001203F1" w:rsidRPr="00694E37">
              <w:rPr>
                <w:rFonts w:ascii="Times New Roman" w:hAnsi="Times New Roman"/>
                <w:color w:val="000000" w:themeColor="text1"/>
                <w:sz w:val="20"/>
                <w:szCs w:val="20"/>
                <w:lang w:val="kk-KZ"/>
              </w:rPr>
              <w:t xml:space="preserve"> и </w:t>
            </w:r>
            <w:r w:rsidRPr="00694E37">
              <w:rPr>
                <w:rFonts w:ascii="Times New Roman" w:hAnsi="Times New Roman"/>
                <w:color w:val="000000" w:themeColor="text1"/>
                <w:sz w:val="20"/>
                <w:szCs w:val="20"/>
                <w:lang w:val="kk-KZ"/>
              </w:rPr>
              <w:t>5) пункта 9 настоящего Стандарта)</w:t>
            </w:r>
          </w:p>
        </w:tc>
        <w:tc>
          <w:tcPr>
            <w:tcW w:w="929" w:type="dxa"/>
          </w:tcPr>
          <w:p w14:paraId="37E251E4" w14:textId="77777777" w:rsidR="00A74246" w:rsidRPr="00694E37" w:rsidRDefault="00A74246"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lang w:val="en-US"/>
              </w:rPr>
              <w:t>I</w:t>
            </w:r>
          </w:p>
        </w:tc>
      </w:tr>
      <w:tr w:rsidR="00B32ABF" w:rsidRPr="00694E37" w14:paraId="37E251E7" w14:textId="77777777" w:rsidTr="005C055F">
        <w:tc>
          <w:tcPr>
            <w:tcW w:w="9639" w:type="dxa"/>
            <w:gridSpan w:val="3"/>
          </w:tcPr>
          <w:p w14:paraId="37E251E6" w14:textId="4DA95DC1" w:rsidR="00142164" w:rsidRPr="00694E37" w:rsidRDefault="0014216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lastRenderedPageBreak/>
              <w:t>4. Организационная структура. Организационная структура соответствует миссии и деятельности организации</w:t>
            </w:r>
          </w:p>
        </w:tc>
      </w:tr>
      <w:tr w:rsidR="00B32ABF" w:rsidRPr="00694E37" w14:paraId="37E251EB" w14:textId="77777777" w:rsidTr="005C055F">
        <w:tc>
          <w:tcPr>
            <w:tcW w:w="489" w:type="dxa"/>
          </w:tcPr>
          <w:p w14:paraId="37E251E8" w14:textId="77777777" w:rsidR="00A74246" w:rsidRPr="00694E37" w:rsidRDefault="00A74246"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1)</w:t>
            </w:r>
          </w:p>
        </w:tc>
        <w:tc>
          <w:tcPr>
            <w:tcW w:w="8221" w:type="dxa"/>
          </w:tcPr>
          <w:p w14:paraId="37E251E9" w14:textId="77777777" w:rsidR="00A74246" w:rsidRPr="00694E37" w:rsidRDefault="002F7E38"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Организационная структура представляется в виде схемы, утверждается руководством медицинской организации  и доводится до сведения персонала организации **</w:t>
            </w:r>
          </w:p>
        </w:tc>
        <w:tc>
          <w:tcPr>
            <w:tcW w:w="929" w:type="dxa"/>
          </w:tcPr>
          <w:p w14:paraId="37E251EA" w14:textId="77777777" w:rsidR="00A74246" w:rsidRPr="00694E37" w:rsidRDefault="00A74246"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lang w:val="en-US"/>
              </w:rPr>
              <w:t>III</w:t>
            </w:r>
          </w:p>
        </w:tc>
      </w:tr>
      <w:tr w:rsidR="00B32ABF" w:rsidRPr="00694E37" w14:paraId="37E251EF" w14:textId="77777777" w:rsidTr="005C055F">
        <w:tc>
          <w:tcPr>
            <w:tcW w:w="489" w:type="dxa"/>
            <w:tcBorders>
              <w:top w:val="single" w:sz="4" w:space="0" w:color="auto"/>
              <w:left w:val="single" w:sz="4" w:space="0" w:color="auto"/>
              <w:bottom w:val="single" w:sz="4" w:space="0" w:color="auto"/>
              <w:right w:val="single" w:sz="4" w:space="0" w:color="auto"/>
            </w:tcBorders>
          </w:tcPr>
          <w:p w14:paraId="37E251EC" w14:textId="77777777" w:rsidR="00A74246" w:rsidRPr="00694E37" w:rsidRDefault="00A74246"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2)</w:t>
            </w:r>
          </w:p>
        </w:tc>
        <w:tc>
          <w:tcPr>
            <w:tcW w:w="8221" w:type="dxa"/>
            <w:tcBorders>
              <w:top w:val="single" w:sz="4" w:space="0" w:color="auto"/>
              <w:left w:val="single" w:sz="4" w:space="0" w:color="auto"/>
              <w:bottom w:val="single" w:sz="4" w:space="0" w:color="auto"/>
              <w:right w:val="single" w:sz="4" w:space="0" w:color="auto"/>
            </w:tcBorders>
          </w:tcPr>
          <w:p w14:paraId="37E251ED" w14:textId="2C55AD51" w:rsidR="00A74246" w:rsidRPr="00694E37" w:rsidRDefault="00A74246"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В организационной структуре указывается должностное лицо, осуществляющее общее руководство медицинской организацией</w:t>
            </w:r>
            <w:r w:rsidR="008172DB" w:rsidRPr="00694E37">
              <w:rPr>
                <w:rFonts w:ascii="Times New Roman" w:hAnsi="Times New Roman"/>
                <w:color w:val="000000" w:themeColor="text1"/>
                <w:sz w:val="20"/>
                <w:szCs w:val="20"/>
              </w:rPr>
              <w:t>,</w:t>
            </w:r>
            <w:r w:rsidRPr="00694E37">
              <w:rPr>
                <w:rFonts w:ascii="Times New Roman" w:hAnsi="Times New Roman"/>
                <w:color w:val="000000" w:themeColor="text1"/>
                <w:sz w:val="20"/>
                <w:szCs w:val="20"/>
              </w:rPr>
              <w:t xml:space="preserve"> и должностно</w:t>
            </w:r>
            <w:r w:rsidR="00F47597" w:rsidRPr="00694E37">
              <w:rPr>
                <w:rFonts w:ascii="Times New Roman" w:hAnsi="Times New Roman"/>
                <w:color w:val="000000" w:themeColor="text1"/>
                <w:sz w:val="20"/>
                <w:szCs w:val="20"/>
              </w:rPr>
              <w:t>е</w:t>
            </w:r>
            <w:r w:rsidRPr="00694E37">
              <w:rPr>
                <w:rFonts w:ascii="Times New Roman" w:hAnsi="Times New Roman"/>
                <w:color w:val="000000" w:themeColor="text1"/>
                <w:sz w:val="20"/>
                <w:szCs w:val="20"/>
              </w:rPr>
              <w:t xml:space="preserve"> лицо, осуществляющее контроль лечебно-профилактической  деятельности</w:t>
            </w:r>
          </w:p>
        </w:tc>
        <w:tc>
          <w:tcPr>
            <w:tcW w:w="929" w:type="dxa"/>
            <w:tcBorders>
              <w:top w:val="single" w:sz="4" w:space="0" w:color="auto"/>
              <w:left w:val="single" w:sz="4" w:space="0" w:color="auto"/>
              <w:bottom w:val="single" w:sz="4" w:space="0" w:color="auto"/>
              <w:right w:val="single" w:sz="4" w:space="0" w:color="auto"/>
            </w:tcBorders>
          </w:tcPr>
          <w:p w14:paraId="37E251EE" w14:textId="77777777" w:rsidR="00A74246" w:rsidRPr="00694E37" w:rsidRDefault="00A74246"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lang w:val="en-US"/>
              </w:rPr>
              <w:t>III</w:t>
            </w:r>
          </w:p>
        </w:tc>
      </w:tr>
      <w:tr w:rsidR="00B32ABF" w:rsidRPr="00694E37" w14:paraId="37E251F3" w14:textId="77777777" w:rsidTr="005C055F">
        <w:tc>
          <w:tcPr>
            <w:tcW w:w="489" w:type="dxa"/>
            <w:tcBorders>
              <w:top w:val="single" w:sz="4" w:space="0" w:color="auto"/>
              <w:left w:val="single" w:sz="4" w:space="0" w:color="auto"/>
              <w:bottom w:val="single" w:sz="4" w:space="0" w:color="auto"/>
              <w:right w:val="single" w:sz="4" w:space="0" w:color="auto"/>
            </w:tcBorders>
          </w:tcPr>
          <w:p w14:paraId="37E251F0" w14:textId="77777777" w:rsidR="00A74246" w:rsidRPr="00694E37" w:rsidRDefault="00A74246"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3)</w:t>
            </w:r>
          </w:p>
        </w:tc>
        <w:tc>
          <w:tcPr>
            <w:tcW w:w="8221" w:type="dxa"/>
            <w:tcBorders>
              <w:top w:val="single" w:sz="4" w:space="0" w:color="auto"/>
              <w:left w:val="single" w:sz="4" w:space="0" w:color="auto"/>
              <w:bottom w:val="single" w:sz="4" w:space="0" w:color="auto"/>
              <w:right w:val="single" w:sz="4" w:space="0" w:color="auto"/>
            </w:tcBorders>
          </w:tcPr>
          <w:p w14:paraId="37E251F1" w14:textId="72435829" w:rsidR="00A74246" w:rsidRPr="00694E37" w:rsidRDefault="00A74246"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В организационной структуре указывается должностное лицо,  осуществляющее контроль сестринского ухода, должностное лицо</w:t>
            </w:r>
            <w:r w:rsidR="008172DB" w:rsidRPr="00694E37">
              <w:rPr>
                <w:rFonts w:ascii="Times New Roman" w:hAnsi="Times New Roman"/>
                <w:color w:val="000000" w:themeColor="text1"/>
                <w:sz w:val="20"/>
                <w:szCs w:val="20"/>
              </w:rPr>
              <w:t>,</w:t>
            </w:r>
            <w:r w:rsidRPr="00694E37">
              <w:rPr>
                <w:rFonts w:ascii="Times New Roman" w:hAnsi="Times New Roman"/>
                <w:color w:val="000000" w:themeColor="text1"/>
                <w:sz w:val="20"/>
                <w:szCs w:val="20"/>
              </w:rPr>
              <w:t xml:space="preserve"> осуществляющее деятельность по управлению качеством оказания медицинских услуг</w:t>
            </w:r>
            <w:r w:rsidR="008172DB" w:rsidRPr="00694E37">
              <w:rPr>
                <w:rFonts w:ascii="Times New Roman" w:hAnsi="Times New Roman"/>
                <w:color w:val="000000" w:themeColor="text1"/>
                <w:sz w:val="20"/>
                <w:szCs w:val="20"/>
              </w:rPr>
              <w:t>,</w:t>
            </w:r>
            <w:r w:rsidRPr="00694E37">
              <w:rPr>
                <w:rFonts w:ascii="Times New Roman" w:hAnsi="Times New Roman"/>
                <w:color w:val="000000" w:themeColor="text1"/>
                <w:sz w:val="20"/>
                <w:szCs w:val="20"/>
              </w:rPr>
              <w:t xml:space="preserve"> и (или) иные руководящие лица для реализации миссии медицинской организации</w:t>
            </w:r>
          </w:p>
        </w:tc>
        <w:tc>
          <w:tcPr>
            <w:tcW w:w="929" w:type="dxa"/>
            <w:tcBorders>
              <w:top w:val="single" w:sz="4" w:space="0" w:color="auto"/>
              <w:left w:val="single" w:sz="4" w:space="0" w:color="auto"/>
              <w:bottom w:val="single" w:sz="4" w:space="0" w:color="auto"/>
              <w:right w:val="single" w:sz="4" w:space="0" w:color="auto"/>
            </w:tcBorders>
          </w:tcPr>
          <w:p w14:paraId="37E251F2" w14:textId="77777777" w:rsidR="00A74246" w:rsidRPr="00694E37" w:rsidRDefault="00A74246" w:rsidP="00DA5C45">
            <w:pPr>
              <w:spacing w:after="0" w:line="240" w:lineRule="auto"/>
              <w:contextualSpacing/>
              <w:jc w:val="both"/>
              <w:rPr>
                <w:rFonts w:ascii="Times New Roman" w:hAnsi="Times New Roman"/>
                <w:color w:val="000000" w:themeColor="text1"/>
                <w:sz w:val="20"/>
                <w:szCs w:val="20"/>
                <w:lang w:val="en-US"/>
              </w:rPr>
            </w:pPr>
            <w:r w:rsidRPr="00694E37">
              <w:rPr>
                <w:rFonts w:ascii="Times New Roman" w:hAnsi="Times New Roman"/>
                <w:color w:val="000000" w:themeColor="text1"/>
                <w:sz w:val="20"/>
                <w:szCs w:val="20"/>
                <w:lang w:val="en-US"/>
              </w:rPr>
              <w:t>III</w:t>
            </w:r>
          </w:p>
        </w:tc>
      </w:tr>
      <w:tr w:rsidR="00B32ABF" w:rsidRPr="00694E37" w14:paraId="37E251F7" w14:textId="77777777" w:rsidTr="005C055F">
        <w:tc>
          <w:tcPr>
            <w:tcW w:w="489" w:type="dxa"/>
            <w:tcBorders>
              <w:top w:val="single" w:sz="4" w:space="0" w:color="auto"/>
              <w:left w:val="single" w:sz="4" w:space="0" w:color="auto"/>
              <w:bottom w:val="single" w:sz="4" w:space="0" w:color="auto"/>
              <w:right w:val="single" w:sz="4" w:space="0" w:color="auto"/>
            </w:tcBorders>
          </w:tcPr>
          <w:p w14:paraId="37E251F4" w14:textId="77777777" w:rsidR="00A74246" w:rsidRPr="00694E37" w:rsidRDefault="00A74246"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4)</w:t>
            </w:r>
          </w:p>
        </w:tc>
        <w:tc>
          <w:tcPr>
            <w:tcW w:w="8221" w:type="dxa"/>
            <w:tcBorders>
              <w:top w:val="single" w:sz="4" w:space="0" w:color="auto"/>
              <w:left w:val="single" w:sz="4" w:space="0" w:color="auto"/>
              <w:bottom w:val="single" w:sz="4" w:space="0" w:color="auto"/>
              <w:right w:val="single" w:sz="4" w:space="0" w:color="auto"/>
            </w:tcBorders>
          </w:tcPr>
          <w:p w14:paraId="37E251F5" w14:textId="77777777" w:rsidR="00A74246" w:rsidRPr="00694E37" w:rsidRDefault="00A74246"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В организационной структуре указывается должностное лицо,  осуществляющее контроль эффективного управления финансовыми ресурсами</w:t>
            </w:r>
          </w:p>
        </w:tc>
        <w:tc>
          <w:tcPr>
            <w:tcW w:w="929" w:type="dxa"/>
            <w:tcBorders>
              <w:top w:val="single" w:sz="4" w:space="0" w:color="auto"/>
              <w:left w:val="single" w:sz="4" w:space="0" w:color="auto"/>
              <w:bottom w:val="single" w:sz="4" w:space="0" w:color="auto"/>
              <w:right w:val="single" w:sz="4" w:space="0" w:color="auto"/>
            </w:tcBorders>
          </w:tcPr>
          <w:p w14:paraId="37E251F6" w14:textId="77777777" w:rsidR="00A74246" w:rsidRPr="00694E37" w:rsidRDefault="00A74246" w:rsidP="00DA5C45">
            <w:pPr>
              <w:spacing w:after="0" w:line="240" w:lineRule="auto"/>
              <w:contextualSpacing/>
              <w:jc w:val="both"/>
              <w:rPr>
                <w:rFonts w:ascii="Times New Roman" w:hAnsi="Times New Roman"/>
                <w:color w:val="000000" w:themeColor="text1"/>
                <w:sz w:val="20"/>
                <w:szCs w:val="20"/>
                <w:lang w:val="en-US"/>
              </w:rPr>
            </w:pPr>
            <w:r w:rsidRPr="00694E37">
              <w:rPr>
                <w:rFonts w:ascii="Times New Roman" w:hAnsi="Times New Roman"/>
                <w:color w:val="000000" w:themeColor="text1"/>
                <w:sz w:val="20"/>
                <w:szCs w:val="20"/>
                <w:lang w:val="en-US"/>
              </w:rPr>
              <w:t>III</w:t>
            </w:r>
          </w:p>
        </w:tc>
      </w:tr>
      <w:tr w:rsidR="00B32ABF" w:rsidRPr="00694E37" w14:paraId="37E251FB" w14:textId="77777777" w:rsidTr="005C055F">
        <w:tc>
          <w:tcPr>
            <w:tcW w:w="489" w:type="dxa"/>
          </w:tcPr>
          <w:p w14:paraId="37E251F8" w14:textId="77777777" w:rsidR="00A74246" w:rsidRPr="00694E37" w:rsidRDefault="00A74246"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5)</w:t>
            </w:r>
          </w:p>
        </w:tc>
        <w:tc>
          <w:tcPr>
            <w:tcW w:w="8221" w:type="dxa"/>
          </w:tcPr>
          <w:p w14:paraId="37E251F9" w14:textId="12A92307" w:rsidR="00A74246" w:rsidRPr="00694E37" w:rsidRDefault="00A74246"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 xml:space="preserve">Координация взаимодействия </w:t>
            </w:r>
            <w:r w:rsidR="0081388B" w:rsidRPr="00694E37">
              <w:rPr>
                <w:rFonts w:ascii="Times New Roman" w:hAnsi="Times New Roman"/>
                <w:color w:val="000000" w:themeColor="text1"/>
                <w:sz w:val="20"/>
                <w:szCs w:val="20"/>
              </w:rPr>
              <w:t>персонала</w:t>
            </w:r>
            <w:r w:rsidRPr="00694E37">
              <w:rPr>
                <w:rFonts w:ascii="Times New Roman" w:hAnsi="Times New Roman"/>
                <w:color w:val="000000" w:themeColor="text1"/>
                <w:sz w:val="20"/>
                <w:szCs w:val="20"/>
              </w:rPr>
              <w:t xml:space="preserve"> структурных подразделений обеспечиваются положениями о подразделениях (где указаны функции подразделений), должностными инструкциями, правилами и процедурами организации, а также работой соответствующих комиссий медицинской организации</w:t>
            </w:r>
          </w:p>
        </w:tc>
        <w:tc>
          <w:tcPr>
            <w:tcW w:w="929" w:type="dxa"/>
          </w:tcPr>
          <w:p w14:paraId="37E251FA" w14:textId="77777777" w:rsidR="00A74246" w:rsidRPr="00694E37" w:rsidRDefault="00A74246"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lang w:val="en-US"/>
              </w:rPr>
              <w:t>II</w:t>
            </w:r>
          </w:p>
        </w:tc>
      </w:tr>
      <w:tr w:rsidR="00B32ABF" w:rsidRPr="00694E37" w14:paraId="37E251FD" w14:textId="77777777" w:rsidTr="005C055F">
        <w:tc>
          <w:tcPr>
            <w:tcW w:w="9639" w:type="dxa"/>
            <w:gridSpan w:val="3"/>
          </w:tcPr>
          <w:p w14:paraId="37E251FC" w14:textId="77777777" w:rsidR="00142164" w:rsidRPr="00694E37" w:rsidRDefault="0014216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 xml:space="preserve">5. Этические нормы. </w:t>
            </w:r>
            <w:r w:rsidRPr="00694E37">
              <w:rPr>
                <w:rFonts w:ascii="Times New Roman" w:hAnsi="Times New Roman"/>
                <w:bCs/>
                <w:color w:val="000000" w:themeColor="text1"/>
                <w:sz w:val="20"/>
                <w:szCs w:val="20"/>
              </w:rPr>
              <w:t>Определяются и соблюдаются этические нормы организации</w:t>
            </w:r>
            <w:r w:rsidRPr="00694E37">
              <w:rPr>
                <w:rFonts w:ascii="Times New Roman" w:hAnsi="Times New Roman"/>
                <w:color w:val="000000" w:themeColor="text1"/>
                <w:sz w:val="20"/>
                <w:szCs w:val="20"/>
              </w:rPr>
              <w:t xml:space="preserve"> </w:t>
            </w:r>
          </w:p>
        </w:tc>
      </w:tr>
      <w:tr w:rsidR="00B32ABF" w:rsidRPr="00694E37" w14:paraId="37E25201" w14:textId="77777777" w:rsidTr="005C055F">
        <w:tc>
          <w:tcPr>
            <w:tcW w:w="489" w:type="dxa"/>
          </w:tcPr>
          <w:p w14:paraId="37E251FE" w14:textId="77777777" w:rsidR="00A74246" w:rsidRPr="00694E37" w:rsidRDefault="00A74246"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1)</w:t>
            </w:r>
          </w:p>
        </w:tc>
        <w:tc>
          <w:tcPr>
            <w:tcW w:w="8221" w:type="dxa"/>
          </w:tcPr>
          <w:p w14:paraId="37E251FF" w14:textId="7DB18B19" w:rsidR="00A74246" w:rsidRPr="00694E37" w:rsidRDefault="00A74246" w:rsidP="00DA5C45">
            <w:pPr>
              <w:spacing w:after="0" w:line="240" w:lineRule="auto"/>
              <w:contextualSpacing/>
              <w:jc w:val="both"/>
              <w:rPr>
                <w:rFonts w:ascii="Times New Roman" w:hAnsi="Times New Roman"/>
                <w:iCs/>
                <w:color w:val="000000" w:themeColor="text1"/>
                <w:sz w:val="20"/>
                <w:szCs w:val="20"/>
              </w:rPr>
            </w:pPr>
            <w:r w:rsidRPr="00694E37">
              <w:rPr>
                <w:rFonts w:ascii="Times New Roman" w:hAnsi="Times New Roman"/>
                <w:color w:val="000000" w:themeColor="text1"/>
                <w:sz w:val="20"/>
                <w:szCs w:val="20"/>
              </w:rPr>
              <w:t xml:space="preserve">В медицинской организации определяются этические нормы, которыми она руководствуется в своей деятельности, в том числе при принятии решений и определении правил поведения </w:t>
            </w:r>
            <w:r w:rsidR="0081388B" w:rsidRPr="00694E37">
              <w:rPr>
                <w:rFonts w:ascii="Times New Roman" w:hAnsi="Times New Roman"/>
                <w:color w:val="000000" w:themeColor="text1"/>
                <w:sz w:val="20"/>
                <w:szCs w:val="20"/>
              </w:rPr>
              <w:t>персонала</w:t>
            </w:r>
          </w:p>
        </w:tc>
        <w:tc>
          <w:tcPr>
            <w:tcW w:w="929" w:type="dxa"/>
          </w:tcPr>
          <w:p w14:paraId="37E25200" w14:textId="77777777" w:rsidR="00A74246" w:rsidRPr="00694E37" w:rsidRDefault="00A74246"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lang w:val="en-US"/>
              </w:rPr>
              <w:t>III</w:t>
            </w:r>
          </w:p>
        </w:tc>
      </w:tr>
      <w:tr w:rsidR="00B32ABF" w:rsidRPr="00694E37" w14:paraId="37E25205" w14:textId="77777777" w:rsidTr="005C055F">
        <w:tc>
          <w:tcPr>
            <w:tcW w:w="489" w:type="dxa"/>
          </w:tcPr>
          <w:p w14:paraId="37E25202" w14:textId="77777777" w:rsidR="00A74246" w:rsidRPr="00694E37" w:rsidRDefault="00A74246"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2)</w:t>
            </w:r>
          </w:p>
        </w:tc>
        <w:tc>
          <w:tcPr>
            <w:tcW w:w="8221" w:type="dxa"/>
          </w:tcPr>
          <w:p w14:paraId="37E25203" w14:textId="4088DB14" w:rsidR="00A74246" w:rsidRPr="00694E37" w:rsidRDefault="001C7D7B"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Этический кодекс медицинской организации разрабатывается с участием представителей структурных подразделений медицинской организации и утверждается руководством *</w:t>
            </w:r>
          </w:p>
        </w:tc>
        <w:tc>
          <w:tcPr>
            <w:tcW w:w="929" w:type="dxa"/>
          </w:tcPr>
          <w:p w14:paraId="37E25204" w14:textId="77777777" w:rsidR="00A74246" w:rsidRPr="00694E37" w:rsidRDefault="00A74246"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lang w:val="en-US"/>
              </w:rPr>
              <w:t>III</w:t>
            </w:r>
          </w:p>
        </w:tc>
      </w:tr>
      <w:tr w:rsidR="00B32ABF" w:rsidRPr="00694E37" w14:paraId="37E25209" w14:textId="77777777" w:rsidTr="005C055F">
        <w:tc>
          <w:tcPr>
            <w:tcW w:w="489" w:type="dxa"/>
          </w:tcPr>
          <w:p w14:paraId="37E25206" w14:textId="77777777" w:rsidR="00A74246" w:rsidRPr="00694E37" w:rsidRDefault="00A74246"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3)</w:t>
            </w:r>
          </w:p>
        </w:tc>
        <w:tc>
          <w:tcPr>
            <w:tcW w:w="8221" w:type="dxa"/>
          </w:tcPr>
          <w:p w14:paraId="37E25207" w14:textId="77777777" w:rsidR="00A74246" w:rsidRPr="00694E37" w:rsidRDefault="00A74246"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В медицинской организации создана Этическая комиссия для рассмотрения этических вопросов возникающих при оказании медицинской помощи **</w:t>
            </w:r>
          </w:p>
        </w:tc>
        <w:tc>
          <w:tcPr>
            <w:tcW w:w="929" w:type="dxa"/>
          </w:tcPr>
          <w:p w14:paraId="37E25208" w14:textId="77777777" w:rsidR="00A74246" w:rsidRPr="00694E37" w:rsidRDefault="00A74246"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lang w:val="en-US"/>
              </w:rPr>
              <w:t>II</w:t>
            </w:r>
          </w:p>
        </w:tc>
      </w:tr>
      <w:tr w:rsidR="00B32ABF" w:rsidRPr="00694E37" w14:paraId="37E2520D" w14:textId="77777777" w:rsidTr="005C055F">
        <w:tc>
          <w:tcPr>
            <w:tcW w:w="489" w:type="dxa"/>
          </w:tcPr>
          <w:p w14:paraId="37E2520A" w14:textId="77777777" w:rsidR="00A74246" w:rsidRPr="00694E37" w:rsidRDefault="00A74246"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4)</w:t>
            </w:r>
          </w:p>
        </w:tc>
        <w:tc>
          <w:tcPr>
            <w:tcW w:w="8221" w:type="dxa"/>
          </w:tcPr>
          <w:p w14:paraId="37E2520B" w14:textId="77777777" w:rsidR="00A74246" w:rsidRPr="00694E37" w:rsidRDefault="00A74246"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В медицинской организации внедрен процесс выявления, своевременного анализа и принятия мер по этическим вопросам (решения о прекращении лечения, отказе в лечении и другие ситуации в соответствии с требованиями законодательства Республики Казахстан) ***</w:t>
            </w:r>
          </w:p>
        </w:tc>
        <w:tc>
          <w:tcPr>
            <w:tcW w:w="929" w:type="dxa"/>
          </w:tcPr>
          <w:p w14:paraId="37E2520C" w14:textId="77777777" w:rsidR="00A74246" w:rsidRPr="00694E37" w:rsidRDefault="00A74246"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lang w:val="en-US"/>
              </w:rPr>
              <w:t>I</w:t>
            </w:r>
          </w:p>
        </w:tc>
      </w:tr>
      <w:tr w:rsidR="00B32ABF" w:rsidRPr="00694E37" w14:paraId="37E25211" w14:textId="77777777" w:rsidTr="005C055F">
        <w:tc>
          <w:tcPr>
            <w:tcW w:w="489" w:type="dxa"/>
          </w:tcPr>
          <w:p w14:paraId="37E2520E" w14:textId="77777777" w:rsidR="00A74246" w:rsidRPr="00694E37" w:rsidRDefault="00A74246"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5)</w:t>
            </w:r>
          </w:p>
        </w:tc>
        <w:tc>
          <w:tcPr>
            <w:tcW w:w="8221" w:type="dxa"/>
          </w:tcPr>
          <w:p w14:paraId="37E2520F" w14:textId="77777777" w:rsidR="00A74246" w:rsidRPr="00694E37" w:rsidRDefault="007F6D52"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Персонал</w:t>
            </w:r>
            <w:r w:rsidR="00A74246" w:rsidRPr="00694E37">
              <w:rPr>
                <w:rFonts w:ascii="Times New Roman" w:hAnsi="Times New Roman"/>
                <w:color w:val="000000" w:themeColor="text1"/>
                <w:sz w:val="20"/>
                <w:szCs w:val="20"/>
              </w:rPr>
              <w:t xml:space="preserve"> медицинской организации проход</w:t>
            </w:r>
            <w:r w:rsidR="006F5D83" w:rsidRPr="00694E37">
              <w:rPr>
                <w:rFonts w:ascii="Times New Roman" w:hAnsi="Times New Roman"/>
                <w:color w:val="000000" w:themeColor="text1"/>
                <w:sz w:val="20"/>
                <w:szCs w:val="20"/>
              </w:rPr>
              <w:t>и</w:t>
            </w:r>
            <w:r w:rsidR="00A74246" w:rsidRPr="00694E37">
              <w:rPr>
                <w:rFonts w:ascii="Times New Roman" w:hAnsi="Times New Roman"/>
                <w:color w:val="000000" w:themeColor="text1"/>
                <w:sz w:val="20"/>
                <w:szCs w:val="20"/>
              </w:rPr>
              <w:t>т обучени</w:t>
            </w:r>
            <w:r w:rsidR="006F5D83" w:rsidRPr="00694E37">
              <w:rPr>
                <w:rFonts w:ascii="Times New Roman" w:hAnsi="Times New Roman"/>
                <w:color w:val="000000" w:themeColor="text1"/>
                <w:sz w:val="20"/>
                <w:szCs w:val="20"/>
              </w:rPr>
              <w:t>е</w:t>
            </w:r>
            <w:r w:rsidR="00A74246" w:rsidRPr="00694E37">
              <w:rPr>
                <w:rFonts w:ascii="Times New Roman" w:hAnsi="Times New Roman"/>
                <w:color w:val="000000" w:themeColor="text1"/>
                <w:sz w:val="20"/>
                <w:szCs w:val="20"/>
              </w:rPr>
              <w:t xml:space="preserve"> по вопросам этических норм в здравоохранении **</w:t>
            </w:r>
          </w:p>
        </w:tc>
        <w:tc>
          <w:tcPr>
            <w:tcW w:w="929" w:type="dxa"/>
          </w:tcPr>
          <w:p w14:paraId="37E25210" w14:textId="77777777" w:rsidR="00A74246" w:rsidRPr="00694E37" w:rsidRDefault="00A74246"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lang w:val="en-US"/>
              </w:rPr>
              <w:t>II</w:t>
            </w:r>
          </w:p>
        </w:tc>
      </w:tr>
      <w:tr w:rsidR="00B32ABF" w:rsidRPr="00694E37" w14:paraId="37E25213" w14:textId="77777777" w:rsidTr="005C055F">
        <w:tc>
          <w:tcPr>
            <w:tcW w:w="9639" w:type="dxa"/>
            <w:gridSpan w:val="3"/>
          </w:tcPr>
          <w:p w14:paraId="37E25212" w14:textId="68CD7C4B" w:rsidR="00142164" w:rsidRPr="00694E37" w:rsidRDefault="00142164" w:rsidP="00765C0F">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6. Культура безопасности</w:t>
            </w:r>
            <w:r w:rsidR="00765C0F" w:rsidRPr="00694E37">
              <w:rPr>
                <w:rFonts w:ascii="Times New Roman" w:hAnsi="Times New Roman"/>
                <w:color w:val="000000" w:themeColor="text1"/>
                <w:sz w:val="20"/>
                <w:szCs w:val="20"/>
              </w:rPr>
              <w:t xml:space="preserve"> (не карательная обстановка в коллективе, при которой безопасность пациента ставится выше профессиональной солидарности)</w:t>
            </w:r>
            <w:r w:rsidR="007763E0" w:rsidRPr="00694E37">
              <w:rPr>
                <w:rFonts w:ascii="Times New Roman" w:hAnsi="Times New Roman"/>
                <w:color w:val="000000" w:themeColor="text1"/>
                <w:sz w:val="20"/>
                <w:szCs w:val="20"/>
              </w:rPr>
              <w:t xml:space="preserve">. </w:t>
            </w:r>
            <w:r w:rsidRPr="00694E37">
              <w:rPr>
                <w:rFonts w:ascii="Times New Roman" w:hAnsi="Times New Roman"/>
                <w:color w:val="000000" w:themeColor="text1"/>
                <w:sz w:val="20"/>
                <w:szCs w:val="20"/>
              </w:rPr>
              <w:t>Руководство организации внедряет и поддерживает культуру безопасности, поощряет выявление инцидентов</w:t>
            </w:r>
            <w:r w:rsidR="003D67A5" w:rsidRPr="00694E37">
              <w:rPr>
                <w:rFonts w:ascii="Times New Roman" w:hAnsi="Times New Roman"/>
                <w:color w:val="000000" w:themeColor="text1"/>
                <w:sz w:val="20"/>
                <w:szCs w:val="20"/>
              </w:rPr>
              <w:t xml:space="preserve"> </w:t>
            </w:r>
            <w:r w:rsidRPr="00694E37">
              <w:rPr>
                <w:rFonts w:ascii="Times New Roman" w:hAnsi="Times New Roman"/>
                <w:color w:val="000000" w:themeColor="text1"/>
                <w:spacing w:val="-3"/>
                <w:sz w:val="20"/>
                <w:szCs w:val="20"/>
              </w:rPr>
              <w:t xml:space="preserve">и </w:t>
            </w:r>
            <w:r w:rsidR="00DE174A" w:rsidRPr="00694E37">
              <w:rPr>
                <w:rFonts w:ascii="Times New Roman" w:hAnsi="Times New Roman"/>
                <w:color w:val="000000" w:themeColor="text1"/>
                <w:spacing w:val="-3"/>
                <w:sz w:val="20"/>
                <w:szCs w:val="20"/>
              </w:rPr>
              <w:t>прин</w:t>
            </w:r>
            <w:r w:rsidR="00E4560E" w:rsidRPr="00694E37">
              <w:rPr>
                <w:rFonts w:ascii="Times New Roman" w:hAnsi="Times New Roman"/>
                <w:color w:val="000000" w:themeColor="text1"/>
                <w:spacing w:val="-3"/>
                <w:sz w:val="20"/>
                <w:szCs w:val="20"/>
              </w:rPr>
              <w:t>имает</w:t>
            </w:r>
            <w:r w:rsidR="00DE174A" w:rsidRPr="00694E37">
              <w:rPr>
                <w:rFonts w:ascii="Times New Roman" w:hAnsi="Times New Roman"/>
                <w:color w:val="000000" w:themeColor="text1"/>
                <w:spacing w:val="-3"/>
                <w:sz w:val="20"/>
                <w:szCs w:val="20"/>
              </w:rPr>
              <w:t xml:space="preserve"> </w:t>
            </w:r>
            <w:r w:rsidRPr="00694E37">
              <w:rPr>
                <w:rFonts w:ascii="Times New Roman" w:hAnsi="Times New Roman"/>
                <w:color w:val="000000" w:themeColor="text1"/>
                <w:spacing w:val="-3"/>
                <w:sz w:val="20"/>
                <w:szCs w:val="20"/>
              </w:rPr>
              <w:t>системны</w:t>
            </w:r>
            <w:r w:rsidR="000E4FB9" w:rsidRPr="00694E37">
              <w:rPr>
                <w:rFonts w:ascii="Times New Roman" w:hAnsi="Times New Roman"/>
                <w:color w:val="000000" w:themeColor="text1"/>
                <w:spacing w:val="-3"/>
                <w:sz w:val="20"/>
                <w:szCs w:val="20"/>
              </w:rPr>
              <w:t>е</w:t>
            </w:r>
            <w:r w:rsidR="00DE174A" w:rsidRPr="00694E37">
              <w:rPr>
                <w:rFonts w:ascii="Times New Roman" w:hAnsi="Times New Roman"/>
                <w:color w:val="000000" w:themeColor="text1"/>
                <w:spacing w:val="-3"/>
                <w:sz w:val="20"/>
                <w:szCs w:val="20"/>
              </w:rPr>
              <w:t xml:space="preserve"> мер</w:t>
            </w:r>
            <w:r w:rsidR="000E4FB9" w:rsidRPr="00694E37">
              <w:rPr>
                <w:rFonts w:ascii="Times New Roman" w:hAnsi="Times New Roman"/>
                <w:color w:val="000000" w:themeColor="text1"/>
                <w:spacing w:val="-3"/>
                <w:sz w:val="20"/>
                <w:szCs w:val="20"/>
              </w:rPr>
              <w:t>ы</w:t>
            </w:r>
            <w:r w:rsidRPr="00694E37">
              <w:rPr>
                <w:rFonts w:ascii="Times New Roman" w:hAnsi="Times New Roman"/>
                <w:color w:val="000000" w:themeColor="text1"/>
                <w:spacing w:val="-3"/>
                <w:sz w:val="20"/>
                <w:szCs w:val="20"/>
              </w:rPr>
              <w:t xml:space="preserve"> по улучшению работы</w:t>
            </w:r>
          </w:p>
        </w:tc>
      </w:tr>
      <w:tr w:rsidR="00B32ABF" w:rsidRPr="00694E37" w14:paraId="37E25217" w14:textId="77777777" w:rsidTr="005C055F">
        <w:tc>
          <w:tcPr>
            <w:tcW w:w="489" w:type="dxa"/>
          </w:tcPr>
          <w:p w14:paraId="37E25214" w14:textId="77777777" w:rsidR="00A74246" w:rsidRPr="00694E37" w:rsidRDefault="00A74246"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1)</w:t>
            </w:r>
          </w:p>
        </w:tc>
        <w:tc>
          <w:tcPr>
            <w:tcW w:w="8221" w:type="dxa"/>
          </w:tcPr>
          <w:p w14:paraId="37E25215" w14:textId="67D706FD" w:rsidR="00A74246" w:rsidRPr="00694E37" w:rsidRDefault="001B61FA" w:rsidP="003D67A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Руководители</w:t>
            </w:r>
            <w:r w:rsidR="003D67A5" w:rsidRPr="00694E37">
              <w:rPr>
                <w:rFonts w:ascii="Times New Roman" w:hAnsi="Times New Roman"/>
                <w:color w:val="000000" w:themeColor="text1"/>
                <w:sz w:val="20"/>
                <w:szCs w:val="20"/>
              </w:rPr>
              <w:t xml:space="preserve"> </w:t>
            </w:r>
            <w:r w:rsidRPr="00694E37">
              <w:rPr>
                <w:rFonts w:ascii="Times New Roman" w:hAnsi="Times New Roman"/>
                <w:color w:val="000000" w:themeColor="text1"/>
                <w:sz w:val="20"/>
                <w:szCs w:val="20"/>
              </w:rPr>
              <w:t>и персонал медицинской организации обучены определениям: «культура безопасности», «инцидент», «потенциальная ошибка», «ошибка», «экстремальное событие», а также правилам оповещения и расследования инцидентов</w:t>
            </w:r>
            <w:r w:rsidR="00E4560E" w:rsidRPr="00694E37">
              <w:rPr>
                <w:rFonts w:ascii="Times New Roman" w:hAnsi="Times New Roman"/>
                <w:color w:val="000000" w:themeColor="text1"/>
                <w:sz w:val="20"/>
                <w:szCs w:val="20"/>
              </w:rPr>
              <w:t xml:space="preserve"> **</w:t>
            </w:r>
          </w:p>
        </w:tc>
        <w:tc>
          <w:tcPr>
            <w:tcW w:w="929" w:type="dxa"/>
          </w:tcPr>
          <w:p w14:paraId="37E25216" w14:textId="77777777" w:rsidR="00A74246" w:rsidRPr="00694E37" w:rsidRDefault="00A74246"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lang w:val="en-US"/>
              </w:rPr>
              <w:t>I</w:t>
            </w:r>
          </w:p>
        </w:tc>
      </w:tr>
      <w:tr w:rsidR="00B32ABF" w:rsidRPr="00694E37" w14:paraId="37E2521B" w14:textId="77777777" w:rsidTr="005C055F">
        <w:tc>
          <w:tcPr>
            <w:tcW w:w="489" w:type="dxa"/>
            <w:shd w:val="clear" w:color="auto" w:fill="auto"/>
          </w:tcPr>
          <w:p w14:paraId="37E25218" w14:textId="77777777" w:rsidR="00A74246" w:rsidRPr="00694E37" w:rsidRDefault="00A74246"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2)</w:t>
            </w:r>
          </w:p>
        </w:tc>
        <w:tc>
          <w:tcPr>
            <w:tcW w:w="8221" w:type="dxa"/>
            <w:shd w:val="clear" w:color="auto" w:fill="auto"/>
          </w:tcPr>
          <w:p w14:paraId="37E25219" w14:textId="77777777" w:rsidR="00A74246" w:rsidRPr="00694E37" w:rsidRDefault="00A74246"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lang w:val="kk-KZ"/>
              </w:rPr>
              <w:t xml:space="preserve">В </w:t>
            </w:r>
            <w:r w:rsidRPr="00694E37">
              <w:rPr>
                <w:rFonts w:ascii="Times New Roman" w:hAnsi="Times New Roman"/>
                <w:color w:val="000000" w:themeColor="text1"/>
                <w:sz w:val="20"/>
                <w:szCs w:val="20"/>
              </w:rPr>
              <w:t>медицинской организации</w:t>
            </w:r>
            <w:r w:rsidRPr="00694E37">
              <w:rPr>
                <w:rFonts w:ascii="Times New Roman" w:hAnsi="Times New Roman"/>
                <w:color w:val="000000" w:themeColor="text1"/>
                <w:sz w:val="20"/>
                <w:szCs w:val="20"/>
                <w:lang w:val="kk-KZ"/>
              </w:rPr>
              <w:t xml:space="preserve"> внедрен процесс </w:t>
            </w:r>
            <w:r w:rsidRPr="00694E37">
              <w:rPr>
                <w:rFonts w:ascii="Times New Roman" w:hAnsi="Times New Roman"/>
                <w:color w:val="000000" w:themeColor="text1"/>
                <w:sz w:val="20"/>
                <w:szCs w:val="20"/>
              </w:rPr>
              <w:t>обеспечения страхования (гарантирования) профессиональной ответственности медицинских работников, выполняющих процедуры и операции высокого риска (с высоким риском судебных исков) **</w:t>
            </w:r>
          </w:p>
        </w:tc>
        <w:tc>
          <w:tcPr>
            <w:tcW w:w="929" w:type="dxa"/>
            <w:shd w:val="clear" w:color="auto" w:fill="auto"/>
          </w:tcPr>
          <w:p w14:paraId="37E2521A" w14:textId="77777777" w:rsidR="00A74246" w:rsidRPr="00694E37" w:rsidRDefault="00A74246"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lang w:val="en-US"/>
              </w:rPr>
              <w:t>I</w:t>
            </w:r>
          </w:p>
        </w:tc>
      </w:tr>
      <w:tr w:rsidR="00B32ABF" w:rsidRPr="00694E37" w14:paraId="37E2521F" w14:textId="77777777" w:rsidTr="005C055F">
        <w:tc>
          <w:tcPr>
            <w:tcW w:w="489" w:type="dxa"/>
            <w:shd w:val="clear" w:color="auto" w:fill="auto"/>
          </w:tcPr>
          <w:p w14:paraId="37E2521C" w14:textId="77777777" w:rsidR="00A74246" w:rsidRPr="00694E37" w:rsidRDefault="00A74246"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3)</w:t>
            </w:r>
          </w:p>
        </w:tc>
        <w:tc>
          <w:tcPr>
            <w:tcW w:w="8221" w:type="dxa"/>
            <w:shd w:val="clear" w:color="auto" w:fill="auto"/>
          </w:tcPr>
          <w:p w14:paraId="37E2521D" w14:textId="77777777" w:rsidR="00A74246" w:rsidRPr="00694E37" w:rsidRDefault="00A74246" w:rsidP="00DA5C45">
            <w:pPr>
              <w:spacing w:after="0" w:line="240" w:lineRule="auto"/>
              <w:contextualSpacing/>
              <w:jc w:val="both"/>
              <w:rPr>
                <w:rFonts w:ascii="Times New Roman" w:hAnsi="Times New Roman"/>
                <w:color w:val="000000" w:themeColor="text1"/>
                <w:spacing w:val="-3"/>
                <w:sz w:val="20"/>
                <w:szCs w:val="20"/>
              </w:rPr>
            </w:pPr>
            <w:r w:rsidRPr="00694E37">
              <w:rPr>
                <w:rFonts w:ascii="Times New Roman" w:hAnsi="Times New Roman"/>
                <w:color w:val="000000" w:themeColor="text1"/>
                <w:spacing w:val="-3"/>
                <w:sz w:val="20"/>
                <w:szCs w:val="20"/>
              </w:rPr>
              <w:t>В медицинской организации определены должностные лица ответственные за выявление, документирование и мониторинг инцидентов</w:t>
            </w:r>
          </w:p>
        </w:tc>
        <w:tc>
          <w:tcPr>
            <w:tcW w:w="929" w:type="dxa"/>
            <w:shd w:val="clear" w:color="auto" w:fill="auto"/>
          </w:tcPr>
          <w:p w14:paraId="37E2521E" w14:textId="77777777" w:rsidR="00A74246" w:rsidRPr="00694E37" w:rsidRDefault="00A74246"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lang w:val="en-US"/>
              </w:rPr>
              <w:t>I</w:t>
            </w:r>
          </w:p>
        </w:tc>
      </w:tr>
      <w:tr w:rsidR="00B32ABF" w:rsidRPr="00694E37" w14:paraId="37E25223" w14:textId="77777777" w:rsidTr="005C055F">
        <w:tc>
          <w:tcPr>
            <w:tcW w:w="489" w:type="dxa"/>
            <w:shd w:val="clear" w:color="auto" w:fill="auto"/>
          </w:tcPr>
          <w:p w14:paraId="37E25220" w14:textId="77777777" w:rsidR="00A74246" w:rsidRPr="00694E37" w:rsidRDefault="00A74246"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4)</w:t>
            </w:r>
          </w:p>
        </w:tc>
        <w:tc>
          <w:tcPr>
            <w:tcW w:w="8221" w:type="dxa"/>
            <w:shd w:val="clear" w:color="auto" w:fill="auto"/>
          </w:tcPr>
          <w:p w14:paraId="37E25221" w14:textId="080D3C2F" w:rsidR="00A74246" w:rsidRPr="00694E37" w:rsidRDefault="00A74246"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Внедрен процесс регистрации и оповещения об инцидентах в соответствии с утвержденными процедурами медицинской организации</w:t>
            </w:r>
            <w:r w:rsidR="00B32ABF" w:rsidRPr="00694E37">
              <w:rPr>
                <w:rFonts w:ascii="Times New Roman" w:hAnsi="Times New Roman"/>
                <w:color w:val="000000" w:themeColor="text1"/>
                <w:sz w:val="20"/>
                <w:szCs w:val="20"/>
              </w:rPr>
              <w:t xml:space="preserve"> </w:t>
            </w:r>
            <w:r w:rsidRPr="00694E37">
              <w:rPr>
                <w:rFonts w:ascii="Times New Roman" w:hAnsi="Times New Roman"/>
                <w:color w:val="000000" w:themeColor="text1"/>
                <w:sz w:val="20"/>
                <w:szCs w:val="20"/>
              </w:rPr>
              <w:t>*</w:t>
            </w:r>
          </w:p>
        </w:tc>
        <w:tc>
          <w:tcPr>
            <w:tcW w:w="929" w:type="dxa"/>
            <w:shd w:val="clear" w:color="auto" w:fill="auto"/>
          </w:tcPr>
          <w:p w14:paraId="37E25222" w14:textId="77777777" w:rsidR="00A74246" w:rsidRPr="00694E37" w:rsidRDefault="00A74246"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lang w:val="en-US"/>
              </w:rPr>
              <w:t>I</w:t>
            </w:r>
          </w:p>
        </w:tc>
      </w:tr>
      <w:tr w:rsidR="00B32ABF" w:rsidRPr="00694E37" w14:paraId="37E25227" w14:textId="77777777" w:rsidTr="005C055F">
        <w:tc>
          <w:tcPr>
            <w:tcW w:w="489" w:type="dxa"/>
          </w:tcPr>
          <w:p w14:paraId="37E25224" w14:textId="77777777" w:rsidR="00A74246" w:rsidRPr="00694E37" w:rsidRDefault="00A74246"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5)</w:t>
            </w:r>
          </w:p>
        </w:tc>
        <w:tc>
          <w:tcPr>
            <w:tcW w:w="8221" w:type="dxa"/>
          </w:tcPr>
          <w:p w14:paraId="37E25225" w14:textId="0EAA9240" w:rsidR="00492159" w:rsidRPr="00694E37" w:rsidRDefault="00492159" w:rsidP="00492159">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В целях повышения качества услуг руководством медицинской организации принимаются системные действия, направленные на профилактику проблем и снижение рисков **</w:t>
            </w:r>
          </w:p>
        </w:tc>
        <w:tc>
          <w:tcPr>
            <w:tcW w:w="929" w:type="dxa"/>
          </w:tcPr>
          <w:p w14:paraId="37E25226" w14:textId="77777777" w:rsidR="00A74246" w:rsidRPr="00694E37" w:rsidRDefault="00A74246"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lang w:val="en-US"/>
              </w:rPr>
              <w:t>I</w:t>
            </w:r>
          </w:p>
        </w:tc>
      </w:tr>
      <w:tr w:rsidR="00B32ABF" w:rsidRPr="00694E37" w14:paraId="37E25229" w14:textId="77777777" w:rsidTr="005C055F">
        <w:tc>
          <w:tcPr>
            <w:tcW w:w="9639" w:type="dxa"/>
            <w:gridSpan w:val="3"/>
          </w:tcPr>
          <w:p w14:paraId="37E25228" w14:textId="1C9A124F" w:rsidR="00142164" w:rsidRPr="00694E37" w:rsidRDefault="00607EE3"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 xml:space="preserve">7. Управление качеством. </w:t>
            </w:r>
            <w:r w:rsidR="00A74246" w:rsidRPr="00694E37">
              <w:rPr>
                <w:rFonts w:ascii="Times New Roman" w:hAnsi="Times New Roman"/>
                <w:color w:val="000000" w:themeColor="text1"/>
                <w:sz w:val="20"/>
                <w:szCs w:val="20"/>
              </w:rPr>
              <w:t>В медицинской организации определяется должностное лицо, осуществляющее деятельность по управлению качеством оказания медицинских услуг</w:t>
            </w:r>
            <w:r w:rsidR="008172DB" w:rsidRPr="00694E37">
              <w:rPr>
                <w:rFonts w:ascii="Times New Roman" w:hAnsi="Times New Roman"/>
                <w:color w:val="000000" w:themeColor="text1"/>
                <w:sz w:val="20"/>
                <w:szCs w:val="20"/>
              </w:rPr>
              <w:t>,</w:t>
            </w:r>
            <w:r w:rsidR="00A74246" w:rsidRPr="00694E37">
              <w:rPr>
                <w:rFonts w:ascii="Times New Roman" w:hAnsi="Times New Roman"/>
                <w:color w:val="000000" w:themeColor="text1"/>
                <w:sz w:val="20"/>
                <w:szCs w:val="20"/>
              </w:rPr>
              <w:t xml:space="preserve"> и утвержда</w:t>
            </w:r>
            <w:r w:rsidR="002F2A20" w:rsidRPr="00694E37">
              <w:rPr>
                <w:rFonts w:ascii="Times New Roman" w:hAnsi="Times New Roman"/>
                <w:color w:val="000000" w:themeColor="text1"/>
                <w:sz w:val="20"/>
                <w:szCs w:val="20"/>
              </w:rPr>
              <w:t>е</w:t>
            </w:r>
            <w:r w:rsidR="00A74246" w:rsidRPr="00694E37">
              <w:rPr>
                <w:rFonts w:ascii="Times New Roman" w:hAnsi="Times New Roman"/>
                <w:color w:val="000000" w:themeColor="text1"/>
                <w:sz w:val="20"/>
                <w:szCs w:val="20"/>
              </w:rPr>
              <w:t>тся программа или план, определяющие основные направления работы по улучшению качества оказания медицинских услуг</w:t>
            </w:r>
          </w:p>
        </w:tc>
      </w:tr>
      <w:tr w:rsidR="00B32ABF" w:rsidRPr="00694E37" w14:paraId="37E2522D" w14:textId="77777777" w:rsidTr="005C055F">
        <w:tc>
          <w:tcPr>
            <w:tcW w:w="489" w:type="dxa"/>
          </w:tcPr>
          <w:p w14:paraId="37E2522A" w14:textId="77777777" w:rsidR="00A74246" w:rsidRPr="00694E37" w:rsidRDefault="00A74246"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1)</w:t>
            </w:r>
          </w:p>
        </w:tc>
        <w:tc>
          <w:tcPr>
            <w:tcW w:w="8221" w:type="dxa"/>
          </w:tcPr>
          <w:p w14:paraId="37E2522B" w14:textId="5DBD2C73" w:rsidR="00A74246" w:rsidRPr="00694E37" w:rsidRDefault="00A74246"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Должностное лицо</w:t>
            </w:r>
            <w:r w:rsidR="00773950" w:rsidRPr="00694E37">
              <w:rPr>
                <w:rFonts w:ascii="Times New Roman" w:hAnsi="Times New Roman"/>
                <w:color w:val="000000" w:themeColor="text1"/>
                <w:sz w:val="20"/>
                <w:szCs w:val="20"/>
              </w:rPr>
              <w:t xml:space="preserve"> медицинской организации</w:t>
            </w:r>
            <w:r w:rsidRPr="00694E37">
              <w:rPr>
                <w:rFonts w:ascii="Times New Roman" w:hAnsi="Times New Roman"/>
                <w:color w:val="000000" w:themeColor="text1"/>
                <w:sz w:val="20"/>
                <w:szCs w:val="20"/>
              </w:rPr>
              <w:t>, осуществляющее деятельность по управлению качеством оказания медицинских услуг</w:t>
            </w:r>
            <w:r w:rsidR="008172DB" w:rsidRPr="00694E37">
              <w:rPr>
                <w:rFonts w:ascii="Times New Roman" w:hAnsi="Times New Roman"/>
                <w:color w:val="000000" w:themeColor="text1"/>
                <w:sz w:val="20"/>
                <w:szCs w:val="20"/>
              </w:rPr>
              <w:t>,</w:t>
            </w:r>
            <w:r w:rsidRPr="00694E37">
              <w:rPr>
                <w:rFonts w:ascii="Times New Roman" w:hAnsi="Times New Roman"/>
                <w:color w:val="000000" w:themeColor="text1"/>
                <w:sz w:val="20"/>
                <w:szCs w:val="20"/>
              </w:rPr>
              <w:t xml:space="preserve"> обладает необходимыми навыками и знаниями в области улучшения качества  (смотреть подпункт 3) пункта 4 настоящего Стандарта)</w:t>
            </w:r>
            <w:r w:rsidR="00F47597" w:rsidRPr="00694E37">
              <w:rPr>
                <w:rFonts w:ascii="Times New Roman" w:hAnsi="Times New Roman"/>
                <w:color w:val="000000" w:themeColor="text1"/>
                <w:sz w:val="20"/>
                <w:szCs w:val="20"/>
              </w:rPr>
              <w:t xml:space="preserve"> **</w:t>
            </w:r>
          </w:p>
        </w:tc>
        <w:tc>
          <w:tcPr>
            <w:tcW w:w="929" w:type="dxa"/>
          </w:tcPr>
          <w:p w14:paraId="37E2522C" w14:textId="77777777" w:rsidR="00A74246" w:rsidRPr="00694E37" w:rsidRDefault="00A74246"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lang w:val="en-US"/>
              </w:rPr>
              <w:t>I</w:t>
            </w:r>
          </w:p>
        </w:tc>
      </w:tr>
      <w:tr w:rsidR="00B32ABF" w:rsidRPr="00694E37" w14:paraId="37E25231" w14:textId="77777777" w:rsidTr="005C055F">
        <w:tc>
          <w:tcPr>
            <w:tcW w:w="489" w:type="dxa"/>
          </w:tcPr>
          <w:p w14:paraId="37E2522E" w14:textId="77777777" w:rsidR="00A74246" w:rsidRPr="00694E37" w:rsidRDefault="00A74246"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2)</w:t>
            </w:r>
          </w:p>
        </w:tc>
        <w:tc>
          <w:tcPr>
            <w:tcW w:w="8221" w:type="dxa"/>
          </w:tcPr>
          <w:p w14:paraId="37E2522F" w14:textId="77777777" w:rsidR="00A74246" w:rsidRPr="00694E37" w:rsidRDefault="00CE7ACC" w:rsidP="00DA5C45">
            <w:pPr>
              <w:spacing w:after="0" w:line="240" w:lineRule="auto"/>
              <w:contextualSpacing/>
              <w:jc w:val="both"/>
              <w:rPr>
                <w:rFonts w:ascii="Times New Roman" w:hAnsi="Times New Roman"/>
                <w:iCs/>
                <w:color w:val="000000" w:themeColor="text1"/>
                <w:sz w:val="20"/>
                <w:szCs w:val="20"/>
              </w:rPr>
            </w:pPr>
            <w:r w:rsidRPr="00694E37">
              <w:rPr>
                <w:rFonts w:ascii="Times New Roman" w:hAnsi="Times New Roman"/>
                <w:iCs/>
                <w:color w:val="000000" w:themeColor="text1"/>
                <w:sz w:val="20"/>
                <w:szCs w:val="20"/>
              </w:rPr>
              <w:t>О</w:t>
            </w:r>
            <w:r w:rsidR="00A74246" w:rsidRPr="00694E37">
              <w:rPr>
                <w:rFonts w:ascii="Times New Roman" w:hAnsi="Times New Roman"/>
                <w:iCs/>
                <w:color w:val="000000" w:themeColor="text1"/>
                <w:sz w:val="20"/>
                <w:szCs w:val="20"/>
              </w:rPr>
              <w:t xml:space="preserve">рган </w:t>
            </w:r>
            <w:r w:rsidRPr="00694E37">
              <w:rPr>
                <w:rFonts w:ascii="Times New Roman" w:hAnsi="Times New Roman"/>
                <w:iCs/>
                <w:color w:val="000000" w:themeColor="text1"/>
                <w:sz w:val="20"/>
                <w:szCs w:val="20"/>
              </w:rPr>
              <w:t xml:space="preserve">управления </w:t>
            </w:r>
            <w:r w:rsidR="00A74246" w:rsidRPr="00694E37">
              <w:rPr>
                <w:rFonts w:ascii="Times New Roman" w:hAnsi="Times New Roman"/>
                <w:iCs/>
                <w:color w:val="000000" w:themeColor="text1"/>
                <w:sz w:val="20"/>
                <w:szCs w:val="20"/>
              </w:rPr>
              <w:t xml:space="preserve">медицинской организации ежегодно утверждает программу или план мероприятий по  </w:t>
            </w:r>
            <w:r w:rsidR="00A74246" w:rsidRPr="00694E37">
              <w:rPr>
                <w:rFonts w:ascii="Times New Roman" w:hAnsi="Times New Roman"/>
                <w:color w:val="000000" w:themeColor="text1"/>
                <w:sz w:val="20"/>
                <w:szCs w:val="20"/>
              </w:rPr>
              <w:t>непрерывному улучшению качества медицинских услуг и повышения безопасности пациента с участием всех подразделений медицинской организации</w:t>
            </w:r>
            <w:r w:rsidR="00A74246" w:rsidRPr="00694E37">
              <w:rPr>
                <w:rFonts w:ascii="Times New Roman" w:hAnsi="Times New Roman"/>
                <w:bCs/>
                <w:color w:val="000000" w:themeColor="text1"/>
                <w:sz w:val="20"/>
                <w:szCs w:val="20"/>
              </w:rPr>
              <w:t xml:space="preserve"> *</w:t>
            </w:r>
          </w:p>
        </w:tc>
        <w:tc>
          <w:tcPr>
            <w:tcW w:w="929" w:type="dxa"/>
          </w:tcPr>
          <w:p w14:paraId="37E25230" w14:textId="77777777" w:rsidR="00A74246" w:rsidRPr="00694E37" w:rsidRDefault="00A74246"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lang w:val="en-US"/>
              </w:rPr>
              <w:t>II</w:t>
            </w:r>
          </w:p>
        </w:tc>
      </w:tr>
      <w:tr w:rsidR="00B32ABF" w:rsidRPr="00694E37" w14:paraId="37E25235" w14:textId="77777777" w:rsidTr="005C055F">
        <w:tc>
          <w:tcPr>
            <w:tcW w:w="489" w:type="dxa"/>
          </w:tcPr>
          <w:p w14:paraId="37E25232" w14:textId="77777777" w:rsidR="00A74246" w:rsidRPr="00694E37" w:rsidRDefault="00A74246"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3)</w:t>
            </w:r>
          </w:p>
        </w:tc>
        <w:tc>
          <w:tcPr>
            <w:tcW w:w="8221" w:type="dxa"/>
          </w:tcPr>
          <w:p w14:paraId="37E25233" w14:textId="77777777" w:rsidR="00A74246" w:rsidRPr="00694E37" w:rsidRDefault="00A74246"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 xml:space="preserve">В </w:t>
            </w:r>
            <w:r w:rsidRPr="00694E37">
              <w:rPr>
                <w:rFonts w:ascii="Times New Roman" w:hAnsi="Times New Roman"/>
                <w:iCs/>
                <w:color w:val="000000" w:themeColor="text1"/>
                <w:sz w:val="20"/>
                <w:szCs w:val="20"/>
              </w:rPr>
              <w:t xml:space="preserve">документе по </w:t>
            </w:r>
            <w:r w:rsidRPr="00694E37">
              <w:rPr>
                <w:rFonts w:ascii="Times New Roman" w:hAnsi="Times New Roman"/>
                <w:color w:val="000000" w:themeColor="text1"/>
                <w:sz w:val="20"/>
                <w:szCs w:val="20"/>
              </w:rPr>
              <w:t xml:space="preserve">непрерывному улучшению качества медицинских услуг дается определение термина «экстремальное событие» </w:t>
            </w:r>
          </w:p>
        </w:tc>
        <w:tc>
          <w:tcPr>
            <w:tcW w:w="929" w:type="dxa"/>
          </w:tcPr>
          <w:p w14:paraId="37E25234" w14:textId="77777777" w:rsidR="00A74246" w:rsidRPr="00694E37" w:rsidRDefault="00A74246"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lang w:val="en-US"/>
              </w:rPr>
              <w:t>II</w:t>
            </w:r>
          </w:p>
        </w:tc>
      </w:tr>
      <w:tr w:rsidR="00B32ABF" w:rsidRPr="00694E37" w14:paraId="37E25239" w14:textId="77777777" w:rsidTr="005C055F">
        <w:tc>
          <w:tcPr>
            <w:tcW w:w="489" w:type="dxa"/>
          </w:tcPr>
          <w:p w14:paraId="37E25236" w14:textId="77777777" w:rsidR="00A74246" w:rsidRPr="00694E37" w:rsidRDefault="00A74246"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4)</w:t>
            </w:r>
          </w:p>
        </w:tc>
        <w:tc>
          <w:tcPr>
            <w:tcW w:w="8221" w:type="dxa"/>
          </w:tcPr>
          <w:p w14:paraId="37E25237" w14:textId="6C06B225" w:rsidR="00A74246" w:rsidRPr="00694E37" w:rsidRDefault="00A74246"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 xml:space="preserve">Экстремальное событие подлежит обязательному расследованию и о его результатах </w:t>
            </w:r>
            <w:r w:rsidRPr="00694E37">
              <w:rPr>
                <w:rFonts w:ascii="Times New Roman" w:hAnsi="Times New Roman"/>
                <w:color w:val="000000" w:themeColor="text1"/>
                <w:sz w:val="20"/>
                <w:szCs w:val="20"/>
              </w:rPr>
              <w:lastRenderedPageBreak/>
              <w:t>информируются  руково</w:t>
            </w:r>
            <w:r w:rsidR="00D22E51" w:rsidRPr="00694E37">
              <w:rPr>
                <w:rFonts w:ascii="Times New Roman" w:hAnsi="Times New Roman"/>
                <w:color w:val="000000" w:themeColor="text1"/>
                <w:sz w:val="20"/>
                <w:szCs w:val="20"/>
              </w:rPr>
              <w:t xml:space="preserve">дство медицинской организации, </w:t>
            </w:r>
            <w:r w:rsidRPr="00694E37">
              <w:rPr>
                <w:rFonts w:ascii="Times New Roman" w:hAnsi="Times New Roman"/>
                <w:color w:val="000000" w:themeColor="text1"/>
                <w:sz w:val="20"/>
                <w:szCs w:val="20"/>
              </w:rPr>
              <w:t xml:space="preserve">заинтересованный </w:t>
            </w:r>
            <w:r w:rsidR="00D22E51" w:rsidRPr="00694E37">
              <w:rPr>
                <w:rFonts w:ascii="Times New Roman" w:hAnsi="Times New Roman"/>
                <w:color w:val="000000" w:themeColor="text1"/>
                <w:sz w:val="20"/>
                <w:szCs w:val="20"/>
              </w:rPr>
              <w:t>пациент</w:t>
            </w:r>
            <w:r w:rsidR="00D22E51" w:rsidRPr="00694E37">
              <w:rPr>
                <w:rFonts w:ascii="Times New Roman" w:hAnsi="Times New Roman"/>
                <w:color w:val="000000" w:themeColor="text1"/>
                <w:sz w:val="20"/>
                <w:szCs w:val="20"/>
                <w:lang w:val="kk-KZ"/>
              </w:rPr>
              <w:t xml:space="preserve"> </w:t>
            </w:r>
            <w:r w:rsidRPr="00694E37">
              <w:rPr>
                <w:rFonts w:ascii="Times New Roman" w:hAnsi="Times New Roman"/>
                <w:color w:val="000000" w:themeColor="text1"/>
                <w:sz w:val="20"/>
                <w:szCs w:val="20"/>
                <w:lang w:val="kk-KZ"/>
              </w:rPr>
              <w:t>(ы)</w:t>
            </w:r>
            <w:r w:rsidRPr="00694E37">
              <w:rPr>
                <w:rFonts w:ascii="Times New Roman" w:hAnsi="Times New Roman"/>
                <w:color w:val="000000" w:themeColor="text1"/>
                <w:sz w:val="20"/>
                <w:szCs w:val="20"/>
              </w:rPr>
              <w:t>, а также Орган управления медицинской организации (в квартальном отчете с указанием принятых мер) (смотреть подпункт 4) пункта 1 настоящего Стандарта)</w:t>
            </w:r>
            <w:r w:rsidR="00B32ABF" w:rsidRPr="00694E37">
              <w:rPr>
                <w:rFonts w:ascii="Times New Roman" w:hAnsi="Times New Roman"/>
                <w:color w:val="000000" w:themeColor="text1"/>
                <w:sz w:val="20"/>
                <w:szCs w:val="20"/>
              </w:rPr>
              <w:t xml:space="preserve"> </w:t>
            </w:r>
            <w:r w:rsidRPr="00694E37">
              <w:rPr>
                <w:rFonts w:ascii="Times New Roman" w:hAnsi="Times New Roman"/>
                <w:color w:val="000000" w:themeColor="text1"/>
                <w:sz w:val="20"/>
                <w:szCs w:val="20"/>
              </w:rPr>
              <w:t>**</w:t>
            </w:r>
          </w:p>
        </w:tc>
        <w:tc>
          <w:tcPr>
            <w:tcW w:w="929" w:type="dxa"/>
          </w:tcPr>
          <w:p w14:paraId="37E25238" w14:textId="77777777" w:rsidR="00A74246" w:rsidRPr="00694E37" w:rsidRDefault="00A74246"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lang w:val="en-US"/>
              </w:rPr>
              <w:lastRenderedPageBreak/>
              <w:t>II</w:t>
            </w:r>
          </w:p>
        </w:tc>
      </w:tr>
      <w:tr w:rsidR="00B32ABF" w:rsidRPr="00694E37" w14:paraId="37E2523D" w14:textId="77777777" w:rsidTr="005C055F">
        <w:tc>
          <w:tcPr>
            <w:tcW w:w="489" w:type="dxa"/>
          </w:tcPr>
          <w:p w14:paraId="37E2523A" w14:textId="77777777" w:rsidR="00A74246" w:rsidRPr="00694E37" w:rsidRDefault="00A74246"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5)</w:t>
            </w:r>
          </w:p>
        </w:tc>
        <w:tc>
          <w:tcPr>
            <w:tcW w:w="8221" w:type="dxa"/>
          </w:tcPr>
          <w:p w14:paraId="37E2523B" w14:textId="6C4F54CB" w:rsidR="00A74246" w:rsidRPr="00694E37" w:rsidRDefault="006A5CA6"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Персонал</w:t>
            </w:r>
            <w:r w:rsidR="00A74246" w:rsidRPr="00694E37">
              <w:rPr>
                <w:rFonts w:ascii="Times New Roman" w:hAnsi="Times New Roman"/>
                <w:color w:val="000000" w:themeColor="text1"/>
                <w:sz w:val="20"/>
                <w:szCs w:val="20"/>
              </w:rPr>
              <w:t xml:space="preserve"> медицинской организации обуча</w:t>
            </w:r>
            <w:r w:rsidR="0092492C" w:rsidRPr="00694E37">
              <w:rPr>
                <w:rFonts w:ascii="Times New Roman" w:hAnsi="Times New Roman"/>
                <w:color w:val="000000" w:themeColor="text1"/>
                <w:sz w:val="20"/>
                <w:szCs w:val="20"/>
              </w:rPr>
              <w:t>е</w:t>
            </w:r>
            <w:r w:rsidR="00A74246" w:rsidRPr="00694E37">
              <w:rPr>
                <w:rFonts w:ascii="Times New Roman" w:hAnsi="Times New Roman"/>
                <w:color w:val="000000" w:themeColor="text1"/>
                <w:sz w:val="20"/>
                <w:szCs w:val="20"/>
              </w:rPr>
              <w:t xml:space="preserve">тся методам (инструментам) улучшения качества и надлежащему использованию статистических данных, полученных в результате мониторинга деятельности медицинской организации (смотреть подпункт </w:t>
            </w:r>
            <w:r w:rsidR="00CD5F99" w:rsidRPr="00694E37">
              <w:rPr>
                <w:rFonts w:ascii="Times New Roman" w:hAnsi="Times New Roman"/>
                <w:color w:val="000000" w:themeColor="text1"/>
                <w:sz w:val="20"/>
                <w:szCs w:val="20"/>
              </w:rPr>
              <w:t>2</w:t>
            </w:r>
            <w:r w:rsidR="00A74246" w:rsidRPr="00694E37">
              <w:rPr>
                <w:rFonts w:ascii="Times New Roman" w:hAnsi="Times New Roman"/>
                <w:color w:val="000000" w:themeColor="text1"/>
                <w:sz w:val="20"/>
                <w:szCs w:val="20"/>
              </w:rPr>
              <w:t>) пункта 19 настоящего Стандарта)</w:t>
            </w:r>
          </w:p>
        </w:tc>
        <w:tc>
          <w:tcPr>
            <w:tcW w:w="929" w:type="dxa"/>
          </w:tcPr>
          <w:p w14:paraId="37E2523C" w14:textId="77777777" w:rsidR="00A74246" w:rsidRPr="00694E37" w:rsidRDefault="00A74246"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lang w:val="en-US"/>
              </w:rPr>
              <w:t>I</w:t>
            </w:r>
          </w:p>
        </w:tc>
      </w:tr>
      <w:tr w:rsidR="00B32ABF" w:rsidRPr="00694E37" w14:paraId="37E2523F" w14:textId="77777777" w:rsidTr="005C055F">
        <w:tc>
          <w:tcPr>
            <w:tcW w:w="9639" w:type="dxa"/>
            <w:gridSpan w:val="3"/>
          </w:tcPr>
          <w:p w14:paraId="37E2523E" w14:textId="77777777" w:rsidR="00142164" w:rsidRPr="00694E37" w:rsidRDefault="0014216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8. Непрерывное повышение качества. В медицинской организации внедряется программа непрерывного</w:t>
            </w:r>
            <w:r w:rsidRPr="00694E37">
              <w:rPr>
                <w:rFonts w:ascii="Times New Roman" w:eastAsia="Calibri" w:hAnsi="Times New Roman"/>
                <w:color w:val="000000" w:themeColor="text1"/>
                <w:sz w:val="20"/>
                <w:szCs w:val="20"/>
                <w:lang w:eastAsia="en-US"/>
              </w:rPr>
              <w:t xml:space="preserve"> повышения качества медицинских услуг и безопасности пациента</w:t>
            </w:r>
          </w:p>
        </w:tc>
      </w:tr>
      <w:tr w:rsidR="00B32ABF" w:rsidRPr="00694E37" w14:paraId="37E25243" w14:textId="77777777" w:rsidTr="005C055F">
        <w:tc>
          <w:tcPr>
            <w:tcW w:w="489" w:type="dxa"/>
          </w:tcPr>
          <w:p w14:paraId="37E25240" w14:textId="77777777" w:rsidR="00A74246" w:rsidRPr="00694E37" w:rsidRDefault="00A74246"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1)</w:t>
            </w:r>
          </w:p>
        </w:tc>
        <w:tc>
          <w:tcPr>
            <w:tcW w:w="8221" w:type="dxa"/>
          </w:tcPr>
          <w:p w14:paraId="37E25241" w14:textId="77777777" w:rsidR="00A74246" w:rsidRPr="00694E37" w:rsidRDefault="00A74246"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Руководство ежегодно участвует в определении приоритетных индикаторов повышения качества</w:t>
            </w:r>
            <w:r w:rsidR="003A00BA" w:rsidRPr="00694E37">
              <w:rPr>
                <w:rFonts w:ascii="Times New Roman" w:hAnsi="Times New Roman"/>
                <w:color w:val="000000" w:themeColor="text1"/>
                <w:sz w:val="20"/>
                <w:szCs w:val="20"/>
              </w:rPr>
              <w:t xml:space="preserve"> (далее – индикаторы)</w:t>
            </w:r>
            <w:r w:rsidRPr="00694E37">
              <w:rPr>
                <w:rFonts w:ascii="Times New Roman" w:hAnsi="Times New Roman"/>
                <w:color w:val="000000" w:themeColor="text1"/>
                <w:sz w:val="20"/>
                <w:szCs w:val="20"/>
              </w:rPr>
              <w:t xml:space="preserve"> медицинских услуг и безопасности пациента, как в целом для медицинской организации, так и для отдельных структурных подразделений. Показатели по достижению ключевых индикаторов включаются в квартальные отчеты медицинской организации об основной деятельности </w:t>
            </w:r>
            <w:r w:rsidR="003A00BA" w:rsidRPr="00694E37">
              <w:rPr>
                <w:rFonts w:ascii="Times New Roman" w:hAnsi="Times New Roman"/>
                <w:color w:val="000000" w:themeColor="text1"/>
                <w:sz w:val="20"/>
                <w:szCs w:val="20"/>
              </w:rPr>
              <w:t xml:space="preserve">(смотреть подпункт 4) пункта 1 и </w:t>
            </w:r>
            <w:r w:rsidRPr="00694E37">
              <w:rPr>
                <w:rFonts w:ascii="Times New Roman" w:hAnsi="Times New Roman"/>
                <w:color w:val="000000" w:themeColor="text1"/>
                <w:sz w:val="20"/>
                <w:szCs w:val="20"/>
              </w:rPr>
              <w:t>подпункт 4) пункта 2  настоящего Стандарта) **</w:t>
            </w:r>
          </w:p>
        </w:tc>
        <w:tc>
          <w:tcPr>
            <w:tcW w:w="929" w:type="dxa"/>
          </w:tcPr>
          <w:p w14:paraId="37E25242" w14:textId="77777777" w:rsidR="00A74246" w:rsidRPr="00694E37" w:rsidRDefault="00A74246"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lang w:val="en-US"/>
              </w:rPr>
              <w:t>I</w:t>
            </w:r>
          </w:p>
        </w:tc>
      </w:tr>
      <w:tr w:rsidR="00B32ABF" w:rsidRPr="00694E37" w14:paraId="37E25247" w14:textId="77777777" w:rsidTr="005C055F">
        <w:tc>
          <w:tcPr>
            <w:tcW w:w="489" w:type="dxa"/>
          </w:tcPr>
          <w:p w14:paraId="37E25244" w14:textId="77777777" w:rsidR="00A74246" w:rsidRPr="00694E37" w:rsidRDefault="00A74246"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2)</w:t>
            </w:r>
          </w:p>
        </w:tc>
        <w:tc>
          <w:tcPr>
            <w:tcW w:w="8221" w:type="dxa"/>
          </w:tcPr>
          <w:p w14:paraId="37E25245" w14:textId="06DFA1C9" w:rsidR="00A74246" w:rsidRPr="00694E37" w:rsidRDefault="00E4560E" w:rsidP="008172DB">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Индикаторы структурных подразделений измеримы: разрабатываются формулы расчета (с определенным числителем и знаменателем, если применимо), определя</w:t>
            </w:r>
            <w:r w:rsidR="008172DB" w:rsidRPr="00694E37">
              <w:rPr>
                <w:rFonts w:ascii="Times New Roman" w:hAnsi="Times New Roman"/>
                <w:color w:val="000000" w:themeColor="text1"/>
                <w:sz w:val="20"/>
                <w:szCs w:val="20"/>
              </w:rPr>
              <w:t>ю</w:t>
            </w:r>
            <w:r w:rsidRPr="00694E37">
              <w:rPr>
                <w:rFonts w:ascii="Times New Roman" w:hAnsi="Times New Roman"/>
                <w:color w:val="000000" w:themeColor="text1"/>
                <w:sz w:val="20"/>
                <w:szCs w:val="20"/>
              </w:rPr>
              <w:t>тся  желаемые пороговые значения; проводится сбор данных и анализ индикаторов **</w:t>
            </w:r>
          </w:p>
        </w:tc>
        <w:tc>
          <w:tcPr>
            <w:tcW w:w="929" w:type="dxa"/>
          </w:tcPr>
          <w:p w14:paraId="37E25246" w14:textId="77777777" w:rsidR="00A74246" w:rsidRPr="00694E37" w:rsidRDefault="00A74246"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lang w:val="en-US"/>
              </w:rPr>
              <w:t>I</w:t>
            </w:r>
          </w:p>
        </w:tc>
      </w:tr>
      <w:tr w:rsidR="00B32ABF" w:rsidRPr="00694E37" w14:paraId="37E2524C" w14:textId="77777777" w:rsidTr="005C055F">
        <w:tc>
          <w:tcPr>
            <w:tcW w:w="489" w:type="dxa"/>
          </w:tcPr>
          <w:p w14:paraId="37E25248" w14:textId="77777777" w:rsidR="00A74246" w:rsidRPr="00694E37" w:rsidRDefault="00A74246"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3)</w:t>
            </w:r>
          </w:p>
        </w:tc>
        <w:tc>
          <w:tcPr>
            <w:tcW w:w="8221" w:type="dxa"/>
          </w:tcPr>
          <w:p w14:paraId="37E25249" w14:textId="203F731B" w:rsidR="00BB739B" w:rsidRPr="00694E37" w:rsidRDefault="00BB739B"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Проводится клинический аудит медицинских карт</w:t>
            </w:r>
            <w:r w:rsidR="003A00BA" w:rsidRPr="00694E37">
              <w:rPr>
                <w:rFonts w:ascii="Times New Roman" w:hAnsi="Times New Roman"/>
                <w:color w:val="000000" w:themeColor="text1"/>
                <w:sz w:val="20"/>
                <w:szCs w:val="20"/>
              </w:rPr>
              <w:t>,</w:t>
            </w:r>
            <w:r w:rsidRPr="00694E37">
              <w:rPr>
                <w:rFonts w:ascii="Times New Roman" w:hAnsi="Times New Roman"/>
                <w:color w:val="000000" w:themeColor="text1"/>
                <w:sz w:val="20"/>
                <w:szCs w:val="20"/>
              </w:rPr>
              <w:t xml:space="preserve"> согласно утвержденным внутренним процедурам медицинской организации, соответствующих </w:t>
            </w:r>
            <w:r w:rsidR="00963876" w:rsidRPr="00694E37">
              <w:rPr>
                <w:rFonts w:ascii="Times New Roman" w:hAnsi="Times New Roman"/>
                <w:color w:val="000000" w:themeColor="text1"/>
                <w:sz w:val="20"/>
                <w:szCs w:val="20"/>
              </w:rPr>
              <w:t>требованиям законодательством</w:t>
            </w:r>
            <w:r w:rsidRPr="00694E37">
              <w:rPr>
                <w:rFonts w:ascii="Times New Roman" w:hAnsi="Times New Roman"/>
                <w:color w:val="000000" w:themeColor="text1"/>
                <w:sz w:val="20"/>
                <w:szCs w:val="20"/>
              </w:rPr>
              <w:t xml:space="preserve"> Республики </w:t>
            </w:r>
            <w:r w:rsidR="00963876" w:rsidRPr="00694E37">
              <w:rPr>
                <w:rFonts w:ascii="Times New Roman" w:hAnsi="Times New Roman"/>
                <w:color w:val="000000" w:themeColor="text1"/>
                <w:sz w:val="20"/>
                <w:szCs w:val="20"/>
              </w:rPr>
              <w:t>Казахстан *</w:t>
            </w:r>
          </w:p>
          <w:p w14:paraId="37E2524A" w14:textId="77777777" w:rsidR="00A74246" w:rsidRPr="00694E37" w:rsidRDefault="00BB739B"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Результаты клинического аудита используются при разработке мер по повышению качества медицинских услуг *</w:t>
            </w:r>
          </w:p>
        </w:tc>
        <w:tc>
          <w:tcPr>
            <w:tcW w:w="929" w:type="dxa"/>
          </w:tcPr>
          <w:p w14:paraId="37E2524B" w14:textId="77777777" w:rsidR="00A74246" w:rsidRPr="00694E37" w:rsidRDefault="00A74246"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lang w:val="en-US"/>
              </w:rPr>
              <w:t>I</w:t>
            </w:r>
          </w:p>
        </w:tc>
      </w:tr>
      <w:tr w:rsidR="00B32ABF" w:rsidRPr="00694E37" w14:paraId="37E25251" w14:textId="77777777" w:rsidTr="005C055F">
        <w:tc>
          <w:tcPr>
            <w:tcW w:w="489" w:type="dxa"/>
          </w:tcPr>
          <w:p w14:paraId="37E2524D" w14:textId="77777777" w:rsidR="00A74246" w:rsidRPr="00694E37" w:rsidRDefault="00A74246"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4)</w:t>
            </w:r>
          </w:p>
        </w:tc>
        <w:tc>
          <w:tcPr>
            <w:tcW w:w="8221" w:type="dxa"/>
          </w:tcPr>
          <w:p w14:paraId="37E2524F" w14:textId="6B81BA49" w:rsidR="00A74246" w:rsidRPr="00694E37" w:rsidRDefault="00A51B07" w:rsidP="00493202">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Проводится анкетирование удовлетворенности пациентов в соответствии с законодательством Республики Казахстан. Результаты анкетирования учитываются при разработке мер по повышению качества медицинских услуг *</w:t>
            </w:r>
          </w:p>
        </w:tc>
        <w:tc>
          <w:tcPr>
            <w:tcW w:w="929" w:type="dxa"/>
          </w:tcPr>
          <w:p w14:paraId="37E25250" w14:textId="77777777" w:rsidR="00A74246" w:rsidRPr="00694E37" w:rsidRDefault="00A74246"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lang w:val="en-US"/>
              </w:rPr>
              <w:t>I</w:t>
            </w:r>
          </w:p>
        </w:tc>
      </w:tr>
      <w:tr w:rsidR="00B32ABF" w:rsidRPr="00694E37" w14:paraId="37E25255" w14:textId="77777777" w:rsidTr="005C055F">
        <w:tc>
          <w:tcPr>
            <w:tcW w:w="489" w:type="dxa"/>
          </w:tcPr>
          <w:p w14:paraId="37E25252" w14:textId="77777777" w:rsidR="00A74246" w:rsidRPr="00694E37" w:rsidRDefault="00A74246"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5)</w:t>
            </w:r>
          </w:p>
        </w:tc>
        <w:tc>
          <w:tcPr>
            <w:tcW w:w="8221" w:type="dxa"/>
          </w:tcPr>
          <w:p w14:paraId="37E25253" w14:textId="77777777" w:rsidR="00A74246" w:rsidRPr="00694E37" w:rsidRDefault="00A74246"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 xml:space="preserve">На заседаниях соответствующих комиссий проводится разбор клинических случаев, результаты которого применяются для улучшения  клинической деятельности </w:t>
            </w:r>
          </w:p>
        </w:tc>
        <w:tc>
          <w:tcPr>
            <w:tcW w:w="929" w:type="dxa"/>
          </w:tcPr>
          <w:p w14:paraId="37E25254" w14:textId="77777777" w:rsidR="00A74246" w:rsidRPr="00694E37" w:rsidRDefault="00A74246"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lang w:val="en-US"/>
              </w:rPr>
              <w:t>I</w:t>
            </w:r>
          </w:p>
        </w:tc>
      </w:tr>
      <w:tr w:rsidR="00B32ABF" w:rsidRPr="00694E37" w14:paraId="37E25257" w14:textId="77777777" w:rsidTr="005C055F">
        <w:tc>
          <w:tcPr>
            <w:tcW w:w="9639" w:type="dxa"/>
            <w:gridSpan w:val="3"/>
          </w:tcPr>
          <w:p w14:paraId="37E25256" w14:textId="77777777" w:rsidR="00142164" w:rsidRPr="00694E37" w:rsidRDefault="0014216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 xml:space="preserve">9. Управление рисками. В медицинской организации внедряется программа по управлению рисками </w:t>
            </w:r>
          </w:p>
        </w:tc>
      </w:tr>
      <w:tr w:rsidR="00B32ABF" w:rsidRPr="00694E37" w14:paraId="37E25262" w14:textId="77777777" w:rsidTr="005C055F">
        <w:tc>
          <w:tcPr>
            <w:tcW w:w="489" w:type="dxa"/>
          </w:tcPr>
          <w:p w14:paraId="37E25258" w14:textId="77777777" w:rsidR="00A74246" w:rsidRPr="00694E37" w:rsidRDefault="00A74246"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1)</w:t>
            </w:r>
          </w:p>
        </w:tc>
        <w:tc>
          <w:tcPr>
            <w:tcW w:w="8221" w:type="dxa"/>
          </w:tcPr>
          <w:p w14:paraId="37E25259" w14:textId="77777777" w:rsidR="00A74246" w:rsidRPr="00694E37" w:rsidRDefault="00A74246"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Медицинская организация имеет утверждённую программу по управлению рисками, которая включает следующие элементы:</w:t>
            </w:r>
          </w:p>
          <w:p w14:paraId="37E2525A" w14:textId="6C0D1B61" w:rsidR="00A74246" w:rsidRPr="00694E37" w:rsidRDefault="00711F75" w:rsidP="00DA5C45">
            <w:pPr>
              <w:spacing w:after="0" w:line="240" w:lineRule="auto"/>
              <w:ind w:firstLine="459"/>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цель и задачи документа</w:t>
            </w:r>
            <w:r w:rsidR="00A74246" w:rsidRPr="00694E37">
              <w:rPr>
                <w:rFonts w:ascii="Times New Roman" w:hAnsi="Times New Roman"/>
                <w:color w:val="000000" w:themeColor="text1"/>
                <w:sz w:val="20"/>
                <w:szCs w:val="20"/>
              </w:rPr>
              <w:t>;</w:t>
            </w:r>
          </w:p>
          <w:p w14:paraId="37E2525B" w14:textId="77777777" w:rsidR="00A74246" w:rsidRPr="00694E37" w:rsidRDefault="00A74246" w:rsidP="00DA5C45">
            <w:pPr>
              <w:spacing w:after="0" w:line="240" w:lineRule="auto"/>
              <w:ind w:firstLine="459"/>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образец реестра рисков и способ оценки рисков;</w:t>
            </w:r>
          </w:p>
          <w:p w14:paraId="37E2525C" w14:textId="77777777" w:rsidR="00A74246" w:rsidRPr="00694E37" w:rsidRDefault="00A74246" w:rsidP="00DA5C45">
            <w:pPr>
              <w:spacing w:after="0" w:line="240" w:lineRule="auto"/>
              <w:ind w:firstLine="459"/>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утвержденное должностное лицо, осуществляющее деятельность по управлению рисками;</w:t>
            </w:r>
          </w:p>
          <w:p w14:paraId="37E2525D" w14:textId="77777777" w:rsidR="00A74246" w:rsidRPr="00694E37" w:rsidRDefault="00A74246" w:rsidP="00DA5C45">
            <w:pPr>
              <w:spacing w:after="0" w:line="240" w:lineRule="auto"/>
              <w:ind w:firstLine="459"/>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 xml:space="preserve">требования по обучению </w:t>
            </w:r>
            <w:r w:rsidR="0081388B" w:rsidRPr="00694E37">
              <w:rPr>
                <w:rFonts w:ascii="Times New Roman" w:hAnsi="Times New Roman"/>
                <w:color w:val="000000" w:themeColor="text1"/>
                <w:sz w:val="20"/>
                <w:szCs w:val="20"/>
              </w:rPr>
              <w:t>персонала</w:t>
            </w:r>
            <w:r w:rsidRPr="00694E37">
              <w:rPr>
                <w:rFonts w:ascii="Times New Roman" w:hAnsi="Times New Roman"/>
                <w:color w:val="000000" w:themeColor="text1"/>
                <w:sz w:val="20"/>
                <w:szCs w:val="20"/>
              </w:rPr>
              <w:t>;</w:t>
            </w:r>
          </w:p>
          <w:p w14:paraId="37E2525E" w14:textId="77777777" w:rsidR="00A74246" w:rsidRPr="00694E37" w:rsidRDefault="00A74246" w:rsidP="00DA5C45">
            <w:pPr>
              <w:spacing w:after="0" w:line="240" w:lineRule="auto"/>
              <w:ind w:firstLine="459"/>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виды рисков (стратегические, клинические, финансовые и прочие риски);</w:t>
            </w:r>
          </w:p>
          <w:p w14:paraId="37E2525F" w14:textId="77777777" w:rsidR="00A74246" w:rsidRPr="00694E37" w:rsidRDefault="00A74246" w:rsidP="00DA5C45">
            <w:pPr>
              <w:spacing w:after="0" w:line="240" w:lineRule="auto"/>
              <w:ind w:firstLine="459"/>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образец плана действий по устранению рисков и требование разработать действие на каждый значительный риск;</w:t>
            </w:r>
          </w:p>
          <w:p w14:paraId="37E25260" w14:textId="54230ECC" w:rsidR="00A74246" w:rsidRPr="00694E37" w:rsidRDefault="00A74246" w:rsidP="00DA5C45">
            <w:pPr>
              <w:spacing w:after="0" w:line="240" w:lineRule="auto"/>
              <w:ind w:left="34" w:firstLine="459"/>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требование информировать заинтересованные стороны о рисках</w:t>
            </w:r>
            <w:r w:rsidR="00FC2916" w:rsidRPr="00694E37">
              <w:rPr>
                <w:rFonts w:ascii="Times New Roman" w:hAnsi="Times New Roman"/>
                <w:color w:val="000000" w:themeColor="text1"/>
                <w:sz w:val="20"/>
                <w:szCs w:val="20"/>
              </w:rPr>
              <w:t xml:space="preserve"> *</w:t>
            </w:r>
          </w:p>
        </w:tc>
        <w:tc>
          <w:tcPr>
            <w:tcW w:w="929" w:type="dxa"/>
          </w:tcPr>
          <w:p w14:paraId="37E25261" w14:textId="77777777" w:rsidR="00A74246" w:rsidRPr="00694E37" w:rsidRDefault="00A74246"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lang w:val="en-US"/>
              </w:rPr>
              <w:t>I</w:t>
            </w:r>
          </w:p>
        </w:tc>
      </w:tr>
      <w:tr w:rsidR="00B32ABF" w:rsidRPr="00694E37" w14:paraId="37E2526B" w14:textId="77777777" w:rsidTr="005C055F">
        <w:tc>
          <w:tcPr>
            <w:tcW w:w="489" w:type="dxa"/>
          </w:tcPr>
          <w:p w14:paraId="37E25263" w14:textId="77777777" w:rsidR="00A74246" w:rsidRPr="00694E37" w:rsidRDefault="00A74246"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2)</w:t>
            </w:r>
          </w:p>
        </w:tc>
        <w:tc>
          <w:tcPr>
            <w:tcW w:w="8221" w:type="dxa"/>
          </w:tcPr>
          <w:p w14:paraId="37E25264" w14:textId="77777777" w:rsidR="00A74246" w:rsidRPr="00694E37" w:rsidRDefault="00A74246"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 xml:space="preserve">Утвержденная программа по управлению рисками реализуется </w:t>
            </w:r>
            <w:r w:rsidR="006A5CA6" w:rsidRPr="00694E37">
              <w:rPr>
                <w:rFonts w:ascii="Times New Roman" w:hAnsi="Times New Roman"/>
                <w:color w:val="000000" w:themeColor="text1"/>
                <w:sz w:val="20"/>
                <w:szCs w:val="20"/>
              </w:rPr>
              <w:t>персоналом</w:t>
            </w:r>
            <w:r w:rsidR="00013B83" w:rsidRPr="00694E37">
              <w:rPr>
                <w:rFonts w:ascii="Times New Roman" w:hAnsi="Times New Roman"/>
                <w:color w:val="000000" w:themeColor="text1"/>
                <w:sz w:val="20"/>
                <w:szCs w:val="20"/>
              </w:rPr>
              <w:t xml:space="preserve"> медицинской организации</w:t>
            </w:r>
            <w:r w:rsidRPr="00694E37">
              <w:rPr>
                <w:rFonts w:ascii="Times New Roman" w:hAnsi="Times New Roman"/>
                <w:color w:val="000000" w:themeColor="text1"/>
                <w:sz w:val="20"/>
                <w:szCs w:val="20"/>
              </w:rPr>
              <w:t>, которы</w:t>
            </w:r>
            <w:r w:rsidR="00E86C52" w:rsidRPr="00694E37">
              <w:rPr>
                <w:rFonts w:ascii="Times New Roman" w:hAnsi="Times New Roman"/>
                <w:color w:val="000000" w:themeColor="text1"/>
                <w:sz w:val="20"/>
                <w:szCs w:val="20"/>
              </w:rPr>
              <w:t>й</w:t>
            </w:r>
            <w:r w:rsidRPr="00694E37">
              <w:rPr>
                <w:rFonts w:ascii="Times New Roman" w:hAnsi="Times New Roman"/>
                <w:color w:val="000000" w:themeColor="text1"/>
                <w:sz w:val="20"/>
                <w:szCs w:val="20"/>
              </w:rPr>
              <w:t xml:space="preserve"> участву</w:t>
            </w:r>
            <w:r w:rsidR="00117732" w:rsidRPr="00694E37">
              <w:rPr>
                <w:rFonts w:ascii="Times New Roman" w:hAnsi="Times New Roman"/>
                <w:color w:val="000000" w:themeColor="text1"/>
                <w:sz w:val="20"/>
                <w:szCs w:val="20"/>
              </w:rPr>
              <w:t>е</w:t>
            </w:r>
            <w:r w:rsidRPr="00694E37">
              <w:rPr>
                <w:rFonts w:ascii="Times New Roman" w:hAnsi="Times New Roman"/>
                <w:color w:val="000000" w:themeColor="text1"/>
                <w:sz w:val="20"/>
                <w:szCs w:val="20"/>
              </w:rPr>
              <w:t xml:space="preserve">т в: </w:t>
            </w:r>
          </w:p>
          <w:p w14:paraId="37E25265" w14:textId="77777777" w:rsidR="00A74246" w:rsidRPr="00694E37" w:rsidRDefault="00A74246" w:rsidP="00DA5C45">
            <w:pPr>
              <w:spacing w:after="0" w:line="240" w:lineRule="auto"/>
              <w:ind w:firstLine="459"/>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выявлении рисков;</w:t>
            </w:r>
          </w:p>
          <w:p w14:paraId="37E25266" w14:textId="77777777" w:rsidR="00A74246" w:rsidRPr="00694E37" w:rsidRDefault="00A74246" w:rsidP="00DA5C45">
            <w:pPr>
              <w:spacing w:after="0" w:line="240" w:lineRule="auto"/>
              <w:ind w:firstLine="459"/>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сообщении о рисках;</w:t>
            </w:r>
          </w:p>
          <w:p w14:paraId="37E25267" w14:textId="77777777" w:rsidR="00A74246" w:rsidRPr="00694E37" w:rsidRDefault="00A74246" w:rsidP="00DA5C45">
            <w:pPr>
              <w:spacing w:after="0" w:line="240" w:lineRule="auto"/>
              <w:ind w:firstLine="459"/>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оценке и определении приоритетности рисков;</w:t>
            </w:r>
          </w:p>
          <w:p w14:paraId="37E25268" w14:textId="77777777" w:rsidR="00A74246" w:rsidRPr="00694E37" w:rsidRDefault="00A74246" w:rsidP="00DA5C45">
            <w:pPr>
              <w:spacing w:after="0" w:line="240" w:lineRule="auto"/>
              <w:ind w:firstLine="459"/>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анализе инцидентов (потенциальных ошибок, ошибок, экстремальных событий);</w:t>
            </w:r>
          </w:p>
          <w:p w14:paraId="37E25269" w14:textId="77777777" w:rsidR="00A74246" w:rsidRPr="00694E37" w:rsidRDefault="00A74246" w:rsidP="00DA5C45">
            <w:pPr>
              <w:spacing w:after="0" w:line="240" w:lineRule="auto"/>
              <w:ind w:firstLine="459"/>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 xml:space="preserve">составлении и реализации плана действий </w:t>
            </w:r>
          </w:p>
        </w:tc>
        <w:tc>
          <w:tcPr>
            <w:tcW w:w="929" w:type="dxa"/>
          </w:tcPr>
          <w:p w14:paraId="37E2526A" w14:textId="77777777" w:rsidR="00A74246" w:rsidRPr="00694E37" w:rsidRDefault="00A74246"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lang w:val="en-US"/>
              </w:rPr>
              <w:t>I</w:t>
            </w:r>
          </w:p>
        </w:tc>
      </w:tr>
      <w:tr w:rsidR="00B32ABF" w:rsidRPr="00694E37" w14:paraId="37E2526F" w14:textId="77777777" w:rsidTr="005C055F">
        <w:tc>
          <w:tcPr>
            <w:tcW w:w="489" w:type="dxa"/>
          </w:tcPr>
          <w:p w14:paraId="37E2526C" w14:textId="77777777" w:rsidR="00A74246" w:rsidRPr="00694E37" w:rsidRDefault="00A74246"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3)</w:t>
            </w:r>
          </w:p>
        </w:tc>
        <w:tc>
          <w:tcPr>
            <w:tcW w:w="8221" w:type="dxa"/>
          </w:tcPr>
          <w:p w14:paraId="37E2526D" w14:textId="58BC71AB" w:rsidR="00A74246" w:rsidRPr="00694E37" w:rsidRDefault="00A74246"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 xml:space="preserve">Руководители структурных подразделений и </w:t>
            </w:r>
            <w:r w:rsidR="006A5CA6" w:rsidRPr="00694E37">
              <w:rPr>
                <w:rFonts w:ascii="Times New Roman" w:hAnsi="Times New Roman"/>
                <w:color w:val="000000" w:themeColor="text1"/>
                <w:sz w:val="20"/>
                <w:szCs w:val="20"/>
              </w:rPr>
              <w:t>персонал</w:t>
            </w:r>
            <w:r w:rsidR="00013B83" w:rsidRPr="00694E37">
              <w:rPr>
                <w:rFonts w:ascii="Times New Roman" w:hAnsi="Times New Roman"/>
                <w:color w:val="000000" w:themeColor="text1"/>
                <w:sz w:val="20"/>
                <w:szCs w:val="20"/>
              </w:rPr>
              <w:t xml:space="preserve"> медицинской организации</w:t>
            </w:r>
            <w:r w:rsidRPr="00694E37">
              <w:rPr>
                <w:rFonts w:ascii="Times New Roman" w:hAnsi="Times New Roman"/>
                <w:color w:val="000000" w:themeColor="text1"/>
                <w:sz w:val="20"/>
                <w:szCs w:val="20"/>
              </w:rPr>
              <w:t xml:space="preserve"> </w:t>
            </w:r>
            <w:r w:rsidR="00F51179" w:rsidRPr="00694E37">
              <w:rPr>
                <w:rFonts w:ascii="Times New Roman" w:hAnsi="Times New Roman"/>
                <w:color w:val="000000" w:themeColor="text1"/>
                <w:sz w:val="20"/>
                <w:szCs w:val="20"/>
              </w:rPr>
              <w:t>осведомлены</w:t>
            </w:r>
            <w:r w:rsidR="005420E9" w:rsidRPr="00694E37">
              <w:rPr>
                <w:rFonts w:ascii="Times New Roman" w:hAnsi="Times New Roman"/>
                <w:color w:val="000000" w:themeColor="text1"/>
                <w:sz w:val="20"/>
                <w:szCs w:val="20"/>
              </w:rPr>
              <w:t xml:space="preserve"> о возможных неблагоприятных событиях</w:t>
            </w:r>
            <w:r w:rsidR="00C74B30" w:rsidRPr="00694E37">
              <w:rPr>
                <w:rFonts w:ascii="Times New Roman" w:hAnsi="Times New Roman"/>
                <w:color w:val="000000" w:themeColor="text1"/>
                <w:sz w:val="20"/>
                <w:szCs w:val="20"/>
              </w:rPr>
              <w:t>,</w:t>
            </w:r>
            <w:r w:rsidR="005420E9" w:rsidRPr="00694E37">
              <w:rPr>
                <w:rFonts w:ascii="Times New Roman" w:hAnsi="Times New Roman"/>
                <w:color w:val="000000" w:themeColor="text1"/>
                <w:sz w:val="20"/>
                <w:szCs w:val="20"/>
              </w:rPr>
              <w:t xml:space="preserve"> которые могут возникнуть </w:t>
            </w:r>
            <w:r w:rsidR="00C74B30" w:rsidRPr="00694E37">
              <w:rPr>
                <w:rFonts w:ascii="Times New Roman" w:hAnsi="Times New Roman"/>
                <w:color w:val="000000" w:themeColor="text1"/>
                <w:sz w:val="20"/>
                <w:szCs w:val="20"/>
              </w:rPr>
              <w:t>вследствие</w:t>
            </w:r>
            <w:r w:rsidR="005420E9" w:rsidRPr="00694E37">
              <w:rPr>
                <w:rFonts w:ascii="Times New Roman" w:hAnsi="Times New Roman"/>
                <w:color w:val="000000" w:themeColor="text1"/>
                <w:sz w:val="20"/>
                <w:szCs w:val="20"/>
              </w:rPr>
              <w:t xml:space="preserve"> клинических, техногенных и организационных особенностей производственных процессов  </w:t>
            </w:r>
            <w:r w:rsidRPr="00694E37">
              <w:rPr>
                <w:rFonts w:ascii="Times New Roman" w:hAnsi="Times New Roman"/>
                <w:color w:val="000000" w:themeColor="text1"/>
                <w:sz w:val="20"/>
                <w:szCs w:val="20"/>
              </w:rPr>
              <w:t xml:space="preserve"> </w:t>
            </w:r>
            <w:r w:rsidR="005420E9" w:rsidRPr="00694E37">
              <w:rPr>
                <w:rFonts w:ascii="Times New Roman" w:hAnsi="Times New Roman"/>
                <w:color w:val="000000" w:themeColor="text1"/>
                <w:sz w:val="20"/>
                <w:szCs w:val="20"/>
              </w:rPr>
              <w:t>(далее – риски)</w:t>
            </w:r>
            <w:r w:rsidR="002F2A20" w:rsidRPr="00694E37">
              <w:rPr>
                <w:rFonts w:ascii="Times New Roman" w:hAnsi="Times New Roman"/>
                <w:color w:val="000000" w:themeColor="text1"/>
                <w:sz w:val="20"/>
                <w:szCs w:val="20"/>
              </w:rPr>
              <w:t xml:space="preserve"> в своих подразделениях</w:t>
            </w:r>
          </w:p>
        </w:tc>
        <w:tc>
          <w:tcPr>
            <w:tcW w:w="929" w:type="dxa"/>
          </w:tcPr>
          <w:p w14:paraId="37E2526E" w14:textId="77777777" w:rsidR="00A74246" w:rsidRPr="00694E37" w:rsidRDefault="00A74246"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lang w:val="en-US"/>
              </w:rPr>
              <w:t>I</w:t>
            </w:r>
          </w:p>
        </w:tc>
      </w:tr>
      <w:tr w:rsidR="00B32ABF" w:rsidRPr="00694E37" w14:paraId="37E25274" w14:textId="77777777" w:rsidTr="005C055F">
        <w:tc>
          <w:tcPr>
            <w:tcW w:w="489" w:type="dxa"/>
          </w:tcPr>
          <w:p w14:paraId="37E25270" w14:textId="77777777" w:rsidR="00A74246" w:rsidRPr="00694E37" w:rsidRDefault="00A74246"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4)</w:t>
            </w:r>
          </w:p>
        </w:tc>
        <w:tc>
          <w:tcPr>
            <w:tcW w:w="8221" w:type="dxa"/>
          </w:tcPr>
          <w:p w14:paraId="37E25272" w14:textId="32FE94DF" w:rsidR="00A74246" w:rsidRPr="00694E37" w:rsidRDefault="00A74246"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 xml:space="preserve">Медицинская организация проводит непрерывную оценку рисков. Источники информации о рисках: инциденты, </w:t>
            </w:r>
            <w:r w:rsidR="006A5CA6" w:rsidRPr="00694E37">
              <w:rPr>
                <w:rFonts w:ascii="Times New Roman" w:hAnsi="Times New Roman"/>
                <w:color w:val="000000" w:themeColor="text1"/>
                <w:sz w:val="20"/>
                <w:szCs w:val="20"/>
              </w:rPr>
              <w:t>медицинский персонал</w:t>
            </w:r>
            <w:r w:rsidRPr="00694E37">
              <w:rPr>
                <w:rFonts w:ascii="Times New Roman" w:hAnsi="Times New Roman"/>
                <w:color w:val="000000" w:themeColor="text1"/>
                <w:sz w:val="20"/>
                <w:szCs w:val="20"/>
              </w:rPr>
              <w:t>, наблюдения, обзор документации, пациенты и их законные представители</w:t>
            </w:r>
            <w:r w:rsidR="00B32ABF" w:rsidRPr="00694E37">
              <w:rPr>
                <w:rFonts w:ascii="Times New Roman" w:hAnsi="Times New Roman"/>
                <w:color w:val="000000" w:themeColor="text1"/>
                <w:sz w:val="20"/>
                <w:szCs w:val="20"/>
              </w:rPr>
              <w:t xml:space="preserve"> </w:t>
            </w:r>
            <w:r w:rsidR="00FC2916" w:rsidRPr="00694E37">
              <w:rPr>
                <w:rFonts w:ascii="Times New Roman" w:hAnsi="Times New Roman"/>
                <w:color w:val="000000" w:themeColor="text1"/>
                <w:sz w:val="20"/>
                <w:szCs w:val="20"/>
              </w:rPr>
              <w:t>**</w:t>
            </w:r>
          </w:p>
        </w:tc>
        <w:tc>
          <w:tcPr>
            <w:tcW w:w="929" w:type="dxa"/>
          </w:tcPr>
          <w:p w14:paraId="37E25273" w14:textId="77777777" w:rsidR="00A74246" w:rsidRPr="00694E37" w:rsidRDefault="00A74246"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lang w:val="en-US"/>
              </w:rPr>
              <w:t>I</w:t>
            </w:r>
          </w:p>
        </w:tc>
      </w:tr>
      <w:tr w:rsidR="00B32ABF" w:rsidRPr="00694E37" w14:paraId="37E25278" w14:textId="77777777" w:rsidTr="005C055F">
        <w:tc>
          <w:tcPr>
            <w:tcW w:w="489" w:type="dxa"/>
          </w:tcPr>
          <w:p w14:paraId="37E25275" w14:textId="77777777" w:rsidR="00A74246" w:rsidRPr="00694E37" w:rsidRDefault="00A74246"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5)</w:t>
            </w:r>
          </w:p>
        </w:tc>
        <w:tc>
          <w:tcPr>
            <w:tcW w:w="8221" w:type="dxa"/>
          </w:tcPr>
          <w:p w14:paraId="37E25276" w14:textId="77777777" w:rsidR="00A74246" w:rsidRPr="00694E37" w:rsidRDefault="00A74246"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Медицинская организация принимает меры по полноценной реализации мероприятий программы управления рисками, снижению или устранению рисков (ежегодно составляется,   обновляется и корригируется план действий по снижению рисков) **</w:t>
            </w:r>
          </w:p>
        </w:tc>
        <w:tc>
          <w:tcPr>
            <w:tcW w:w="929" w:type="dxa"/>
          </w:tcPr>
          <w:p w14:paraId="37E25277" w14:textId="77777777" w:rsidR="00A74246" w:rsidRPr="00694E37" w:rsidRDefault="00A74246"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lang w:val="en-US"/>
              </w:rPr>
              <w:t>I</w:t>
            </w:r>
          </w:p>
        </w:tc>
      </w:tr>
      <w:tr w:rsidR="00B32ABF" w:rsidRPr="00694E37" w14:paraId="37E2527A" w14:textId="77777777" w:rsidTr="005C055F">
        <w:tc>
          <w:tcPr>
            <w:tcW w:w="9639" w:type="dxa"/>
            <w:gridSpan w:val="3"/>
          </w:tcPr>
          <w:p w14:paraId="37E25279" w14:textId="2A9FA47E" w:rsidR="00142164" w:rsidRPr="00694E37" w:rsidRDefault="0014216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 xml:space="preserve">10. Клинические протоколы. Руководители </w:t>
            </w:r>
            <w:r w:rsidRPr="00694E37">
              <w:rPr>
                <w:rFonts w:ascii="Times New Roman" w:hAnsi="Times New Roman"/>
                <w:color w:val="000000" w:themeColor="text1"/>
                <w:sz w:val="20"/>
                <w:szCs w:val="20"/>
                <w:lang w:val="kk-KZ"/>
              </w:rPr>
              <w:t xml:space="preserve">медицинской </w:t>
            </w:r>
            <w:r w:rsidRPr="00694E37">
              <w:rPr>
                <w:rFonts w:ascii="Times New Roman" w:hAnsi="Times New Roman"/>
                <w:color w:val="000000" w:themeColor="text1"/>
                <w:sz w:val="20"/>
                <w:szCs w:val="20"/>
              </w:rPr>
              <w:t xml:space="preserve">организации мониторируют </w:t>
            </w:r>
            <w:r w:rsidRPr="00694E37">
              <w:rPr>
                <w:rFonts w:ascii="Times New Roman" w:hAnsi="Times New Roman"/>
                <w:color w:val="000000" w:themeColor="text1"/>
                <w:sz w:val="20"/>
                <w:szCs w:val="20"/>
                <w:lang w:val="kk-KZ"/>
              </w:rPr>
              <w:t xml:space="preserve">применение и внедрение </w:t>
            </w:r>
            <w:r w:rsidR="00445572" w:rsidRPr="00694E37">
              <w:rPr>
                <w:rFonts w:ascii="Times New Roman" w:hAnsi="Times New Roman"/>
                <w:color w:val="000000" w:themeColor="text1"/>
                <w:sz w:val="20"/>
                <w:szCs w:val="20"/>
              </w:rPr>
              <w:t>медицинским персоналом</w:t>
            </w:r>
            <w:r w:rsidRPr="00694E37">
              <w:rPr>
                <w:rFonts w:ascii="Times New Roman" w:hAnsi="Times New Roman"/>
                <w:color w:val="000000" w:themeColor="text1"/>
                <w:sz w:val="20"/>
                <w:szCs w:val="20"/>
              </w:rPr>
              <w:t xml:space="preserve"> клинических протоколов</w:t>
            </w:r>
          </w:p>
        </w:tc>
      </w:tr>
      <w:tr w:rsidR="00B32ABF" w:rsidRPr="00694E37" w14:paraId="37E2527E" w14:textId="77777777" w:rsidTr="005C055F">
        <w:tc>
          <w:tcPr>
            <w:tcW w:w="489" w:type="dxa"/>
          </w:tcPr>
          <w:p w14:paraId="37E2527B" w14:textId="77777777" w:rsidR="00A74246" w:rsidRPr="00694E37" w:rsidRDefault="00A74246"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1)</w:t>
            </w:r>
          </w:p>
        </w:tc>
        <w:tc>
          <w:tcPr>
            <w:tcW w:w="8221" w:type="dxa"/>
          </w:tcPr>
          <w:p w14:paraId="37E2527C" w14:textId="3B65BED8" w:rsidR="00A74246" w:rsidRPr="00694E37" w:rsidRDefault="00A74246"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 xml:space="preserve">Руководством медицинской организации проводится мониторинг </w:t>
            </w:r>
            <w:r w:rsidRPr="00694E37">
              <w:rPr>
                <w:rFonts w:ascii="Times New Roman" w:hAnsi="Times New Roman"/>
                <w:color w:val="000000" w:themeColor="text1"/>
                <w:sz w:val="20"/>
                <w:szCs w:val="20"/>
                <w:lang w:val="kk-KZ"/>
              </w:rPr>
              <w:t xml:space="preserve">внедрения и </w:t>
            </w:r>
            <w:r w:rsidRPr="00694E37">
              <w:rPr>
                <w:rFonts w:ascii="Times New Roman" w:hAnsi="Times New Roman"/>
                <w:color w:val="000000" w:themeColor="text1"/>
                <w:sz w:val="20"/>
                <w:szCs w:val="20"/>
              </w:rPr>
              <w:t xml:space="preserve">применения </w:t>
            </w:r>
            <w:r w:rsidRPr="00694E37">
              <w:rPr>
                <w:rFonts w:ascii="Times New Roman" w:hAnsi="Times New Roman"/>
                <w:color w:val="000000" w:themeColor="text1"/>
                <w:sz w:val="20"/>
                <w:szCs w:val="20"/>
              </w:rPr>
              <w:lastRenderedPageBreak/>
              <w:t xml:space="preserve">клинических протоколов </w:t>
            </w:r>
            <w:r w:rsidR="00FC2916" w:rsidRPr="00694E37">
              <w:rPr>
                <w:rFonts w:ascii="Times New Roman" w:hAnsi="Times New Roman"/>
                <w:color w:val="000000" w:themeColor="text1"/>
                <w:sz w:val="20"/>
                <w:szCs w:val="20"/>
              </w:rPr>
              <w:t xml:space="preserve">диагностики и лечения (далее – клинические протокола) </w:t>
            </w:r>
          </w:p>
        </w:tc>
        <w:tc>
          <w:tcPr>
            <w:tcW w:w="929" w:type="dxa"/>
          </w:tcPr>
          <w:p w14:paraId="37E2527D" w14:textId="77777777" w:rsidR="00A74246" w:rsidRPr="00694E37" w:rsidRDefault="00A74246"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lang w:val="en-US"/>
              </w:rPr>
              <w:lastRenderedPageBreak/>
              <w:t>III</w:t>
            </w:r>
          </w:p>
        </w:tc>
      </w:tr>
      <w:tr w:rsidR="00B32ABF" w:rsidRPr="00694E37" w14:paraId="37E25282" w14:textId="77777777" w:rsidTr="005C055F">
        <w:tc>
          <w:tcPr>
            <w:tcW w:w="489" w:type="dxa"/>
          </w:tcPr>
          <w:p w14:paraId="37E2527F" w14:textId="77777777" w:rsidR="00A74246" w:rsidRPr="00694E37" w:rsidRDefault="00A74246"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2)</w:t>
            </w:r>
          </w:p>
        </w:tc>
        <w:tc>
          <w:tcPr>
            <w:tcW w:w="8221" w:type="dxa"/>
          </w:tcPr>
          <w:p w14:paraId="37E25280" w14:textId="77777777" w:rsidR="00A74246" w:rsidRPr="00694E37" w:rsidRDefault="00A74246"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В медицинской организации определены ответственные лица по мониторингу</w:t>
            </w:r>
            <w:r w:rsidR="00013B83" w:rsidRPr="00694E37">
              <w:rPr>
                <w:rFonts w:ascii="Times New Roman" w:hAnsi="Times New Roman"/>
                <w:color w:val="000000" w:themeColor="text1"/>
                <w:sz w:val="20"/>
                <w:szCs w:val="20"/>
              </w:rPr>
              <w:t xml:space="preserve"> внедрения и применения</w:t>
            </w:r>
            <w:r w:rsidRPr="00694E37">
              <w:rPr>
                <w:rFonts w:ascii="Times New Roman" w:hAnsi="Times New Roman"/>
                <w:color w:val="000000" w:themeColor="text1"/>
                <w:sz w:val="20"/>
                <w:szCs w:val="20"/>
              </w:rPr>
              <w:t xml:space="preserve"> клинических протоколов </w:t>
            </w:r>
          </w:p>
        </w:tc>
        <w:tc>
          <w:tcPr>
            <w:tcW w:w="929" w:type="dxa"/>
          </w:tcPr>
          <w:p w14:paraId="37E25281" w14:textId="77777777" w:rsidR="00A74246" w:rsidRPr="00694E37" w:rsidRDefault="00A74246"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lang w:val="en-US"/>
              </w:rPr>
              <w:t>I</w:t>
            </w:r>
          </w:p>
        </w:tc>
      </w:tr>
      <w:tr w:rsidR="00B32ABF" w:rsidRPr="00694E37" w14:paraId="37E25286" w14:textId="77777777" w:rsidTr="005C055F">
        <w:tc>
          <w:tcPr>
            <w:tcW w:w="489" w:type="dxa"/>
          </w:tcPr>
          <w:p w14:paraId="37E25283" w14:textId="77777777" w:rsidR="00A74246" w:rsidRPr="00694E37" w:rsidRDefault="00A74246"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3)</w:t>
            </w:r>
          </w:p>
        </w:tc>
        <w:tc>
          <w:tcPr>
            <w:tcW w:w="8221" w:type="dxa"/>
          </w:tcPr>
          <w:p w14:paraId="37E25284" w14:textId="31811D56" w:rsidR="00A74246" w:rsidRPr="00694E37" w:rsidRDefault="00A74246"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Мероприятия по мониторингу внедрения кл</w:t>
            </w:r>
            <w:r w:rsidR="008172DB" w:rsidRPr="00694E37">
              <w:rPr>
                <w:rFonts w:ascii="Times New Roman" w:hAnsi="Times New Roman"/>
                <w:color w:val="000000" w:themeColor="text1"/>
                <w:sz w:val="20"/>
                <w:szCs w:val="20"/>
              </w:rPr>
              <w:t>инических протоколов осуществляю</w:t>
            </w:r>
            <w:r w:rsidRPr="00694E37">
              <w:rPr>
                <w:rFonts w:ascii="Times New Roman" w:hAnsi="Times New Roman"/>
                <w:color w:val="000000" w:themeColor="text1"/>
                <w:sz w:val="20"/>
                <w:szCs w:val="20"/>
              </w:rPr>
              <w:t>тся в рамках плановых мероприятий внутренней экспертизы в соответствии с требованиями  законодательства Республики Казахстан</w:t>
            </w:r>
          </w:p>
        </w:tc>
        <w:tc>
          <w:tcPr>
            <w:tcW w:w="929" w:type="dxa"/>
          </w:tcPr>
          <w:p w14:paraId="37E25285" w14:textId="77777777" w:rsidR="00A74246" w:rsidRPr="00694E37" w:rsidRDefault="00A74246"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lang w:val="en-US"/>
              </w:rPr>
              <w:t>III</w:t>
            </w:r>
          </w:p>
        </w:tc>
      </w:tr>
      <w:tr w:rsidR="00B32ABF" w:rsidRPr="00694E37" w14:paraId="37E2528A" w14:textId="77777777" w:rsidTr="005C055F">
        <w:tc>
          <w:tcPr>
            <w:tcW w:w="489" w:type="dxa"/>
          </w:tcPr>
          <w:p w14:paraId="37E25287" w14:textId="77777777" w:rsidR="00A74246" w:rsidRPr="00694E37" w:rsidRDefault="00A74246"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4)</w:t>
            </w:r>
          </w:p>
        </w:tc>
        <w:tc>
          <w:tcPr>
            <w:tcW w:w="8221" w:type="dxa"/>
          </w:tcPr>
          <w:p w14:paraId="37E25288" w14:textId="414F4BC7" w:rsidR="00A74246" w:rsidRPr="00694E37" w:rsidRDefault="001B61FA" w:rsidP="007E4DE9">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Проводится клинический аудит путем ретроспективного и (или) текущего анализа медицинских карт на предмет их соответствия требованиям клинических протоколов</w:t>
            </w:r>
            <w:r w:rsidR="008172DB" w:rsidRPr="00694E37">
              <w:rPr>
                <w:rFonts w:ascii="Times New Roman" w:hAnsi="Times New Roman"/>
                <w:color w:val="000000" w:themeColor="text1"/>
                <w:sz w:val="20"/>
                <w:szCs w:val="20"/>
              </w:rPr>
              <w:t>,</w:t>
            </w:r>
            <w:r w:rsidRPr="00694E37">
              <w:rPr>
                <w:rFonts w:ascii="Times New Roman" w:hAnsi="Times New Roman"/>
                <w:color w:val="000000" w:themeColor="text1"/>
                <w:sz w:val="20"/>
                <w:szCs w:val="20"/>
              </w:rPr>
              <w:t xml:space="preserve"> основанных на доказательной медицине</w:t>
            </w:r>
          </w:p>
        </w:tc>
        <w:tc>
          <w:tcPr>
            <w:tcW w:w="929" w:type="dxa"/>
          </w:tcPr>
          <w:p w14:paraId="37E25289" w14:textId="49763EAE" w:rsidR="00A74246" w:rsidRPr="00694E37" w:rsidRDefault="00A74246"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lang w:val="en-US"/>
              </w:rPr>
              <w:t>I</w:t>
            </w:r>
          </w:p>
        </w:tc>
      </w:tr>
      <w:tr w:rsidR="00B32ABF" w:rsidRPr="00694E37" w14:paraId="37E2528E" w14:textId="77777777" w:rsidTr="005C055F">
        <w:tc>
          <w:tcPr>
            <w:tcW w:w="489" w:type="dxa"/>
          </w:tcPr>
          <w:p w14:paraId="37E2528B" w14:textId="77777777" w:rsidR="00A74246" w:rsidRPr="00694E37" w:rsidRDefault="00A74246"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5)</w:t>
            </w:r>
          </w:p>
        </w:tc>
        <w:tc>
          <w:tcPr>
            <w:tcW w:w="8221" w:type="dxa"/>
          </w:tcPr>
          <w:p w14:paraId="37E2528C" w14:textId="1B4B4C32" w:rsidR="00A74246" w:rsidRPr="00694E37" w:rsidRDefault="00A74246"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Результат</w:t>
            </w:r>
            <w:r w:rsidRPr="00694E37">
              <w:rPr>
                <w:rFonts w:ascii="Times New Roman" w:hAnsi="Times New Roman"/>
                <w:color w:val="000000" w:themeColor="text1"/>
                <w:sz w:val="20"/>
                <w:szCs w:val="20"/>
                <w:lang w:val="kk-KZ"/>
              </w:rPr>
              <w:t>ы</w:t>
            </w:r>
            <w:r w:rsidRPr="00694E37">
              <w:rPr>
                <w:rFonts w:ascii="Times New Roman" w:hAnsi="Times New Roman"/>
                <w:color w:val="000000" w:themeColor="text1"/>
                <w:sz w:val="20"/>
                <w:szCs w:val="20"/>
              </w:rPr>
              <w:t xml:space="preserve"> клинического аудита медицинских карт применяются для обратной связи с медицинским персоналом, обучения </w:t>
            </w:r>
            <w:r w:rsidR="003D1AB6" w:rsidRPr="00694E37">
              <w:rPr>
                <w:rFonts w:ascii="Times New Roman" w:hAnsi="Times New Roman"/>
                <w:color w:val="000000" w:themeColor="text1"/>
                <w:sz w:val="20"/>
                <w:szCs w:val="20"/>
              </w:rPr>
              <w:t>персонала</w:t>
            </w:r>
            <w:r w:rsidRPr="00694E37">
              <w:rPr>
                <w:rFonts w:ascii="Times New Roman" w:hAnsi="Times New Roman"/>
                <w:color w:val="000000" w:themeColor="text1"/>
                <w:sz w:val="20"/>
                <w:szCs w:val="20"/>
              </w:rPr>
              <w:t xml:space="preserve"> и других мероприятий для повышения качества медицинских услуг в соответствии с утвержденными процедурами медицинской организации</w:t>
            </w:r>
          </w:p>
        </w:tc>
        <w:tc>
          <w:tcPr>
            <w:tcW w:w="929" w:type="dxa"/>
          </w:tcPr>
          <w:p w14:paraId="37E2528D" w14:textId="77777777" w:rsidR="00A74246" w:rsidRPr="00694E37" w:rsidRDefault="00A74246"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lang w:val="en-US"/>
              </w:rPr>
              <w:t>I</w:t>
            </w:r>
          </w:p>
        </w:tc>
      </w:tr>
      <w:tr w:rsidR="00B32ABF" w:rsidRPr="00694E37" w14:paraId="37E25290" w14:textId="77777777" w:rsidTr="005C055F">
        <w:tc>
          <w:tcPr>
            <w:tcW w:w="9639" w:type="dxa"/>
            <w:gridSpan w:val="3"/>
          </w:tcPr>
          <w:p w14:paraId="37E2528F" w14:textId="3289BD3F" w:rsidR="00142164" w:rsidRPr="00694E37" w:rsidRDefault="0014216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 xml:space="preserve">11. Работа с населением. Медицинская организация вовлекает пациентов, население и </w:t>
            </w:r>
            <w:r w:rsidR="003D1AB6" w:rsidRPr="00694E37">
              <w:rPr>
                <w:rFonts w:ascii="Times New Roman" w:hAnsi="Times New Roman"/>
                <w:color w:val="000000" w:themeColor="text1"/>
                <w:sz w:val="20"/>
                <w:szCs w:val="20"/>
              </w:rPr>
              <w:t>персонал</w:t>
            </w:r>
            <w:r w:rsidRPr="00694E37">
              <w:rPr>
                <w:rFonts w:ascii="Times New Roman" w:hAnsi="Times New Roman"/>
                <w:color w:val="000000" w:themeColor="text1"/>
                <w:sz w:val="20"/>
                <w:szCs w:val="20"/>
              </w:rPr>
              <w:t xml:space="preserve"> в планирование оказания медицинских услуг и способствует доступности оказываемых медицинских услуг для населения</w:t>
            </w:r>
          </w:p>
        </w:tc>
      </w:tr>
      <w:tr w:rsidR="00B32ABF" w:rsidRPr="00694E37" w14:paraId="37E25294" w14:textId="77777777" w:rsidTr="005C055F">
        <w:tc>
          <w:tcPr>
            <w:tcW w:w="489" w:type="dxa"/>
          </w:tcPr>
          <w:p w14:paraId="37E25291" w14:textId="77777777" w:rsidR="00A74246" w:rsidRPr="00694E37" w:rsidRDefault="00A74246"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1)</w:t>
            </w:r>
          </w:p>
        </w:tc>
        <w:tc>
          <w:tcPr>
            <w:tcW w:w="8221" w:type="dxa"/>
          </w:tcPr>
          <w:p w14:paraId="37E25292" w14:textId="77777777" w:rsidR="00A74246" w:rsidRPr="00694E37" w:rsidRDefault="00A74246"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Медицинская организация информирует население об оказываемых медицинских услугах и условиях (порядке) их получения, а также о любых изменениях в списке оказываемых медицинских услуг и условиях (порядке) их получения **</w:t>
            </w:r>
          </w:p>
        </w:tc>
        <w:tc>
          <w:tcPr>
            <w:tcW w:w="929" w:type="dxa"/>
          </w:tcPr>
          <w:p w14:paraId="37E25293" w14:textId="77777777" w:rsidR="00A74246" w:rsidRPr="00694E37" w:rsidRDefault="00A74246"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lang w:val="en-US"/>
              </w:rPr>
              <w:t>III</w:t>
            </w:r>
          </w:p>
        </w:tc>
      </w:tr>
      <w:tr w:rsidR="00B32ABF" w:rsidRPr="00694E37" w14:paraId="37E25298" w14:textId="77777777" w:rsidTr="005C055F">
        <w:tc>
          <w:tcPr>
            <w:tcW w:w="489" w:type="dxa"/>
          </w:tcPr>
          <w:p w14:paraId="37E25295" w14:textId="77777777" w:rsidR="00A74246" w:rsidRPr="00694E37" w:rsidRDefault="00A74246"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2)</w:t>
            </w:r>
          </w:p>
        </w:tc>
        <w:tc>
          <w:tcPr>
            <w:tcW w:w="8221" w:type="dxa"/>
          </w:tcPr>
          <w:p w14:paraId="37E25296" w14:textId="77777777" w:rsidR="00A74246" w:rsidRPr="00694E37" w:rsidRDefault="00A74246"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Медицинская организация информирует население о качестве оказываемых медицинских услуг (индикатор «удовлетворенность пациента» и другие) **</w:t>
            </w:r>
          </w:p>
        </w:tc>
        <w:tc>
          <w:tcPr>
            <w:tcW w:w="929" w:type="dxa"/>
          </w:tcPr>
          <w:p w14:paraId="37E25297" w14:textId="77777777" w:rsidR="00A74246" w:rsidRPr="00694E37" w:rsidRDefault="00A74246"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lang w:val="en-US"/>
              </w:rPr>
              <w:t>III</w:t>
            </w:r>
          </w:p>
        </w:tc>
      </w:tr>
      <w:tr w:rsidR="00B32ABF" w:rsidRPr="00694E37" w14:paraId="37E2529C" w14:textId="77777777" w:rsidTr="005C055F">
        <w:tc>
          <w:tcPr>
            <w:tcW w:w="489" w:type="dxa"/>
          </w:tcPr>
          <w:p w14:paraId="37E25299" w14:textId="77777777" w:rsidR="00A74246" w:rsidRPr="00694E37" w:rsidRDefault="00A74246"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3)</w:t>
            </w:r>
          </w:p>
        </w:tc>
        <w:tc>
          <w:tcPr>
            <w:tcW w:w="8221" w:type="dxa"/>
          </w:tcPr>
          <w:p w14:paraId="37E2529A" w14:textId="77777777" w:rsidR="00A74246" w:rsidRPr="00694E37" w:rsidRDefault="00A74246"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 xml:space="preserve">Медицинская организация постоянно поддерживает обратную связь с населением по оказываемым медицинским услугам через средства коммуникации (веб-сайт, социальные сети, телефон, </w:t>
            </w:r>
            <w:r w:rsidRPr="00694E37">
              <w:rPr>
                <w:rFonts w:ascii="Times New Roman" w:hAnsi="Times New Roman"/>
                <w:color w:val="000000" w:themeColor="text1"/>
                <w:sz w:val="20"/>
                <w:szCs w:val="20"/>
                <w:lang w:val="en-US"/>
              </w:rPr>
              <w:t>call</w:t>
            </w:r>
            <w:r w:rsidRPr="00694E37">
              <w:rPr>
                <w:rFonts w:ascii="Times New Roman" w:hAnsi="Times New Roman"/>
                <w:color w:val="000000" w:themeColor="text1"/>
                <w:sz w:val="20"/>
                <w:szCs w:val="20"/>
              </w:rPr>
              <w:t>-центр)</w:t>
            </w:r>
          </w:p>
        </w:tc>
        <w:tc>
          <w:tcPr>
            <w:tcW w:w="929" w:type="dxa"/>
          </w:tcPr>
          <w:p w14:paraId="37E2529B" w14:textId="77777777" w:rsidR="00A74246" w:rsidRPr="00694E37" w:rsidRDefault="00A74246"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lang w:val="en-US"/>
              </w:rPr>
              <w:t>III</w:t>
            </w:r>
          </w:p>
        </w:tc>
      </w:tr>
      <w:tr w:rsidR="00B32ABF" w:rsidRPr="00694E37" w14:paraId="37E252A0" w14:textId="77777777" w:rsidTr="005C055F">
        <w:tc>
          <w:tcPr>
            <w:tcW w:w="489" w:type="dxa"/>
          </w:tcPr>
          <w:p w14:paraId="37E2529D" w14:textId="77777777" w:rsidR="00A74246" w:rsidRPr="00694E37" w:rsidRDefault="00A74246"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4)</w:t>
            </w:r>
          </w:p>
        </w:tc>
        <w:tc>
          <w:tcPr>
            <w:tcW w:w="8221" w:type="dxa"/>
          </w:tcPr>
          <w:p w14:paraId="37E2529E" w14:textId="77777777" w:rsidR="00A74246" w:rsidRPr="00694E37" w:rsidRDefault="00A74246"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Медицинская организация участвует в программах по обучению населения здоровому образу жизни и профилактике заболеваний **</w:t>
            </w:r>
          </w:p>
        </w:tc>
        <w:tc>
          <w:tcPr>
            <w:tcW w:w="929" w:type="dxa"/>
          </w:tcPr>
          <w:p w14:paraId="37E2529F" w14:textId="77777777" w:rsidR="00A74246" w:rsidRPr="00694E37" w:rsidRDefault="00A74246"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lang w:val="en-US"/>
              </w:rPr>
              <w:t>III</w:t>
            </w:r>
          </w:p>
        </w:tc>
      </w:tr>
      <w:tr w:rsidR="00B32ABF" w:rsidRPr="00694E37" w14:paraId="37E252A4" w14:textId="77777777" w:rsidTr="005C055F">
        <w:tc>
          <w:tcPr>
            <w:tcW w:w="489" w:type="dxa"/>
          </w:tcPr>
          <w:p w14:paraId="37E252A1" w14:textId="77777777" w:rsidR="00A74246" w:rsidRPr="00694E37" w:rsidRDefault="00A74246"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5)</w:t>
            </w:r>
          </w:p>
        </w:tc>
        <w:tc>
          <w:tcPr>
            <w:tcW w:w="8221" w:type="dxa"/>
          </w:tcPr>
          <w:p w14:paraId="37E252A2" w14:textId="692DF200" w:rsidR="00A74246" w:rsidRPr="00694E37" w:rsidRDefault="00A74246"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 xml:space="preserve">В соответствии с утвержденными процедурами медицинская организация  планирует оказание </w:t>
            </w:r>
            <w:r w:rsidR="00FC2916" w:rsidRPr="00694E37">
              <w:rPr>
                <w:rFonts w:ascii="Times New Roman" w:hAnsi="Times New Roman"/>
                <w:color w:val="000000" w:themeColor="text1"/>
                <w:sz w:val="20"/>
                <w:szCs w:val="20"/>
              </w:rPr>
              <w:t>медицинских услуг</w:t>
            </w:r>
            <w:r w:rsidRPr="00694E37">
              <w:rPr>
                <w:rFonts w:ascii="Times New Roman" w:hAnsi="Times New Roman"/>
                <w:color w:val="000000" w:themeColor="text1"/>
                <w:sz w:val="20"/>
                <w:szCs w:val="20"/>
              </w:rPr>
              <w:t xml:space="preserve"> с учетом потребностей населения </w:t>
            </w:r>
          </w:p>
        </w:tc>
        <w:tc>
          <w:tcPr>
            <w:tcW w:w="929" w:type="dxa"/>
          </w:tcPr>
          <w:p w14:paraId="37E252A3" w14:textId="77777777" w:rsidR="00A74246" w:rsidRPr="00694E37" w:rsidRDefault="00A74246"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lang w:val="en-US"/>
              </w:rPr>
              <w:t>II</w:t>
            </w:r>
          </w:p>
        </w:tc>
      </w:tr>
    </w:tbl>
    <w:p w14:paraId="37E252A5" w14:textId="77777777" w:rsidR="00142164" w:rsidRPr="00694E37" w:rsidRDefault="00142164" w:rsidP="00DA5C45">
      <w:pPr>
        <w:spacing w:after="0" w:line="240" w:lineRule="auto"/>
        <w:contextualSpacing/>
        <w:jc w:val="both"/>
        <w:rPr>
          <w:rFonts w:ascii="Times New Roman" w:hAnsi="Times New Roman"/>
          <w:bCs/>
          <w:color w:val="000000" w:themeColor="text1"/>
          <w:sz w:val="20"/>
          <w:szCs w:val="20"/>
          <w:lang w:val="en-US"/>
        </w:rPr>
      </w:pPr>
    </w:p>
    <w:p w14:paraId="37E252A7" w14:textId="44A28CCF" w:rsidR="00142164" w:rsidRPr="00694E37" w:rsidRDefault="005C055F" w:rsidP="00553C82">
      <w:pPr>
        <w:spacing w:after="0" w:line="240" w:lineRule="auto"/>
        <w:ind w:left="-142"/>
        <w:contextualSpacing/>
        <w:jc w:val="both"/>
        <w:rPr>
          <w:rFonts w:ascii="Times New Roman" w:hAnsi="Times New Roman"/>
          <w:bCs/>
          <w:color w:val="000000" w:themeColor="text1"/>
          <w:sz w:val="20"/>
          <w:szCs w:val="20"/>
        </w:rPr>
      </w:pPr>
      <w:r w:rsidRPr="00694E37">
        <w:rPr>
          <w:rFonts w:ascii="Times New Roman" w:hAnsi="Times New Roman"/>
          <w:b/>
          <w:bCs/>
          <w:color w:val="000000" w:themeColor="text1"/>
          <w:sz w:val="20"/>
          <w:szCs w:val="20"/>
        </w:rPr>
        <w:t xml:space="preserve">  </w:t>
      </w:r>
      <w:r w:rsidR="006C7BF4" w:rsidRPr="00694E37">
        <w:rPr>
          <w:rFonts w:ascii="Times New Roman" w:hAnsi="Times New Roman"/>
          <w:b/>
          <w:bCs/>
          <w:color w:val="000000" w:themeColor="text1"/>
          <w:sz w:val="20"/>
          <w:szCs w:val="20"/>
        </w:rPr>
        <w:t xml:space="preserve">  </w:t>
      </w:r>
      <w:r w:rsidRPr="00694E37">
        <w:rPr>
          <w:rFonts w:ascii="Times New Roman" w:hAnsi="Times New Roman"/>
          <w:b/>
          <w:bCs/>
          <w:color w:val="000000" w:themeColor="text1"/>
          <w:sz w:val="20"/>
          <w:szCs w:val="20"/>
        </w:rPr>
        <w:t>Глава</w:t>
      </w:r>
      <w:r w:rsidR="00142164" w:rsidRPr="00694E37">
        <w:rPr>
          <w:rFonts w:ascii="Times New Roman" w:hAnsi="Times New Roman"/>
          <w:b/>
          <w:bCs/>
          <w:color w:val="000000" w:themeColor="text1"/>
          <w:sz w:val="20"/>
          <w:szCs w:val="20"/>
          <w:lang w:val="en-US"/>
        </w:rPr>
        <w:t xml:space="preserve"> </w:t>
      </w:r>
      <w:r w:rsidR="00142164" w:rsidRPr="00694E37">
        <w:rPr>
          <w:rFonts w:ascii="Times New Roman" w:hAnsi="Times New Roman"/>
          <w:b/>
          <w:bCs/>
          <w:color w:val="000000" w:themeColor="text1"/>
          <w:sz w:val="20"/>
          <w:szCs w:val="20"/>
        </w:rPr>
        <w:t>2: Управление ресурсами</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0"/>
        <w:gridCol w:w="8250"/>
        <w:gridCol w:w="929"/>
      </w:tblGrid>
      <w:tr w:rsidR="00B32ABF" w:rsidRPr="00694E37" w14:paraId="37E252A9" w14:textId="77777777" w:rsidTr="005C055F">
        <w:tc>
          <w:tcPr>
            <w:tcW w:w="9639" w:type="dxa"/>
            <w:gridSpan w:val="3"/>
          </w:tcPr>
          <w:p w14:paraId="37E252A8" w14:textId="77777777" w:rsidR="00142164" w:rsidRPr="00694E37" w:rsidRDefault="00142164" w:rsidP="00DA5C45">
            <w:pPr>
              <w:spacing w:after="0" w:line="240" w:lineRule="auto"/>
              <w:contextualSpacing/>
              <w:jc w:val="both"/>
              <w:rPr>
                <w:rFonts w:ascii="Times New Roman" w:eastAsia="Calibri" w:hAnsi="Times New Roman"/>
                <w:color w:val="000000" w:themeColor="text1"/>
                <w:sz w:val="20"/>
                <w:szCs w:val="20"/>
                <w:lang w:eastAsia="en-US"/>
              </w:rPr>
            </w:pPr>
            <w:r w:rsidRPr="00694E37">
              <w:rPr>
                <w:rFonts w:ascii="Times New Roman" w:eastAsia="Calibri" w:hAnsi="Times New Roman"/>
                <w:color w:val="000000" w:themeColor="text1"/>
                <w:sz w:val="20"/>
                <w:szCs w:val="20"/>
                <w:lang w:eastAsia="en-US"/>
              </w:rPr>
              <w:t xml:space="preserve">12. Управление финансами. </w:t>
            </w:r>
            <w:r w:rsidRPr="00694E37">
              <w:rPr>
                <w:rFonts w:ascii="Times New Roman" w:eastAsia="Calibri" w:hAnsi="Times New Roman"/>
                <w:bCs/>
                <w:color w:val="000000" w:themeColor="text1"/>
                <w:sz w:val="20"/>
                <w:szCs w:val="20"/>
                <w:lang w:eastAsia="en-US"/>
              </w:rPr>
              <w:t xml:space="preserve">Финансовые ресурсы медицинской организации используются эффективно для реализации </w:t>
            </w:r>
            <w:r w:rsidRPr="00694E37">
              <w:rPr>
                <w:rFonts w:ascii="Times New Roman" w:eastAsia="Calibri" w:hAnsi="Times New Roman"/>
                <w:color w:val="000000" w:themeColor="text1"/>
                <w:sz w:val="20"/>
                <w:szCs w:val="20"/>
                <w:lang w:eastAsia="en-US"/>
              </w:rPr>
              <w:t xml:space="preserve">плановых задач </w:t>
            </w:r>
          </w:p>
        </w:tc>
      </w:tr>
      <w:tr w:rsidR="00B32ABF" w:rsidRPr="00694E37" w14:paraId="37E252AD" w14:textId="77777777" w:rsidTr="005C055F">
        <w:tc>
          <w:tcPr>
            <w:tcW w:w="460" w:type="dxa"/>
          </w:tcPr>
          <w:p w14:paraId="37E252AA" w14:textId="77777777" w:rsidR="00FD5A8B" w:rsidRPr="00694E37" w:rsidRDefault="00FD5A8B"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1)</w:t>
            </w:r>
          </w:p>
        </w:tc>
        <w:tc>
          <w:tcPr>
            <w:tcW w:w="8250" w:type="dxa"/>
          </w:tcPr>
          <w:p w14:paraId="37E252AB" w14:textId="77777777" w:rsidR="00FD5A8B" w:rsidRPr="00694E37" w:rsidRDefault="00FD5A8B"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Бюджет медицинской организации соответствует поставленным задачам стратегического и операционного (годового) планов работы (смотреть подпункт</w:t>
            </w:r>
            <w:r w:rsidR="000C0641" w:rsidRPr="00694E37">
              <w:rPr>
                <w:rFonts w:ascii="Times New Roman" w:hAnsi="Times New Roman"/>
                <w:color w:val="000000" w:themeColor="text1"/>
                <w:sz w:val="20"/>
                <w:szCs w:val="20"/>
              </w:rPr>
              <w:t>ы</w:t>
            </w:r>
            <w:r w:rsidRPr="00694E37">
              <w:rPr>
                <w:rFonts w:ascii="Times New Roman" w:hAnsi="Times New Roman"/>
                <w:color w:val="000000" w:themeColor="text1"/>
                <w:sz w:val="20"/>
                <w:szCs w:val="20"/>
              </w:rPr>
              <w:t xml:space="preserve"> </w:t>
            </w:r>
            <w:r w:rsidR="000C0641" w:rsidRPr="00694E37">
              <w:rPr>
                <w:rFonts w:ascii="Times New Roman" w:hAnsi="Times New Roman"/>
                <w:color w:val="000000" w:themeColor="text1"/>
                <w:sz w:val="20"/>
                <w:szCs w:val="20"/>
              </w:rPr>
              <w:t>2</w:t>
            </w:r>
            <w:r w:rsidRPr="00694E37">
              <w:rPr>
                <w:rFonts w:ascii="Times New Roman" w:hAnsi="Times New Roman"/>
                <w:color w:val="000000" w:themeColor="text1"/>
                <w:sz w:val="20"/>
                <w:szCs w:val="20"/>
              </w:rPr>
              <w:t>)</w:t>
            </w:r>
            <w:r w:rsidR="000C0641" w:rsidRPr="00694E37">
              <w:rPr>
                <w:rFonts w:ascii="Times New Roman" w:hAnsi="Times New Roman"/>
                <w:color w:val="000000" w:themeColor="text1"/>
                <w:sz w:val="20"/>
                <w:szCs w:val="20"/>
              </w:rPr>
              <w:t>, 3)</w:t>
            </w:r>
            <w:r w:rsidRPr="00694E37">
              <w:rPr>
                <w:rFonts w:ascii="Times New Roman" w:hAnsi="Times New Roman"/>
                <w:color w:val="000000" w:themeColor="text1"/>
                <w:sz w:val="20"/>
                <w:szCs w:val="20"/>
              </w:rPr>
              <w:t xml:space="preserve"> пункта 2 настоящего Стандарта)</w:t>
            </w:r>
          </w:p>
        </w:tc>
        <w:tc>
          <w:tcPr>
            <w:tcW w:w="929" w:type="dxa"/>
          </w:tcPr>
          <w:p w14:paraId="37E252AC" w14:textId="77777777" w:rsidR="00FD5A8B" w:rsidRPr="00694E37" w:rsidRDefault="00FD5A8B"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lang w:val="en-US"/>
              </w:rPr>
              <w:t>II</w:t>
            </w:r>
          </w:p>
        </w:tc>
      </w:tr>
      <w:tr w:rsidR="00B32ABF" w:rsidRPr="00694E37" w14:paraId="37E252B1" w14:textId="77777777" w:rsidTr="005C055F">
        <w:tc>
          <w:tcPr>
            <w:tcW w:w="460" w:type="dxa"/>
          </w:tcPr>
          <w:p w14:paraId="37E252AE" w14:textId="77777777" w:rsidR="00FD5A8B" w:rsidRPr="00694E37" w:rsidRDefault="00FD5A8B"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2)</w:t>
            </w:r>
          </w:p>
        </w:tc>
        <w:tc>
          <w:tcPr>
            <w:tcW w:w="8250" w:type="dxa"/>
          </w:tcPr>
          <w:p w14:paraId="37E252AF" w14:textId="77777777" w:rsidR="00FD5A8B" w:rsidRPr="00694E37" w:rsidRDefault="00FD5A8B"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Бюджет организации составляется на основании заявок руководителей подразделений</w:t>
            </w:r>
          </w:p>
        </w:tc>
        <w:tc>
          <w:tcPr>
            <w:tcW w:w="929" w:type="dxa"/>
          </w:tcPr>
          <w:p w14:paraId="37E252B0" w14:textId="77777777" w:rsidR="00FD5A8B" w:rsidRPr="00694E37" w:rsidRDefault="00FD5A8B"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lang w:val="en-US"/>
              </w:rPr>
              <w:t>III</w:t>
            </w:r>
          </w:p>
        </w:tc>
      </w:tr>
      <w:tr w:rsidR="00B32ABF" w:rsidRPr="00694E37" w14:paraId="37E252B5" w14:textId="77777777" w:rsidTr="005C055F">
        <w:tc>
          <w:tcPr>
            <w:tcW w:w="460" w:type="dxa"/>
          </w:tcPr>
          <w:p w14:paraId="37E252B2" w14:textId="77777777" w:rsidR="00FD5A8B" w:rsidRPr="00694E37" w:rsidRDefault="00FD5A8B"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3)</w:t>
            </w:r>
          </w:p>
        </w:tc>
        <w:tc>
          <w:tcPr>
            <w:tcW w:w="8250" w:type="dxa"/>
          </w:tcPr>
          <w:p w14:paraId="37E252B3" w14:textId="77777777" w:rsidR="00FD5A8B" w:rsidRPr="00694E37" w:rsidRDefault="00FD5A8B"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Бюджет позволяет обеспечивать медицинскую организацию необходимыми ресурсами для осуществления деятельности и   пересматривается в соответствии с процедурами, утвержденными руководством медицинской организации  (смотреть подпункт 5) пункта 2 настоящего Стандарта)</w:t>
            </w:r>
          </w:p>
        </w:tc>
        <w:tc>
          <w:tcPr>
            <w:tcW w:w="929" w:type="dxa"/>
          </w:tcPr>
          <w:p w14:paraId="37E252B4" w14:textId="77777777" w:rsidR="00FD5A8B" w:rsidRPr="00694E37" w:rsidRDefault="00FD5A8B"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lang w:val="en-US"/>
              </w:rPr>
              <w:t>III</w:t>
            </w:r>
          </w:p>
        </w:tc>
      </w:tr>
      <w:tr w:rsidR="00B32ABF" w:rsidRPr="00694E37" w14:paraId="37E252B9" w14:textId="77777777" w:rsidTr="005C055F">
        <w:tc>
          <w:tcPr>
            <w:tcW w:w="460" w:type="dxa"/>
          </w:tcPr>
          <w:p w14:paraId="37E252B6" w14:textId="77777777" w:rsidR="00FD5A8B" w:rsidRPr="00694E37" w:rsidRDefault="00FD5A8B"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4)</w:t>
            </w:r>
          </w:p>
        </w:tc>
        <w:tc>
          <w:tcPr>
            <w:tcW w:w="8250" w:type="dxa"/>
          </w:tcPr>
          <w:p w14:paraId="37E252B7" w14:textId="77777777" w:rsidR="00FD5A8B" w:rsidRPr="00694E37" w:rsidRDefault="00FD5A8B"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Для экстренного приобретения лекарственных средств и изделий медицинского назначения, отсутствующих в медицинской организации, имеется договор их внепланового закупа **</w:t>
            </w:r>
          </w:p>
        </w:tc>
        <w:tc>
          <w:tcPr>
            <w:tcW w:w="929" w:type="dxa"/>
          </w:tcPr>
          <w:p w14:paraId="37E252B8" w14:textId="77777777" w:rsidR="00FD5A8B" w:rsidRPr="00694E37" w:rsidRDefault="00FD5A8B"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lang w:val="en-US"/>
              </w:rPr>
              <w:t>II</w:t>
            </w:r>
          </w:p>
        </w:tc>
      </w:tr>
      <w:tr w:rsidR="00B32ABF" w:rsidRPr="00694E37" w14:paraId="37E252BD" w14:textId="77777777" w:rsidTr="005C055F">
        <w:tc>
          <w:tcPr>
            <w:tcW w:w="460" w:type="dxa"/>
          </w:tcPr>
          <w:p w14:paraId="37E252BA" w14:textId="77777777" w:rsidR="00FD5A8B" w:rsidRPr="00694E37" w:rsidRDefault="00FD5A8B"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5)</w:t>
            </w:r>
          </w:p>
        </w:tc>
        <w:tc>
          <w:tcPr>
            <w:tcW w:w="8250" w:type="dxa"/>
          </w:tcPr>
          <w:p w14:paraId="37E252BB" w14:textId="77777777" w:rsidR="00FD5A8B" w:rsidRPr="00694E37" w:rsidRDefault="00FD5A8B"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Медицинские услуги, осуществляемые на платной основе, оказываются на основании утвержденного прейскуранта цен, доступного населению **</w:t>
            </w:r>
          </w:p>
        </w:tc>
        <w:tc>
          <w:tcPr>
            <w:tcW w:w="929" w:type="dxa"/>
          </w:tcPr>
          <w:p w14:paraId="37E252BC" w14:textId="77777777" w:rsidR="00FD5A8B" w:rsidRPr="00694E37" w:rsidRDefault="00FD5A8B"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lang w:val="en-US"/>
              </w:rPr>
              <w:t>II</w:t>
            </w:r>
          </w:p>
        </w:tc>
      </w:tr>
      <w:tr w:rsidR="00B32ABF" w:rsidRPr="00694E37" w14:paraId="37E252BF" w14:textId="77777777" w:rsidTr="005C055F">
        <w:trPr>
          <w:trHeight w:val="485"/>
        </w:trPr>
        <w:tc>
          <w:tcPr>
            <w:tcW w:w="9639" w:type="dxa"/>
            <w:gridSpan w:val="3"/>
          </w:tcPr>
          <w:p w14:paraId="37E252BE" w14:textId="77777777" w:rsidR="00142164" w:rsidRPr="00694E37" w:rsidRDefault="00142164" w:rsidP="00DA5C45">
            <w:pPr>
              <w:spacing w:after="0" w:line="240" w:lineRule="auto"/>
              <w:contextualSpacing/>
              <w:jc w:val="both"/>
              <w:rPr>
                <w:rFonts w:ascii="Times New Roman" w:eastAsia="Calibri" w:hAnsi="Times New Roman"/>
                <w:color w:val="000000" w:themeColor="text1"/>
                <w:sz w:val="20"/>
                <w:szCs w:val="20"/>
                <w:lang w:eastAsia="en-US"/>
              </w:rPr>
            </w:pPr>
            <w:r w:rsidRPr="00694E37">
              <w:rPr>
                <w:rFonts w:ascii="Times New Roman" w:eastAsia="Calibri" w:hAnsi="Times New Roman"/>
                <w:color w:val="000000" w:themeColor="text1"/>
                <w:sz w:val="20"/>
                <w:szCs w:val="20"/>
                <w:lang w:eastAsia="en-US"/>
              </w:rPr>
              <w:t xml:space="preserve">13. </w:t>
            </w:r>
            <w:r w:rsidR="00FD5A8B" w:rsidRPr="00694E37">
              <w:rPr>
                <w:rFonts w:ascii="Times New Roman" w:hAnsi="Times New Roman"/>
                <w:color w:val="000000" w:themeColor="text1"/>
                <w:sz w:val="20"/>
                <w:szCs w:val="20"/>
              </w:rPr>
              <w:t>Финансовый аудит и бухгалтерский учет. Управление финансовыми ресурсами организации проводится в соответствии с законодательными актами Республики Казахстан</w:t>
            </w:r>
          </w:p>
        </w:tc>
      </w:tr>
      <w:tr w:rsidR="00B32ABF" w:rsidRPr="00694E37" w14:paraId="37E252C3" w14:textId="77777777" w:rsidTr="005C055F">
        <w:tc>
          <w:tcPr>
            <w:tcW w:w="460" w:type="dxa"/>
          </w:tcPr>
          <w:p w14:paraId="37E252C0" w14:textId="77777777" w:rsidR="00FD5A8B" w:rsidRPr="00694E37" w:rsidRDefault="00FD5A8B"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1)</w:t>
            </w:r>
          </w:p>
        </w:tc>
        <w:tc>
          <w:tcPr>
            <w:tcW w:w="8250" w:type="dxa"/>
          </w:tcPr>
          <w:p w14:paraId="37E252C1" w14:textId="1744A8A7" w:rsidR="00FD5A8B" w:rsidRPr="00694E37" w:rsidRDefault="00FD5A8B" w:rsidP="00DA5C45">
            <w:pPr>
              <w:pStyle w:val="af7"/>
              <w:contextualSpacing/>
              <w:rPr>
                <w:rFonts w:ascii="Times New Roman" w:hAnsi="Times New Roman" w:cs="Times New Roman"/>
                <w:color w:val="000000" w:themeColor="text1"/>
                <w:sz w:val="20"/>
                <w:szCs w:val="20"/>
                <w:lang w:val="ru-RU"/>
              </w:rPr>
            </w:pPr>
            <w:r w:rsidRPr="00694E37">
              <w:rPr>
                <w:rFonts w:ascii="Times New Roman" w:hAnsi="Times New Roman" w:cs="Times New Roman"/>
                <w:color w:val="000000" w:themeColor="text1"/>
                <w:sz w:val="20"/>
                <w:szCs w:val="20"/>
                <w:lang w:val="ru-RU"/>
              </w:rPr>
              <w:t>Существует система или процесс в</w:t>
            </w:r>
            <w:r w:rsidR="002B0C40" w:rsidRPr="00694E37">
              <w:rPr>
                <w:rFonts w:ascii="Times New Roman" w:hAnsi="Times New Roman" w:cs="Times New Roman"/>
                <w:color w:val="000000" w:themeColor="text1"/>
                <w:sz w:val="20"/>
                <w:szCs w:val="20"/>
                <w:lang w:val="ru-RU"/>
              </w:rPr>
              <w:t>нутреннего финансового контроля</w:t>
            </w:r>
          </w:p>
        </w:tc>
        <w:tc>
          <w:tcPr>
            <w:tcW w:w="929" w:type="dxa"/>
          </w:tcPr>
          <w:p w14:paraId="37E252C2" w14:textId="77777777" w:rsidR="00FD5A8B" w:rsidRPr="00694E37" w:rsidRDefault="00FD5A8B"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lang w:val="en-US"/>
              </w:rPr>
              <w:t>II</w:t>
            </w:r>
          </w:p>
        </w:tc>
      </w:tr>
      <w:tr w:rsidR="00B32ABF" w:rsidRPr="00694E37" w14:paraId="37E252C7" w14:textId="77777777" w:rsidTr="005C055F">
        <w:tc>
          <w:tcPr>
            <w:tcW w:w="460" w:type="dxa"/>
          </w:tcPr>
          <w:p w14:paraId="37E252C4" w14:textId="77777777" w:rsidR="00FD5A8B" w:rsidRPr="00694E37" w:rsidRDefault="00FD5A8B"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2)</w:t>
            </w:r>
          </w:p>
        </w:tc>
        <w:tc>
          <w:tcPr>
            <w:tcW w:w="8250" w:type="dxa"/>
          </w:tcPr>
          <w:p w14:paraId="37E252C5" w14:textId="1B4F1B6C" w:rsidR="00FD5A8B" w:rsidRPr="00694E37" w:rsidRDefault="00FD5A8B" w:rsidP="001B61FA">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Внешний государственный аудит</w:t>
            </w:r>
            <w:r w:rsidR="001B61FA" w:rsidRPr="00694E37">
              <w:rPr>
                <w:rFonts w:ascii="Times New Roman" w:hAnsi="Times New Roman"/>
                <w:color w:val="000000" w:themeColor="text1"/>
                <w:sz w:val="20"/>
                <w:szCs w:val="20"/>
              </w:rPr>
              <w:t xml:space="preserve"> и внешний аудит</w:t>
            </w:r>
            <w:r w:rsidRPr="00694E37">
              <w:rPr>
                <w:rFonts w:ascii="Times New Roman" w:hAnsi="Times New Roman"/>
                <w:color w:val="000000" w:themeColor="text1"/>
                <w:sz w:val="20"/>
                <w:szCs w:val="20"/>
              </w:rPr>
              <w:t xml:space="preserve"> медицинской организации проводится в соответствии с законодательством Республики Казахстан ***</w:t>
            </w:r>
          </w:p>
        </w:tc>
        <w:tc>
          <w:tcPr>
            <w:tcW w:w="929" w:type="dxa"/>
          </w:tcPr>
          <w:p w14:paraId="37E252C6" w14:textId="77777777" w:rsidR="00FD5A8B" w:rsidRPr="00694E37" w:rsidRDefault="00FD5A8B"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lang w:val="en-US"/>
              </w:rPr>
              <w:t>III</w:t>
            </w:r>
          </w:p>
        </w:tc>
      </w:tr>
      <w:tr w:rsidR="00B32ABF" w:rsidRPr="00694E37" w14:paraId="37E252CB" w14:textId="77777777" w:rsidTr="005C055F">
        <w:tc>
          <w:tcPr>
            <w:tcW w:w="460" w:type="dxa"/>
          </w:tcPr>
          <w:p w14:paraId="37E252C8" w14:textId="77777777" w:rsidR="00FD5A8B" w:rsidRPr="00694E37" w:rsidRDefault="00FD5A8B"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3)</w:t>
            </w:r>
          </w:p>
        </w:tc>
        <w:tc>
          <w:tcPr>
            <w:tcW w:w="8250" w:type="dxa"/>
          </w:tcPr>
          <w:p w14:paraId="37E252C9" w14:textId="77777777" w:rsidR="00FD5A8B" w:rsidRPr="00694E37" w:rsidRDefault="00FD5A8B" w:rsidP="00DA5C45">
            <w:pPr>
              <w:spacing w:after="0" w:line="240" w:lineRule="auto"/>
              <w:contextualSpacing/>
              <w:jc w:val="both"/>
              <w:rPr>
                <w:rFonts w:ascii="Times New Roman" w:hAnsi="Times New Roman"/>
                <w:color w:val="000000" w:themeColor="text1"/>
                <w:sz w:val="20"/>
                <w:szCs w:val="20"/>
                <w:lang w:val="en-US"/>
              </w:rPr>
            </w:pPr>
            <w:r w:rsidRPr="00694E37">
              <w:rPr>
                <w:rFonts w:ascii="Times New Roman" w:hAnsi="Times New Roman"/>
                <w:color w:val="000000" w:themeColor="text1"/>
                <w:sz w:val="20"/>
                <w:szCs w:val="20"/>
              </w:rPr>
              <w:t xml:space="preserve">Бухгалтерский учет основывается на достоверной финансовой информации обо всех источниках доходов и расходов, обеспечивает своевременные и точные финансовые отчеты для принятия решений. Бухгалтерский учет ведется с применением признанных автоматизированных программ </w:t>
            </w:r>
            <w:r w:rsidRPr="00694E37">
              <w:rPr>
                <w:rFonts w:ascii="Times New Roman" w:hAnsi="Times New Roman"/>
                <w:color w:val="000000" w:themeColor="text1"/>
                <w:sz w:val="20"/>
                <w:szCs w:val="20"/>
                <w:lang w:val="en-US"/>
              </w:rPr>
              <w:t>**</w:t>
            </w:r>
          </w:p>
        </w:tc>
        <w:tc>
          <w:tcPr>
            <w:tcW w:w="929" w:type="dxa"/>
          </w:tcPr>
          <w:p w14:paraId="37E252CA" w14:textId="77777777" w:rsidR="00FD5A8B" w:rsidRPr="00694E37" w:rsidRDefault="00FD5A8B"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lang w:val="en-US"/>
              </w:rPr>
              <w:t>III</w:t>
            </w:r>
          </w:p>
        </w:tc>
      </w:tr>
      <w:tr w:rsidR="00B32ABF" w:rsidRPr="00694E37" w14:paraId="37E252CF" w14:textId="77777777" w:rsidTr="005C055F">
        <w:tc>
          <w:tcPr>
            <w:tcW w:w="460" w:type="dxa"/>
          </w:tcPr>
          <w:p w14:paraId="37E252CC" w14:textId="77777777" w:rsidR="00FD5A8B" w:rsidRPr="00694E37" w:rsidRDefault="00FD5A8B"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4)</w:t>
            </w:r>
          </w:p>
        </w:tc>
        <w:tc>
          <w:tcPr>
            <w:tcW w:w="8250" w:type="dxa"/>
          </w:tcPr>
          <w:p w14:paraId="37E252CD" w14:textId="77777777" w:rsidR="00FD5A8B" w:rsidRPr="00694E37" w:rsidRDefault="00FD5A8B"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 xml:space="preserve">Прибыли, убытки и расходы на медицинские услуги регулярно отслеживаются в сравнении с бюджетами и предоставляются первому руководителю в виде ежеквартальных финансовых отчетов ** </w:t>
            </w:r>
          </w:p>
        </w:tc>
        <w:tc>
          <w:tcPr>
            <w:tcW w:w="929" w:type="dxa"/>
          </w:tcPr>
          <w:p w14:paraId="37E252CE" w14:textId="77777777" w:rsidR="00FD5A8B" w:rsidRPr="00694E37" w:rsidRDefault="00FD5A8B"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lang w:val="en-US"/>
              </w:rPr>
              <w:t>III</w:t>
            </w:r>
          </w:p>
        </w:tc>
      </w:tr>
      <w:tr w:rsidR="00B32ABF" w:rsidRPr="00694E37" w14:paraId="37E252D3" w14:textId="77777777" w:rsidTr="005C055F">
        <w:tc>
          <w:tcPr>
            <w:tcW w:w="460" w:type="dxa"/>
          </w:tcPr>
          <w:p w14:paraId="37E252D0" w14:textId="77777777" w:rsidR="00FD5A8B" w:rsidRPr="00694E37" w:rsidRDefault="00FD5A8B"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5)</w:t>
            </w:r>
          </w:p>
        </w:tc>
        <w:tc>
          <w:tcPr>
            <w:tcW w:w="8250" w:type="dxa"/>
          </w:tcPr>
          <w:p w14:paraId="37E252D1" w14:textId="77777777" w:rsidR="00FD5A8B" w:rsidRPr="00694E37" w:rsidRDefault="00FD5A8B"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 xml:space="preserve">Бухгалтерские отчеты своевременно направляются в налоговые органы и органы государственной статистики </w:t>
            </w:r>
          </w:p>
        </w:tc>
        <w:tc>
          <w:tcPr>
            <w:tcW w:w="929" w:type="dxa"/>
          </w:tcPr>
          <w:p w14:paraId="37E252D2" w14:textId="77777777" w:rsidR="00FD5A8B" w:rsidRPr="00694E37" w:rsidRDefault="00FD5A8B"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lang w:val="en-US"/>
              </w:rPr>
              <w:t>II</w:t>
            </w:r>
          </w:p>
        </w:tc>
      </w:tr>
      <w:tr w:rsidR="00B32ABF" w:rsidRPr="00694E37" w14:paraId="37E252D5" w14:textId="77777777" w:rsidTr="005C055F">
        <w:tc>
          <w:tcPr>
            <w:tcW w:w="9639" w:type="dxa"/>
            <w:gridSpan w:val="3"/>
          </w:tcPr>
          <w:p w14:paraId="37E252D4" w14:textId="096EE91A" w:rsidR="00142164" w:rsidRPr="00694E37" w:rsidRDefault="0014216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 xml:space="preserve">14. Фонд оплаты труда. Оплата труда </w:t>
            </w:r>
            <w:r w:rsidR="003D1AB6" w:rsidRPr="00694E37">
              <w:rPr>
                <w:rFonts w:ascii="Times New Roman" w:hAnsi="Times New Roman"/>
                <w:color w:val="000000" w:themeColor="text1"/>
                <w:sz w:val="20"/>
                <w:szCs w:val="20"/>
              </w:rPr>
              <w:t>персонала</w:t>
            </w:r>
            <w:r w:rsidRPr="00694E37">
              <w:rPr>
                <w:rFonts w:ascii="Times New Roman" w:hAnsi="Times New Roman"/>
                <w:color w:val="000000" w:themeColor="text1"/>
                <w:sz w:val="20"/>
                <w:szCs w:val="20"/>
              </w:rPr>
              <w:t xml:space="preserve"> осуществляется своевременно и с учетом </w:t>
            </w:r>
            <w:r w:rsidRPr="00694E37">
              <w:rPr>
                <w:rFonts w:ascii="Times New Roman" w:hAnsi="Times New Roman"/>
                <w:color w:val="000000" w:themeColor="text1"/>
                <w:sz w:val="20"/>
                <w:szCs w:val="20"/>
              </w:rPr>
              <w:lastRenderedPageBreak/>
              <w:t>дифференцированного вклада работника в производительность организации</w:t>
            </w:r>
          </w:p>
        </w:tc>
      </w:tr>
      <w:tr w:rsidR="00B32ABF" w:rsidRPr="00694E37" w14:paraId="37E252D9" w14:textId="77777777" w:rsidTr="005C055F">
        <w:tc>
          <w:tcPr>
            <w:tcW w:w="460" w:type="dxa"/>
          </w:tcPr>
          <w:p w14:paraId="37E252D6" w14:textId="77777777" w:rsidR="00445572" w:rsidRPr="00694E37" w:rsidRDefault="00445572"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lastRenderedPageBreak/>
              <w:t>1)</w:t>
            </w:r>
          </w:p>
        </w:tc>
        <w:tc>
          <w:tcPr>
            <w:tcW w:w="8250" w:type="dxa"/>
          </w:tcPr>
          <w:p w14:paraId="37E252D7" w14:textId="0720C113" w:rsidR="00445572" w:rsidRPr="00694E37" w:rsidRDefault="00445572"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Оплата труда персонала медицинской организации осуществляется на основании утвержденного положения,</w:t>
            </w:r>
            <w:r w:rsidRPr="00694E37">
              <w:rPr>
                <w:rFonts w:ascii="Times New Roman" w:hAnsi="Times New Roman"/>
                <w:bCs/>
                <w:color w:val="000000" w:themeColor="text1"/>
                <w:sz w:val="20"/>
                <w:szCs w:val="20"/>
              </w:rPr>
              <w:t xml:space="preserve"> согласованного с Органом управления (далее - Положение)</w:t>
            </w:r>
            <w:r w:rsidR="007B6B6B" w:rsidRPr="00694E37">
              <w:rPr>
                <w:rFonts w:ascii="Times New Roman" w:hAnsi="Times New Roman"/>
                <w:color w:val="000000" w:themeColor="text1"/>
                <w:sz w:val="20"/>
                <w:szCs w:val="20"/>
              </w:rPr>
              <w:t xml:space="preserve"> </w:t>
            </w:r>
            <w:r w:rsidRPr="00694E37">
              <w:rPr>
                <w:rFonts w:ascii="Times New Roman" w:hAnsi="Times New Roman"/>
                <w:color w:val="000000" w:themeColor="text1"/>
                <w:sz w:val="20"/>
                <w:szCs w:val="20"/>
              </w:rPr>
              <w:t>*</w:t>
            </w:r>
          </w:p>
        </w:tc>
        <w:tc>
          <w:tcPr>
            <w:tcW w:w="929" w:type="dxa"/>
          </w:tcPr>
          <w:p w14:paraId="37E252D8" w14:textId="77777777" w:rsidR="00445572" w:rsidRPr="00694E37" w:rsidRDefault="00445572"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lang w:val="en-US"/>
              </w:rPr>
              <w:t>III</w:t>
            </w:r>
          </w:p>
        </w:tc>
      </w:tr>
      <w:tr w:rsidR="00B32ABF" w:rsidRPr="00694E37" w14:paraId="37E252DD" w14:textId="77777777" w:rsidTr="005C055F">
        <w:tc>
          <w:tcPr>
            <w:tcW w:w="460" w:type="dxa"/>
          </w:tcPr>
          <w:p w14:paraId="37E252DA" w14:textId="77777777" w:rsidR="00445572" w:rsidRPr="00694E37" w:rsidRDefault="00445572"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2)</w:t>
            </w:r>
          </w:p>
        </w:tc>
        <w:tc>
          <w:tcPr>
            <w:tcW w:w="8250" w:type="dxa"/>
          </w:tcPr>
          <w:p w14:paraId="37E252DB" w14:textId="77777777" w:rsidR="00445572" w:rsidRPr="00694E37" w:rsidRDefault="00445572"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При оплате труда персонала медицинской организации на основе  дифференцированной системы оплаты, в Положении предусмотрены индикаторы для определения производительности труда персонала, утвержденные руководством медицинской организации в соответствии с законодательством Республики Казахстан *</w:t>
            </w:r>
          </w:p>
        </w:tc>
        <w:tc>
          <w:tcPr>
            <w:tcW w:w="929" w:type="dxa"/>
          </w:tcPr>
          <w:p w14:paraId="37E252DC" w14:textId="77777777" w:rsidR="00445572" w:rsidRPr="00694E37" w:rsidRDefault="00445572"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lang w:val="en-US"/>
              </w:rPr>
              <w:t>III</w:t>
            </w:r>
          </w:p>
        </w:tc>
      </w:tr>
      <w:tr w:rsidR="00B32ABF" w:rsidRPr="00694E37" w14:paraId="37E252E1" w14:textId="77777777" w:rsidTr="005C055F">
        <w:tc>
          <w:tcPr>
            <w:tcW w:w="460" w:type="dxa"/>
          </w:tcPr>
          <w:p w14:paraId="37E252DE" w14:textId="77777777" w:rsidR="00445572" w:rsidRPr="00694E37" w:rsidRDefault="00445572"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3)</w:t>
            </w:r>
          </w:p>
        </w:tc>
        <w:tc>
          <w:tcPr>
            <w:tcW w:w="8250" w:type="dxa"/>
          </w:tcPr>
          <w:p w14:paraId="37E252DF" w14:textId="77777777" w:rsidR="00445572" w:rsidRPr="00694E37" w:rsidRDefault="00445572"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При дифференцированной оплате труда периодически проводится определение производительности работников на основании утвержденных индикаторов **</w:t>
            </w:r>
          </w:p>
        </w:tc>
        <w:tc>
          <w:tcPr>
            <w:tcW w:w="929" w:type="dxa"/>
          </w:tcPr>
          <w:p w14:paraId="37E252E0" w14:textId="77777777" w:rsidR="00445572" w:rsidRPr="00694E37" w:rsidRDefault="00445572"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lang w:val="en-US"/>
              </w:rPr>
              <w:t>III</w:t>
            </w:r>
          </w:p>
        </w:tc>
      </w:tr>
      <w:tr w:rsidR="00B32ABF" w:rsidRPr="00694E37" w14:paraId="37E252E5" w14:textId="77777777" w:rsidTr="005C055F">
        <w:tc>
          <w:tcPr>
            <w:tcW w:w="460" w:type="dxa"/>
          </w:tcPr>
          <w:p w14:paraId="37E252E2" w14:textId="77777777" w:rsidR="00445572" w:rsidRPr="00694E37" w:rsidRDefault="00445572"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4)</w:t>
            </w:r>
          </w:p>
        </w:tc>
        <w:tc>
          <w:tcPr>
            <w:tcW w:w="8250" w:type="dxa"/>
          </w:tcPr>
          <w:p w14:paraId="37E252E3" w14:textId="77777777" w:rsidR="00445572" w:rsidRPr="00694E37" w:rsidRDefault="00445572"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Оплата труда персоналу, перечисления в пенсионный фонд и другие обязательные отчисления осуществляются своевременно **</w:t>
            </w:r>
          </w:p>
        </w:tc>
        <w:tc>
          <w:tcPr>
            <w:tcW w:w="929" w:type="dxa"/>
          </w:tcPr>
          <w:p w14:paraId="37E252E4" w14:textId="77777777" w:rsidR="00445572" w:rsidRPr="00694E37" w:rsidRDefault="00445572"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lang w:val="en-US"/>
              </w:rPr>
              <w:t>III</w:t>
            </w:r>
          </w:p>
        </w:tc>
      </w:tr>
      <w:tr w:rsidR="00B32ABF" w:rsidRPr="00694E37" w14:paraId="37E252E9" w14:textId="77777777" w:rsidTr="005C055F">
        <w:tc>
          <w:tcPr>
            <w:tcW w:w="460" w:type="dxa"/>
          </w:tcPr>
          <w:p w14:paraId="37E252E6" w14:textId="77777777" w:rsidR="00445572" w:rsidRPr="00694E37" w:rsidRDefault="00445572"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5)</w:t>
            </w:r>
          </w:p>
        </w:tc>
        <w:tc>
          <w:tcPr>
            <w:tcW w:w="8250" w:type="dxa"/>
          </w:tcPr>
          <w:p w14:paraId="37E252E7" w14:textId="77777777" w:rsidR="00445572" w:rsidRPr="00694E37" w:rsidRDefault="00445572"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Оплата труда персоналу осуществляется на основе утвержденной медицинской организацией организационной структуры, штатного расписания **</w:t>
            </w:r>
          </w:p>
        </w:tc>
        <w:tc>
          <w:tcPr>
            <w:tcW w:w="929" w:type="dxa"/>
          </w:tcPr>
          <w:p w14:paraId="37E252E8" w14:textId="77777777" w:rsidR="00445572" w:rsidRPr="00694E37" w:rsidRDefault="00445572"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lang w:val="en-US"/>
              </w:rPr>
              <w:t>II</w:t>
            </w:r>
          </w:p>
        </w:tc>
      </w:tr>
      <w:tr w:rsidR="00B32ABF" w:rsidRPr="00694E37" w14:paraId="37E252EB" w14:textId="77777777" w:rsidTr="005C055F">
        <w:tc>
          <w:tcPr>
            <w:tcW w:w="9639" w:type="dxa"/>
            <w:gridSpan w:val="3"/>
          </w:tcPr>
          <w:p w14:paraId="37E252EA" w14:textId="77777777" w:rsidR="00142164" w:rsidRPr="00694E37" w:rsidRDefault="0014216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15. Информационное управление. Создаются надлежащие условия для эффективного управления данными</w:t>
            </w:r>
          </w:p>
        </w:tc>
      </w:tr>
      <w:tr w:rsidR="00B32ABF" w:rsidRPr="00694E37" w14:paraId="37E252EF" w14:textId="77777777" w:rsidTr="005C055F">
        <w:tc>
          <w:tcPr>
            <w:tcW w:w="460" w:type="dxa"/>
          </w:tcPr>
          <w:p w14:paraId="37E252EC" w14:textId="77777777" w:rsidR="00033F4B" w:rsidRPr="00694E37" w:rsidRDefault="00033F4B"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1)</w:t>
            </w:r>
          </w:p>
        </w:tc>
        <w:tc>
          <w:tcPr>
            <w:tcW w:w="8250" w:type="dxa"/>
          </w:tcPr>
          <w:p w14:paraId="37E252ED" w14:textId="77777777" w:rsidR="00033F4B" w:rsidRPr="00694E37" w:rsidRDefault="00033F4B"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В медицинской организации имеется достаточное количество технических средств, обеспечивающих потребности  медицинского персонала при работе с медицинской и административной информацией, своевременн</w:t>
            </w:r>
            <w:r w:rsidR="006D47C8" w:rsidRPr="00694E37">
              <w:rPr>
                <w:rFonts w:ascii="Times New Roman" w:hAnsi="Times New Roman"/>
                <w:color w:val="000000" w:themeColor="text1"/>
                <w:sz w:val="20"/>
                <w:szCs w:val="20"/>
              </w:rPr>
              <w:t>ого</w:t>
            </w:r>
            <w:r w:rsidRPr="00694E37">
              <w:rPr>
                <w:rFonts w:ascii="Times New Roman" w:hAnsi="Times New Roman"/>
                <w:color w:val="000000" w:themeColor="text1"/>
                <w:sz w:val="20"/>
                <w:szCs w:val="20"/>
              </w:rPr>
              <w:t xml:space="preserve"> и полн</w:t>
            </w:r>
            <w:r w:rsidR="006D47C8" w:rsidRPr="00694E37">
              <w:rPr>
                <w:rFonts w:ascii="Times New Roman" w:hAnsi="Times New Roman"/>
                <w:color w:val="000000" w:themeColor="text1"/>
                <w:sz w:val="20"/>
                <w:szCs w:val="20"/>
              </w:rPr>
              <w:t>ого</w:t>
            </w:r>
            <w:r w:rsidRPr="00694E37">
              <w:rPr>
                <w:rFonts w:ascii="Times New Roman" w:hAnsi="Times New Roman"/>
                <w:color w:val="000000" w:themeColor="text1"/>
                <w:sz w:val="20"/>
                <w:szCs w:val="20"/>
              </w:rPr>
              <w:t xml:space="preserve"> ввода данных в локальную информационную систему медицинской организации</w:t>
            </w:r>
          </w:p>
        </w:tc>
        <w:tc>
          <w:tcPr>
            <w:tcW w:w="929" w:type="dxa"/>
          </w:tcPr>
          <w:p w14:paraId="37E252EE" w14:textId="77777777" w:rsidR="00033F4B" w:rsidRPr="00694E37" w:rsidRDefault="00033F4B"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lang w:val="en-US"/>
              </w:rPr>
              <w:t>III</w:t>
            </w:r>
          </w:p>
        </w:tc>
      </w:tr>
      <w:tr w:rsidR="00B32ABF" w:rsidRPr="00694E37" w14:paraId="37E252F3" w14:textId="77777777" w:rsidTr="005C055F">
        <w:tc>
          <w:tcPr>
            <w:tcW w:w="460" w:type="dxa"/>
          </w:tcPr>
          <w:p w14:paraId="37E252F0" w14:textId="77777777" w:rsidR="00033F4B" w:rsidRPr="00694E37" w:rsidRDefault="00033F4B"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2)</w:t>
            </w:r>
          </w:p>
        </w:tc>
        <w:tc>
          <w:tcPr>
            <w:tcW w:w="8250" w:type="dxa"/>
          </w:tcPr>
          <w:p w14:paraId="37E252F1" w14:textId="77777777" w:rsidR="00033F4B" w:rsidRPr="00694E37" w:rsidRDefault="00033F4B"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 xml:space="preserve">Руководство обеспечивает доступ медицинских работников к сети интернет для </w:t>
            </w:r>
            <w:r w:rsidR="002C7CB1" w:rsidRPr="00694E37">
              <w:rPr>
                <w:rFonts w:ascii="Times New Roman" w:hAnsi="Times New Roman"/>
                <w:color w:val="000000" w:themeColor="text1"/>
                <w:sz w:val="20"/>
                <w:szCs w:val="20"/>
              </w:rPr>
              <w:t xml:space="preserve">своевременного </w:t>
            </w:r>
            <w:r w:rsidRPr="00694E37">
              <w:rPr>
                <w:rFonts w:ascii="Times New Roman" w:hAnsi="Times New Roman"/>
                <w:color w:val="000000" w:themeColor="text1"/>
                <w:sz w:val="20"/>
                <w:szCs w:val="20"/>
              </w:rPr>
              <w:t xml:space="preserve">получения </w:t>
            </w:r>
            <w:r w:rsidR="002C7CB1" w:rsidRPr="00694E37">
              <w:rPr>
                <w:rFonts w:ascii="Times New Roman" w:hAnsi="Times New Roman"/>
                <w:color w:val="000000" w:themeColor="text1"/>
                <w:sz w:val="20"/>
                <w:szCs w:val="20"/>
              </w:rPr>
              <w:t xml:space="preserve">и обмена </w:t>
            </w:r>
            <w:r w:rsidRPr="00694E37">
              <w:rPr>
                <w:rFonts w:ascii="Times New Roman" w:hAnsi="Times New Roman"/>
                <w:color w:val="000000" w:themeColor="text1"/>
                <w:sz w:val="20"/>
                <w:szCs w:val="20"/>
              </w:rPr>
              <w:t>информаци</w:t>
            </w:r>
            <w:r w:rsidR="002C7CB1" w:rsidRPr="00694E37">
              <w:rPr>
                <w:rFonts w:ascii="Times New Roman" w:hAnsi="Times New Roman"/>
                <w:color w:val="000000" w:themeColor="text1"/>
                <w:sz w:val="20"/>
                <w:szCs w:val="20"/>
              </w:rPr>
              <w:t>ей</w:t>
            </w:r>
            <w:r w:rsidRPr="00694E37">
              <w:rPr>
                <w:rFonts w:ascii="Times New Roman" w:hAnsi="Times New Roman"/>
                <w:color w:val="000000" w:themeColor="text1"/>
                <w:sz w:val="20"/>
                <w:szCs w:val="20"/>
              </w:rPr>
              <w:t>, необходимой в работе</w:t>
            </w:r>
          </w:p>
        </w:tc>
        <w:tc>
          <w:tcPr>
            <w:tcW w:w="929" w:type="dxa"/>
          </w:tcPr>
          <w:p w14:paraId="37E252F2" w14:textId="77777777" w:rsidR="00033F4B" w:rsidRPr="00694E37" w:rsidRDefault="00033F4B"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lang w:val="en-US"/>
              </w:rPr>
              <w:t>III</w:t>
            </w:r>
          </w:p>
        </w:tc>
      </w:tr>
      <w:tr w:rsidR="00B32ABF" w:rsidRPr="00694E37" w14:paraId="37E252F7" w14:textId="77777777" w:rsidTr="005C055F">
        <w:tc>
          <w:tcPr>
            <w:tcW w:w="460" w:type="dxa"/>
          </w:tcPr>
          <w:p w14:paraId="37E252F4" w14:textId="77777777" w:rsidR="00033F4B" w:rsidRPr="00694E37" w:rsidRDefault="00033F4B"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3)</w:t>
            </w:r>
          </w:p>
        </w:tc>
        <w:tc>
          <w:tcPr>
            <w:tcW w:w="8250" w:type="dxa"/>
          </w:tcPr>
          <w:p w14:paraId="37E252F5" w14:textId="77777777" w:rsidR="00033F4B" w:rsidRPr="00694E37" w:rsidRDefault="00033F4B"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Руководство медицинской организации обеспечивает доступность действующих нормативных правовых актов и правовых актов Республики Казахстан персоналу организации</w:t>
            </w:r>
          </w:p>
        </w:tc>
        <w:tc>
          <w:tcPr>
            <w:tcW w:w="929" w:type="dxa"/>
          </w:tcPr>
          <w:p w14:paraId="37E252F6" w14:textId="77777777" w:rsidR="00033F4B" w:rsidRPr="00694E37" w:rsidRDefault="00033F4B"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lang w:val="en-US"/>
              </w:rPr>
              <w:t>III</w:t>
            </w:r>
          </w:p>
        </w:tc>
      </w:tr>
      <w:tr w:rsidR="00B32ABF" w:rsidRPr="00694E37" w14:paraId="37E252FB" w14:textId="77777777" w:rsidTr="005C055F">
        <w:tc>
          <w:tcPr>
            <w:tcW w:w="460" w:type="dxa"/>
          </w:tcPr>
          <w:p w14:paraId="37E252F8" w14:textId="77777777" w:rsidR="00033F4B" w:rsidRPr="00694E37" w:rsidRDefault="00033F4B"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4)</w:t>
            </w:r>
          </w:p>
        </w:tc>
        <w:tc>
          <w:tcPr>
            <w:tcW w:w="8250" w:type="dxa"/>
          </w:tcPr>
          <w:p w14:paraId="37E252F9" w14:textId="6EF7CAC6" w:rsidR="00033F4B" w:rsidRPr="00694E37" w:rsidRDefault="001B61FA" w:rsidP="001B61FA">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Руководство медицинской организации создает условия для ведения медицинских карт в электронном формате</w:t>
            </w:r>
          </w:p>
        </w:tc>
        <w:tc>
          <w:tcPr>
            <w:tcW w:w="929" w:type="dxa"/>
          </w:tcPr>
          <w:p w14:paraId="37E252FA" w14:textId="77777777" w:rsidR="00033F4B" w:rsidRPr="00694E37" w:rsidRDefault="00033F4B"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lang w:val="en-US"/>
              </w:rPr>
              <w:t>III</w:t>
            </w:r>
          </w:p>
        </w:tc>
      </w:tr>
      <w:tr w:rsidR="00B32ABF" w:rsidRPr="00694E37" w14:paraId="37E252FF" w14:textId="77777777" w:rsidTr="005C055F">
        <w:trPr>
          <w:trHeight w:val="483"/>
        </w:trPr>
        <w:tc>
          <w:tcPr>
            <w:tcW w:w="460" w:type="dxa"/>
          </w:tcPr>
          <w:p w14:paraId="37E252FC" w14:textId="77777777" w:rsidR="00033F4B" w:rsidRPr="00694E37" w:rsidRDefault="00033F4B"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5)</w:t>
            </w:r>
          </w:p>
        </w:tc>
        <w:tc>
          <w:tcPr>
            <w:tcW w:w="8250" w:type="dxa"/>
          </w:tcPr>
          <w:p w14:paraId="37E252FD" w14:textId="77777777" w:rsidR="00033F4B" w:rsidRPr="00694E37" w:rsidRDefault="00033F4B"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Медицинская организация утверждает процедуры управления документацией в соответствии с законодательством Республики Казахстан ***</w:t>
            </w:r>
          </w:p>
        </w:tc>
        <w:tc>
          <w:tcPr>
            <w:tcW w:w="929" w:type="dxa"/>
          </w:tcPr>
          <w:p w14:paraId="37E252FE" w14:textId="77777777" w:rsidR="00033F4B" w:rsidRPr="00694E37" w:rsidRDefault="00033F4B"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lang w:val="en-US"/>
              </w:rPr>
              <w:t>II</w:t>
            </w:r>
          </w:p>
        </w:tc>
      </w:tr>
      <w:tr w:rsidR="00B32ABF" w:rsidRPr="00694E37" w14:paraId="37E25301" w14:textId="77777777" w:rsidTr="005C055F">
        <w:tc>
          <w:tcPr>
            <w:tcW w:w="9639" w:type="dxa"/>
            <w:gridSpan w:val="3"/>
          </w:tcPr>
          <w:p w14:paraId="37E25300" w14:textId="77777777" w:rsidR="00142164" w:rsidRPr="00694E37" w:rsidRDefault="0014216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16. Защита информации. Медицинская организация обеспечивает конфиденциальность, безопасность и целостность информации</w:t>
            </w:r>
          </w:p>
        </w:tc>
      </w:tr>
      <w:tr w:rsidR="00B32ABF" w:rsidRPr="00694E37" w14:paraId="37E25305" w14:textId="77777777" w:rsidTr="005C055F">
        <w:tc>
          <w:tcPr>
            <w:tcW w:w="460" w:type="dxa"/>
          </w:tcPr>
          <w:p w14:paraId="37E25302" w14:textId="77777777" w:rsidR="0099327C" w:rsidRPr="00694E37" w:rsidRDefault="0099327C"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1)</w:t>
            </w:r>
          </w:p>
        </w:tc>
        <w:tc>
          <w:tcPr>
            <w:tcW w:w="8250" w:type="dxa"/>
          </w:tcPr>
          <w:p w14:paraId="37E25303" w14:textId="05D2718D" w:rsidR="0099327C" w:rsidRPr="00694E37" w:rsidRDefault="005F2BEE"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 xml:space="preserve">В медицинской организации определены </w:t>
            </w:r>
            <w:r w:rsidR="0099327C" w:rsidRPr="00694E37">
              <w:rPr>
                <w:rFonts w:ascii="Times New Roman" w:hAnsi="Times New Roman"/>
                <w:color w:val="000000" w:themeColor="text1"/>
                <w:sz w:val="20"/>
                <w:szCs w:val="20"/>
              </w:rPr>
              <w:t>уровни доступа персонала к конфиденциальной информации *</w:t>
            </w:r>
          </w:p>
        </w:tc>
        <w:tc>
          <w:tcPr>
            <w:tcW w:w="929" w:type="dxa"/>
          </w:tcPr>
          <w:p w14:paraId="37E25304" w14:textId="77777777" w:rsidR="0099327C" w:rsidRPr="00694E37" w:rsidRDefault="0099327C"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lang w:val="en-US"/>
              </w:rPr>
              <w:t>II</w:t>
            </w:r>
          </w:p>
        </w:tc>
      </w:tr>
      <w:tr w:rsidR="00B32ABF" w:rsidRPr="00694E37" w14:paraId="37E25309" w14:textId="77777777" w:rsidTr="005C055F">
        <w:tc>
          <w:tcPr>
            <w:tcW w:w="460" w:type="dxa"/>
          </w:tcPr>
          <w:p w14:paraId="37E25306" w14:textId="77777777" w:rsidR="0099327C" w:rsidRPr="00694E37" w:rsidRDefault="0099327C"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2)</w:t>
            </w:r>
          </w:p>
        </w:tc>
        <w:tc>
          <w:tcPr>
            <w:tcW w:w="8250" w:type="dxa"/>
          </w:tcPr>
          <w:p w14:paraId="37E25307" w14:textId="7C65E75C" w:rsidR="0099327C" w:rsidRPr="00694E37" w:rsidRDefault="0099327C" w:rsidP="003D67A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 xml:space="preserve">Информация на бумажном и электронном носителях защищается от повреждения, утери и неавторизированного доступа </w:t>
            </w:r>
            <w:r w:rsidR="003D67A5" w:rsidRPr="00694E37">
              <w:rPr>
                <w:rFonts w:ascii="Times New Roman" w:hAnsi="Times New Roman"/>
                <w:color w:val="000000" w:themeColor="text1"/>
                <w:sz w:val="20"/>
                <w:szCs w:val="20"/>
              </w:rPr>
              <w:t xml:space="preserve">(несанкционированное проникновение в автоматизированную информационную систему) </w:t>
            </w:r>
            <w:r w:rsidRPr="00694E37">
              <w:rPr>
                <w:rFonts w:ascii="Times New Roman" w:hAnsi="Times New Roman"/>
                <w:color w:val="000000" w:themeColor="text1"/>
                <w:sz w:val="20"/>
                <w:szCs w:val="20"/>
              </w:rPr>
              <w:t>*</w:t>
            </w:r>
          </w:p>
        </w:tc>
        <w:tc>
          <w:tcPr>
            <w:tcW w:w="929" w:type="dxa"/>
          </w:tcPr>
          <w:p w14:paraId="37E25308" w14:textId="77777777" w:rsidR="0099327C" w:rsidRPr="00694E37" w:rsidRDefault="0099327C"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lang w:val="en-US"/>
              </w:rPr>
              <w:t>II</w:t>
            </w:r>
          </w:p>
        </w:tc>
      </w:tr>
      <w:tr w:rsidR="00B32ABF" w:rsidRPr="00694E37" w14:paraId="37E2530D" w14:textId="77777777" w:rsidTr="005C055F">
        <w:tc>
          <w:tcPr>
            <w:tcW w:w="460" w:type="dxa"/>
          </w:tcPr>
          <w:p w14:paraId="37E2530A" w14:textId="77777777" w:rsidR="0099327C" w:rsidRPr="00694E37" w:rsidRDefault="0099327C"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3)</w:t>
            </w:r>
          </w:p>
        </w:tc>
        <w:tc>
          <w:tcPr>
            <w:tcW w:w="8250" w:type="dxa"/>
          </w:tcPr>
          <w:p w14:paraId="37E2530B" w14:textId="77777777" w:rsidR="0099327C" w:rsidRPr="00694E37" w:rsidRDefault="0099327C" w:rsidP="00DA5C45">
            <w:pPr>
              <w:spacing w:after="0" w:line="240" w:lineRule="auto"/>
              <w:contextualSpacing/>
              <w:jc w:val="both"/>
              <w:rPr>
                <w:rFonts w:ascii="Times New Roman" w:hAnsi="Times New Roman"/>
                <w:bCs/>
                <w:color w:val="000000" w:themeColor="text1"/>
                <w:sz w:val="20"/>
                <w:szCs w:val="20"/>
                <w:lang w:val="kk-KZ"/>
              </w:rPr>
            </w:pPr>
            <w:r w:rsidRPr="00694E37">
              <w:rPr>
                <w:rFonts w:ascii="Times New Roman" w:hAnsi="Times New Roman"/>
                <w:color w:val="000000" w:themeColor="text1"/>
                <w:sz w:val="20"/>
                <w:szCs w:val="20"/>
              </w:rPr>
              <w:t>В соответствии с законодательством Республики Казахстан в медицинской организации обеспечивается конфиденциальность информации о пациенте *</w:t>
            </w:r>
            <w:r w:rsidRPr="00694E37">
              <w:rPr>
                <w:rFonts w:ascii="Times New Roman" w:hAnsi="Times New Roman"/>
                <w:color w:val="000000" w:themeColor="text1"/>
                <w:sz w:val="20"/>
                <w:szCs w:val="20"/>
                <w:lang w:val="kk-KZ"/>
              </w:rPr>
              <w:t>**</w:t>
            </w:r>
          </w:p>
        </w:tc>
        <w:tc>
          <w:tcPr>
            <w:tcW w:w="929" w:type="dxa"/>
          </w:tcPr>
          <w:p w14:paraId="37E2530C" w14:textId="77777777" w:rsidR="0099327C" w:rsidRPr="00694E37" w:rsidRDefault="0099327C"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lang w:val="en-US"/>
              </w:rPr>
              <w:t>I</w:t>
            </w:r>
          </w:p>
        </w:tc>
      </w:tr>
      <w:tr w:rsidR="00B32ABF" w:rsidRPr="00694E37" w14:paraId="37E25311" w14:textId="77777777" w:rsidTr="005C055F">
        <w:tc>
          <w:tcPr>
            <w:tcW w:w="460" w:type="dxa"/>
          </w:tcPr>
          <w:p w14:paraId="37E2530E" w14:textId="77777777" w:rsidR="0099327C" w:rsidRPr="00694E37" w:rsidRDefault="0099327C"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4)</w:t>
            </w:r>
          </w:p>
        </w:tc>
        <w:tc>
          <w:tcPr>
            <w:tcW w:w="8250" w:type="dxa"/>
          </w:tcPr>
          <w:p w14:paraId="37E2530F" w14:textId="77777777" w:rsidR="0099327C" w:rsidRPr="00694E37" w:rsidRDefault="0099327C"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 xml:space="preserve">Персонал обучается правилам по защите и неразглашению конфиденциальной информации </w:t>
            </w:r>
          </w:p>
        </w:tc>
        <w:tc>
          <w:tcPr>
            <w:tcW w:w="929" w:type="dxa"/>
          </w:tcPr>
          <w:p w14:paraId="37E25310" w14:textId="77777777" w:rsidR="0099327C" w:rsidRPr="00694E37" w:rsidRDefault="0099327C"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lang w:val="en-US"/>
              </w:rPr>
              <w:t>III</w:t>
            </w:r>
          </w:p>
        </w:tc>
      </w:tr>
      <w:tr w:rsidR="00B32ABF" w:rsidRPr="00694E37" w14:paraId="37E25315" w14:textId="77777777" w:rsidTr="005C055F">
        <w:tc>
          <w:tcPr>
            <w:tcW w:w="460" w:type="dxa"/>
          </w:tcPr>
          <w:p w14:paraId="37E25312" w14:textId="77777777" w:rsidR="0099327C" w:rsidRPr="00694E37" w:rsidRDefault="0099327C"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5)</w:t>
            </w:r>
          </w:p>
        </w:tc>
        <w:tc>
          <w:tcPr>
            <w:tcW w:w="8250" w:type="dxa"/>
          </w:tcPr>
          <w:p w14:paraId="37E25313" w14:textId="77777777" w:rsidR="0099327C" w:rsidRPr="00694E37" w:rsidRDefault="0099327C" w:rsidP="00DA5C45">
            <w:pPr>
              <w:spacing w:after="0" w:line="240" w:lineRule="auto"/>
              <w:contextualSpacing/>
              <w:jc w:val="both"/>
              <w:rPr>
                <w:rFonts w:ascii="Times New Roman" w:hAnsi="Times New Roman"/>
                <w:color w:val="000000" w:themeColor="text1"/>
                <w:sz w:val="20"/>
                <w:szCs w:val="20"/>
                <w:lang w:val="kk-KZ"/>
              </w:rPr>
            </w:pPr>
            <w:r w:rsidRPr="00694E37">
              <w:rPr>
                <w:rFonts w:ascii="Times New Roman" w:hAnsi="Times New Roman"/>
                <w:color w:val="000000" w:themeColor="text1"/>
                <w:sz w:val="20"/>
                <w:szCs w:val="20"/>
              </w:rPr>
              <w:t>В медицинской организации определены сроки хранения и порядок уничтожения медицинских и немедицинских документов, в соответствии с законодательством Республики Казахстан *</w:t>
            </w:r>
            <w:r w:rsidRPr="00694E37">
              <w:rPr>
                <w:rFonts w:ascii="Times New Roman" w:hAnsi="Times New Roman"/>
                <w:color w:val="000000" w:themeColor="text1"/>
                <w:sz w:val="20"/>
                <w:szCs w:val="20"/>
                <w:lang w:val="kk-KZ"/>
              </w:rPr>
              <w:t>**</w:t>
            </w:r>
          </w:p>
        </w:tc>
        <w:tc>
          <w:tcPr>
            <w:tcW w:w="929" w:type="dxa"/>
          </w:tcPr>
          <w:p w14:paraId="37E25314" w14:textId="77777777" w:rsidR="0099327C" w:rsidRPr="00694E37" w:rsidRDefault="0099327C"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lang w:val="en-US"/>
              </w:rPr>
              <w:t>II</w:t>
            </w:r>
          </w:p>
        </w:tc>
      </w:tr>
      <w:tr w:rsidR="00B32ABF" w:rsidRPr="00694E37" w14:paraId="37E25317" w14:textId="77777777" w:rsidTr="005C055F">
        <w:tc>
          <w:tcPr>
            <w:tcW w:w="9639" w:type="dxa"/>
            <w:gridSpan w:val="3"/>
          </w:tcPr>
          <w:p w14:paraId="37E25316" w14:textId="30B4AA0B" w:rsidR="00142164" w:rsidRPr="00694E37" w:rsidRDefault="00142164" w:rsidP="008B292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 xml:space="preserve">17. Внутренние документы. Руководство совместно с </w:t>
            </w:r>
            <w:r w:rsidR="004A6262" w:rsidRPr="00694E37">
              <w:rPr>
                <w:rFonts w:ascii="Times New Roman" w:hAnsi="Times New Roman"/>
                <w:color w:val="000000" w:themeColor="text1"/>
                <w:sz w:val="20"/>
                <w:szCs w:val="20"/>
              </w:rPr>
              <w:t>персонало</w:t>
            </w:r>
            <w:r w:rsidRPr="00694E37">
              <w:rPr>
                <w:rFonts w:ascii="Times New Roman" w:hAnsi="Times New Roman"/>
                <w:color w:val="000000" w:themeColor="text1"/>
                <w:sz w:val="20"/>
                <w:szCs w:val="20"/>
              </w:rPr>
              <w:t>м разрабатывает, утверждает и внедряет процедуры медицинской организации, регламентирующие ее деятельность</w:t>
            </w:r>
          </w:p>
        </w:tc>
      </w:tr>
      <w:tr w:rsidR="00B32ABF" w:rsidRPr="00694E37" w14:paraId="37E2531B" w14:textId="77777777" w:rsidTr="005C055F">
        <w:tc>
          <w:tcPr>
            <w:tcW w:w="460" w:type="dxa"/>
          </w:tcPr>
          <w:p w14:paraId="37E25318" w14:textId="77777777" w:rsidR="0099327C" w:rsidRPr="00694E37" w:rsidRDefault="0099327C"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1)</w:t>
            </w:r>
          </w:p>
        </w:tc>
        <w:tc>
          <w:tcPr>
            <w:tcW w:w="8250" w:type="dxa"/>
          </w:tcPr>
          <w:p w14:paraId="37E25319" w14:textId="77777777" w:rsidR="0099327C" w:rsidRPr="00694E37" w:rsidRDefault="0099327C"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Утвержден порядок разработки, согласования, утверждения и оформления, пересмотра процедур организации *</w:t>
            </w:r>
          </w:p>
        </w:tc>
        <w:tc>
          <w:tcPr>
            <w:tcW w:w="929" w:type="dxa"/>
          </w:tcPr>
          <w:p w14:paraId="37E2531A" w14:textId="77777777" w:rsidR="0099327C" w:rsidRPr="00694E37" w:rsidRDefault="0099327C"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lang w:val="en-US"/>
              </w:rPr>
              <w:t>III</w:t>
            </w:r>
          </w:p>
        </w:tc>
      </w:tr>
      <w:tr w:rsidR="00B32ABF" w:rsidRPr="00694E37" w14:paraId="37E2531F" w14:textId="77777777" w:rsidTr="005C055F">
        <w:tc>
          <w:tcPr>
            <w:tcW w:w="460" w:type="dxa"/>
          </w:tcPr>
          <w:p w14:paraId="37E2531C" w14:textId="77777777" w:rsidR="0099327C" w:rsidRPr="00694E37" w:rsidRDefault="0099327C"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2)</w:t>
            </w:r>
          </w:p>
        </w:tc>
        <w:tc>
          <w:tcPr>
            <w:tcW w:w="8250" w:type="dxa"/>
          </w:tcPr>
          <w:p w14:paraId="37E2531D" w14:textId="77777777" w:rsidR="0099327C" w:rsidRPr="00694E37" w:rsidRDefault="0099327C"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Составляется и обновляется список всех действующих внутренних процедур организации **</w:t>
            </w:r>
          </w:p>
        </w:tc>
        <w:tc>
          <w:tcPr>
            <w:tcW w:w="929" w:type="dxa"/>
          </w:tcPr>
          <w:p w14:paraId="37E2531E" w14:textId="77777777" w:rsidR="0099327C" w:rsidRPr="00694E37" w:rsidRDefault="0099327C"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lang w:val="en-US"/>
              </w:rPr>
              <w:t>III</w:t>
            </w:r>
          </w:p>
        </w:tc>
      </w:tr>
      <w:tr w:rsidR="00B32ABF" w:rsidRPr="00694E37" w14:paraId="37E25323" w14:textId="77777777" w:rsidTr="005C055F">
        <w:tc>
          <w:tcPr>
            <w:tcW w:w="460" w:type="dxa"/>
          </w:tcPr>
          <w:p w14:paraId="37E25320" w14:textId="77777777" w:rsidR="0099327C" w:rsidRPr="00694E37" w:rsidRDefault="0099327C"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3)</w:t>
            </w:r>
          </w:p>
        </w:tc>
        <w:tc>
          <w:tcPr>
            <w:tcW w:w="8250" w:type="dxa"/>
          </w:tcPr>
          <w:p w14:paraId="37E25321" w14:textId="755AD9FA" w:rsidR="0099327C" w:rsidRPr="00694E37" w:rsidRDefault="0099327C"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 xml:space="preserve">Руководство организации обеспечивает доступность </w:t>
            </w:r>
            <w:r w:rsidR="003F7EDF" w:rsidRPr="00694E37">
              <w:rPr>
                <w:rFonts w:ascii="Times New Roman" w:hAnsi="Times New Roman"/>
                <w:color w:val="000000" w:themeColor="text1"/>
                <w:sz w:val="20"/>
                <w:szCs w:val="20"/>
              </w:rPr>
              <w:t xml:space="preserve">для </w:t>
            </w:r>
            <w:r w:rsidRPr="00694E37">
              <w:rPr>
                <w:rFonts w:ascii="Times New Roman" w:hAnsi="Times New Roman"/>
                <w:color w:val="000000" w:themeColor="text1"/>
                <w:sz w:val="20"/>
                <w:szCs w:val="20"/>
              </w:rPr>
              <w:t>персонала</w:t>
            </w:r>
            <w:r w:rsidR="00033F4B" w:rsidRPr="00694E37">
              <w:rPr>
                <w:rFonts w:ascii="Times New Roman" w:hAnsi="Times New Roman"/>
                <w:color w:val="000000" w:themeColor="text1"/>
                <w:sz w:val="20"/>
                <w:szCs w:val="20"/>
              </w:rPr>
              <w:t xml:space="preserve"> </w:t>
            </w:r>
            <w:r w:rsidRPr="00694E37">
              <w:rPr>
                <w:rFonts w:ascii="Times New Roman" w:hAnsi="Times New Roman"/>
                <w:color w:val="000000" w:themeColor="text1"/>
                <w:sz w:val="20"/>
                <w:szCs w:val="20"/>
              </w:rPr>
              <w:t xml:space="preserve">информации о действующих процедурах организации </w:t>
            </w:r>
          </w:p>
        </w:tc>
        <w:tc>
          <w:tcPr>
            <w:tcW w:w="929" w:type="dxa"/>
          </w:tcPr>
          <w:p w14:paraId="37E25322" w14:textId="77777777" w:rsidR="0099327C" w:rsidRPr="00694E37" w:rsidRDefault="0099327C"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lang w:val="en-US"/>
              </w:rPr>
              <w:t>III</w:t>
            </w:r>
          </w:p>
        </w:tc>
      </w:tr>
      <w:tr w:rsidR="00B32ABF" w:rsidRPr="00694E37" w14:paraId="37E25327" w14:textId="77777777" w:rsidTr="005C055F">
        <w:tc>
          <w:tcPr>
            <w:tcW w:w="460" w:type="dxa"/>
          </w:tcPr>
          <w:p w14:paraId="37E25324" w14:textId="77777777" w:rsidR="0099327C" w:rsidRPr="00694E37" w:rsidRDefault="0099327C"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4)</w:t>
            </w:r>
          </w:p>
        </w:tc>
        <w:tc>
          <w:tcPr>
            <w:tcW w:w="8250" w:type="dxa"/>
          </w:tcPr>
          <w:p w14:paraId="37E25325" w14:textId="77777777" w:rsidR="0099327C" w:rsidRPr="00694E37" w:rsidRDefault="0099327C"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 xml:space="preserve">Проводится обучение </w:t>
            </w:r>
            <w:r w:rsidR="007F6D52" w:rsidRPr="00694E37">
              <w:rPr>
                <w:rFonts w:ascii="Times New Roman" w:hAnsi="Times New Roman"/>
                <w:color w:val="000000" w:themeColor="text1"/>
                <w:sz w:val="20"/>
                <w:szCs w:val="20"/>
              </w:rPr>
              <w:t>персонала</w:t>
            </w:r>
            <w:r w:rsidRPr="00694E37">
              <w:rPr>
                <w:rFonts w:ascii="Times New Roman" w:hAnsi="Times New Roman"/>
                <w:color w:val="000000" w:themeColor="text1"/>
                <w:sz w:val="20"/>
                <w:szCs w:val="20"/>
              </w:rPr>
              <w:t xml:space="preserve"> медицинской организации по утвержденным процедурам организации</w:t>
            </w:r>
          </w:p>
        </w:tc>
        <w:tc>
          <w:tcPr>
            <w:tcW w:w="929" w:type="dxa"/>
          </w:tcPr>
          <w:p w14:paraId="37E25326" w14:textId="77777777" w:rsidR="0099327C" w:rsidRPr="00694E37" w:rsidRDefault="0099327C"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lang w:val="en-US"/>
              </w:rPr>
              <w:t>III</w:t>
            </w:r>
          </w:p>
        </w:tc>
      </w:tr>
      <w:tr w:rsidR="00B32ABF" w:rsidRPr="00694E37" w14:paraId="37E2532B" w14:textId="77777777" w:rsidTr="005C055F">
        <w:tc>
          <w:tcPr>
            <w:tcW w:w="460" w:type="dxa"/>
          </w:tcPr>
          <w:p w14:paraId="37E25328" w14:textId="77777777" w:rsidR="0099327C" w:rsidRPr="00694E37" w:rsidRDefault="0099327C"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5)</w:t>
            </w:r>
          </w:p>
        </w:tc>
        <w:tc>
          <w:tcPr>
            <w:tcW w:w="8250" w:type="dxa"/>
          </w:tcPr>
          <w:p w14:paraId="37E25329" w14:textId="39694F05" w:rsidR="0099327C" w:rsidRPr="00694E37" w:rsidRDefault="004A6262"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Персонал</w:t>
            </w:r>
            <w:r w:rsidR="0099327C" w:rsidRPr="00694E37">
              <w:rPr>
                <w:rFonts w:ascii="Times New Roman" w:hAnsi="Times New Roman"/>
                <w:color w:val="000000" w:themeColor="text1"/>
                <w:sz w:val="20"/>
                <w:szCs w:val="20"/>
              </w:rPr>
              <w:t xml:space="preserve"> осуществля</w:t>
            </w:r>
            <w:r w:rsidRPr="00694E37">
              <w:rPr>
                <w:rFonts w:ascii="Times New Roman" w:hAnsi="Times New Roman"/>
                <w:color w:val="000000" w:themeColor="text1"/>
                <w:sz w:val="20"/>
                <w:szCs w:val="20"/>
              </w:rPr>
              <w:t>е</w:t>
            </w:r>
            <w:r w:rsidR="0099327C" w:rsidRPr="00694E37">
              <w:rPr>
                <w:rFonts w:ascii="Times New Roman" w:hAnsi="Times New Roman"/>
                <w:color w:val="000000" w:themeColor="text1"/>
                <w:sz w:val="20"/>
                <w:szCs w:val="20"/>
              </w:rPr>
              <w:t>т свою деятельность в соответствии с процедурами, утвержденными руководством медицинской организации</w:t>
            </w:r>
          </w:p>
        </w:tc>
        <w:tc>
          <w:tcPr>
            <w:tcW w:w="929" w:type="dxa"/>
          </w:tcPr>
          <w:p w14:paraId="37E2532A" w14:textId="3C93E8D9" w:rsidR="0099327C" w:rsidRPr="00694E37" w:rsidRDefault="0099327C"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lang w:val="en-US"/>
              </w:rPr>
              <w:t>II</w:t>
            </w:r>
          </w:p>
        </w:tc>
      </w:tr>
      <w:tr w:rsidR="00B32ABF" w:rsidRPr="00694E37" w14:paraId="37E2532D" w14:textId="77777777" w:rsidTr="005C055F">
        <w:tc>
          <w:tcPr>
            <w:tcW w:w="9639" w:type="dxa"/>
            <w:gridSpan w:val="3"/>
          </w:tcPr>
          <w:p w14:paraId="37E2532C" w14:textId="77777777" w:rsidR="00142164" w:rsidRPr="00694E37" w:rsidRDefault="0014216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 xml:space="preserve">18. Медицинская документация. Медицинская документация составляется своевременно и способствует преемственности медицинской помощи </w:t>
            </w:r>
          </w:p>
        </w:tc>
      </w:tr>
      <w:tr w:rsidR="00B32ABF" w:rsidRPr="00694E37" w14:paraId="37E25331" w14:textId="77777777" w:rsidTr="005C055F">
        <w:tc>
          <w:tcPr>
            <w:tcW w:w="460" w:type="dxa"/>
          </w:tcPr>
          <w:p w14:paraId="37E2532E" w14:textId="77777777" w:rsidR="0099327C" w:rsidRPr="00694E37" w:rsidRDefault="0099327C"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1)</w:t>
            </w:r>
          </w:p>
        </w:tc>
        <w:tc>
          <w:tcPr>
            <w:tcW w:w="8250" w:type="dxa"/>
          </w:tcPr>
          <w:p w14:paraId="37E2532F" w14:textId="451B472B" w:rsidR="0099327C" w:rsidRPr="00694E37" w:rsidRDefault="0099327C" w:rsidP="004E72AE">
            <w:pPr>
              <w:spacing w:after="0" w:line="240" w:lineRule="auto"/>
              <w:contextualSpacing/>
              <w:jc w:val="both"/>
              <w:rPr>
                <w:rFonts w:ascii="Times New Roman" w:hAnsi="Times New Roman"/>
                <w:iCs/>
                <w:color w:val="000000" w:themeColor="text1"/>
                <w:sz w:val="20"/>
                <w:szCs w:val="20"/>
              </w:rPr>
            </w:pPr>
            <w:r w:rsidRPr="00694E37">
              <w:rPr>
                <w:rFonts w:ascii="Times New Roman" w:hAnsi="Times New Roman"/>
                <w:iCs/>
                <w:color w:val="000000" w:themeColor="text1"/>
                <w:sz w:val="20"/>
                <w:szCs w:val="20"/>
              </w:rPr>
              <w:t xml:space="preserve">В медицинских картах применяются </w:t>
            </w:r>
            <w:r w:rsidR="00C3078D" w:rsidRPr="00694E37">
              <w:rPr>
                <w:rFonts w:ascii="Times New Roman" w:hAnsi="Times New Roman"/>
                <w:iCs/>
                <w:color w:val="000000" w:themeColor="text1"/>
                <w:sz w:val="20"/>
                <w:szCs w:val="20"/>
              </w:rPr>
              <w:t xml:space="preserve">формы медицинской документации согласно </w:t>
            </w:r>
            <w:r w:rsidRPr="00694E37">
              <w:rPr>
                <w:rFonts w:ascii="Times New Roman" w:hAnsi="Times New Roman"/>
                <w:iCs/>
                <w:color w:val="000000" w:themeColor="text1"/>
                <w:sz w:val="20"/>
                <w:szCs w:val="20"/>
              </w:rPr>
              <w:t xml:space="preserve"> законодательств</w:t>
            </w:r>
            <w:r w:rsidR="00C3078D" w:rsidRPr="00694E37">
              <w:rPr>
                <w:rFonts w:ascii="Times New Roman" w:hAnsi="Times New Roman"/>
                <w:iCs/>
                <w:color w:val="000000" w:themeColor="text1"/>
                <w:sz w:val="20"/>
                <w:szCs w:val="20"/>
              </w:rPr>
              <w:t>у</w:t>
            </w:r>
            <w:r w:rsidRPr="00694E37">
              <w:rPr>
                <w:rFonts w:ascii="Times New Roman" w:hAnsi="Times New Roman"/>
                <w:iCs/>
                <w:color w:val="000000" w:themeColor="text1"/>
                <w:sz w:val="20"/>
                <w:szCs w:val="20"/>
              </w:rPr>
              <w:t xml:space="preserve"> Республики Казахстан </w:t>
            </w:r>
            <w:r w:rsidR="004E72AE" w:rsidRPr="00694E37">
              <w:rPr>
                <w:rFonts w:ascii="Times New Roman" w:hAnsi="Times New Roman"/>
                <w:iCs/>
                <w:color w:val="000000" w:themeColor="text1"/>
                <w:sz w:val="20"/>
                <w:szCs w:val="20"/>
              </w:rPr>
              <w:t xml:space="preserve">и </w:t>
            </w:r>
            <w:r w:rsidR="00C3078D" w:rsidRPr="00694E37">
              <w:rPr>
                <w:rFonts w:ascii="Times New Roman" w:hAnsi="Times New Roman"/>
                <w:iCs/>
                <w:color w:val="000000" w:themeColor="text1"/>
                <w:sz w:val="20"/>
                <w:szCs w:val="20"/>
              </w:rPr>
              <w:t xml:space="preserve">лучшей мировой практики </w:t>
            </w:r>
            <w:r w:rsidRPr="00694E37">
              <w:rPr>
                <w:rFonts w:ascii="Times New Roman" w:hAnsi="Times New Roman"/>
                <w:iCs/>
                <w:color w:val="000000" w:themeColor="text1"/>
                <w:sz w:val="20"/>
                <w:szCs w:val="20"/>
              </w:rPr>
              <w:t xml:space="preserve">*** </w:t>
            </w:r>
          </w:p>
        </w:tc>
        <w:tc>
          <w:tcPr>
            <w:tcW w:w="929" w:type="dxa"/>
          </w:tcPr>
          <w:p w14:paraId="37E25330" w14:textId="77777777" w:rsidR="0099327C" w:rsidRPr="00694E37" w:rsidRDefault="0099327C"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lang w:val="en-US"/>
              </w:rPr>
              <w:t>III</w:t>
            </w:r>
          </w:p>
        </w:tc>
      </w:tr>
      <w:tr w:rsidR="00B32ABF" w:rsidRPr="00694E37" w14:paraId="37E25335" w14:textId="77777777" w:rsidTr="005C055F">
        <w:tc>
          <w:tcPr>
            <w:tcW w:w="460" w:type="dxa"/>
          </w:tcPr>
          <w:p w14:paraId="37E25332" w14:textId="77777777" w:rsidR="0099327C" w:rsidRPr="00694E37" w:rsidRDefault="0099327C"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2)</w:t>
            </w:r>
          </w:p>
        </w:tc>
        <w:tc>
          <w:tcPr>
            <w:tcW w:w="8250" w:type="dxa"/>
          </w:tcPr>
          <w:p w14:paraId="37E25333" w14:textId="77777777" w:rsidR="0099327C" w:rsidRPr="00694E37" w:rsidRDefault="0099327C" w:rsidP="00DA5C45">
            <w:pPr>
              <w:spacing w:after="0" w:line="240" w:lineRule="auto"/>
              <w:contextualSpacing/>
              <w:jc w:val="both"/>
              <w:rPr>
                <w:rFonts w:ascii="Times New Roman" w:hAnsi="Times New Roman"/>
                <w:iCs/>
                <w:color w:val="000000" w:themeColor="text1"/>
                <w:sz w:val="20"/>
                <w:szCs w:val="20"/>
              </w:rPr>
            </w:pPr>
            <w:r w:rsidRPr="00694E37">
              <w:rPr>
                <w:rFonts w:ascii="Times New Roman" w:hAnsi="Times New Roman"/>
                <w:color w:val="000000" w:themeColor="text1"/>
                <w:sz w:val="20"/>
                <w:szCs w:val="20"/>
              </w:rPr>
              <w:t>Содержание медицинской карты стандартизируется в соответствии с утвержденными процедурами медицинской организации. Каждая запись в медицинской карте подписывается автором с указанием даты и времени *</w:t>
            </w:r>
          </w:p>
        </w:tc>
        <w:tc>
          <w:tcPr>
            <w:tcW w:w="929" w:type="dxa"/>
          </w:tcPr>
          <w:p w14:paraId="37E25334" w14:textId="77777777" w:rsidR="0099327C" w:rsidRPr="00694E37" w:rsidRDefault="0099327C"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lang w:val="en-US"/>
              </w:rPr>
              <w:t>I</w:t>
            </w:r>
          </w:p>
        </w:tc>
      </w:tr>
      <w:tr w:rsidR="00B32ABF" w:rsidRPr="00694E37" w14:paraId="37E25339" w14:textId="77777777" w:rsidTr="005C055F">
        <w:tc>
          <w:tcPr>
            <w:tcW w:w="460" w:type="dxa"/>
          </w:tcPr>
          <w:p w14:paraId="37E25336" w14:textId="77777777" w:rsidR="0099327C" w:rsidRPr="00694E37" w:rsidRDefault="0099327C"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3)</w:t>
            </w:r>
          </w:p>
        </w:tc>
        <w:tc>
          <w:tcPr>
            <w:tcW w:w="8250" w:type="dxa"/>
          </w:tcPr>
          <w:p w14:paraId="37E25337" w14:textId="77777777" w:rsidR="0099327C" w:rsidRPr="00694E37" w:rsidRDefault="0099327C"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iCs/>
                <w:color w:val="000000" w:themeColor="text1"/>
                <w:sz w:val="20"/>
                <w:szCs w:val="20"/>
              </w:rPr>
              <w:t xml:space="preserve">Все проведенные лечебные мероприятия и медикаментозная терапия  своевременно </w:t>
            </w:r>
            <w:r w:rsidRPr="00694E37">
              <w:rPr>
                <w:rFonts w:ascii="Times New Roman" w:hAnsi="Times New Roman"/>
                <w:iCs/>
                <w:color w:val="000000" w:themeColor="text1"/>
                <w:sz w:val="20"/>
                <w:szCs w:val="20"/>
              </w:rPr>
              <w:lastRenderedPageBreak/>
              <w:t>документируются в медицинской карте пациента *</w:t>
            </w:r>
          </w:p>
        </w:tc>
        <w:tc>
          <w:tcPr>
            <w:tcW w:w="929" w:type="dxa"/>
          </w:tcPr>
          <w:p w14:paraId="37E25338" w14:textId="77777777" w:rsidR="0099327C" w:rsidRPr="00694E37" w:rsidRDefault="0099327C"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lang w:val="en-US"/>
              </w:rPr>
              <w:lastRenderedPageBreak/>
              <w:t>I</w:t>
            </w:r>
          </w:p>
        </w:tc>
      </w:tr>
      <w:tr w:rsidR="00B32ABF" w:rsidRPr="00694E37" w14:paraId="37E2533D" w14:textId="77777777" w:rsidTr="005C055F">
        <w:tc>
          <w:tcPr>
            <w:tcW w:w="460" w:type="dxa"/>
            <w:tcBorders>
              <w:bottom w:val="single" w:sz="4" w:space="0" w:color="auto"/>
            </w:tcBorders>
          </w:tcPr>
          <w:p w14:paraId="37E2533A" w14:textId="77777777" w:rsidR="0099327C" w:rsidRPr="00694E37" w:rsidRDefault="0099327C"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4)</w:t>
            </w:r>
          </w:p>
        </w:tc>
        <w:tc>
          <w:tcPr>
            <w:tcW w:w="8250" w:type="dxa"/>
            <w:tcBorders>
              <w:bottom w:val="single" w:sz="4" w:space="0" w:color="auto"/>
            </w:tcBorders>
          </w:tcPr>
          <w:p w14:paraId="37E2533B" w14:textId="1158A2EE" w:rsidR="0099327C" w:rsidRPr="00694E37" w:rsidRDefault="0099327C"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iCs/>
                <w:color w:val="000000" w:themeColor="text1"/>
                <w:sz w:val="20"/>
                <w:szCs w:val="20"/>
              </w:rPr>
              <w:t>В медицинских картах и</w:t>
            </w:r>
            <w:r w:rsidRPr="00694E37">
              <w:rPr>
                <w:rFonts w:ascii="Times New Roman" w:hAnsi="Times New Roman"/>
                <w:color w:val="000000" w:themeColor="text1"/>
                <w:sz w:val="20"/>
                <w:szCs w:val="20"/>
              </w:rPr>
              <w:t>спользуются аббревиатуры, символы из списка, утвержденного руководством медицинской организации. Записи в медицинских картах написаны и оформлены разборчиво</w:t>
            </w:r>
            <w:r w:rsidR="00DB46FE" w:rsidRPr="00694E37">
              <w:rPr>
                <w:rFonts w:ascii="Times New Roman" w:hAnsi="Times New Roman"/>
                <w:color w:val="000000" w:themeColor="text1"/>
                <w:sz w:val="20"/>
                <w:szCs w:val="20"/>
              </w:rPr>
              <w:t xml:space="preserve"> </w:t>
            </w:r>
            <w:r w:rsidR="00DE4FE3" w:rsidRPr="00694E37">
              <w:rPr>
                <w:rFonts w:ascii="Times New Roman" w:hAnsi="Times New Roman"/>
                <w:color w:val="000000" w:themeColor="text1"/>
                <w:sz w:val="20"/>
                <w:szCs w:val="20"/>
              </w:rPr>
              <w:t>*</w:t>
            </w:r>
          </w:p>
        </w:tc>
        <w:tc>
          <w:tcPr>
            <w:tcW w:w="929" w:type="dxa"/>
            <w:tcBorders>
              <w:bottom w:val="single" w:sz="4" w:space="0" w:color="auto"/>
            </w:tcBorders>
          </w:tcPr>
          <w:p w14:paraId="37E2533C" w14:textId="77777777" w:rsidR="0099327C" w:rsidRPr="00694E37" w:rsidRDefault="0099327C"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lang w:val="en-US"/>
              </w:rPr>
              <w:t>III</w:t>
            </w:r>
          </w:p>
        </w:tc>
      </w:tr>
      <w:tr w:rsidR="00B32ABF" w:rsidRPr="00694E37" w14:paraId="37E25341" w14:textId="77777777" w:rsidTr="005C055F">
        <w:tc>
          <w:tcPr>
            <w:tcW w:w="460" w:type="dxa"/>
            <w:tcBorders>
              <w:top w:val="single" w:sz="4" w:space="0" w:color="auto"/>
              <w:left w:val="single" w:sz="4" w:space="0" w:color="auto"/>
              <w:bottom w:val="single" w:sz="4" w:space="0" w:color="auto"/>
              <w:right w:val="single" w:sz="4" w:space="0" w:color="auto"/>
            </w:tcBorders>
          </w:tcPr>
          <w:p w14:paraId="37E2533E" w14:textId="77777777" w:rsidR="0099327C" w:rsidRPr="00694E37" w:rsidRDefault="0099327C"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5)</w:t>
            </w:r>
          </w:p>
        </w:tc>
        <w:tc>
          <w:tcPr>
            <w:tcW w:w="8250" w:type="dxa"/>
            <w:tcBorders>
              <w:top w:val="single" w:sz="4" w:space="0" w:color="auto"/>
              <w:left w:val="single" w:sz="4" w:space="0" w:color="auto"/>
              <w:bottom w:val="single" w:sz="4" w:space="0" w:color="auto"/>
              <w:right w:val="single" w:sz="4" w:space="0" w:color="auto"/>
            </w:tcBorders>
          </w:tcPr>
          <w:p w14:paraId="37E2533F" w14:textId="77777777" w:rsidR="0099327C" w:rsidRPr="00694E37" w:rsidRDefault="0099327C"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В медицинской организации проводится клинический аудит качества, своевременности и полноты записей в медицинских картах (смотреть подпункт 3) пункта 8 настоящего Стандарта) *</w:t>
            </w:r>
          </w:p>
        </w:tc>
        <w:tc>
          <w:tcPr>
            <w:tcW w:w="929" w:type="dxa"/>
            <w:tcBorders>
              <w:top w:val="single" w:sz="4" w:space="0" w:color="auto"/>
              <w:left w:val="single" w:sz="4" w:space="0" w:color="auto"/>
              <w:bottom w:val="single" w:sz="4" w:space="0" w:color="auto"/>
              <w:right w:val="single" w:sz="4" w:space="0" w:color="auto"/>
            </w:tcBorders>
          </w:tcPr>
          <w:p w14:paraId="37E25340" w14:textId="77777777" w:rsidR="0099327C" w:rsidRPr="00694E37" w:rsidRDefault="0099327C"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lang w:val="en-US"/>
              </w:rPr>
              <w:t>I</w:t>
            </w:r>
          </w:p>
        </w:tc>
      </w:tr>
      <w:tr w:rsidR="00B32ABF" w:rsidRPr="00694E37" w14:paraId="37E25343" w14:textId="77777777" w:rsidTr="005C055F">
        <w:trPr>
          <w:trHeight w:val="208"/>
        </w:trPr>
        <w:tc>
          <w:tcPr>
            <w:tcW w:w="9639" w:type="dxa"/>
            <w:gridSpan w:val="3"/>
          </w:tcPr>
          <w:p w14:paraId="37E25342" w14:textId="77777777" w:rsidR="00142164" w:rsidRPr="00694E37" w:rsidRDefault="0014216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 xml:space="preserve">19. Анализ данных. Проводится проверка достоверности </w:t>
            </w:r>
            <w:r w:rsidR="003F7EDF" w:rsidRPr="00694E37">
              <w:rPr>
                <w:rFonts w:ascii="Times New Roman" w:hAnsi="Times New Roman"/>
                <w:color w:val="000000" w:themeColor="text1"/>
                <w:sz w:val="20"/>
                <w:szCs w:val="20"/>
              </w:rPr>
              <w:t xml:space="preserve">данных </w:t>
            </w:r>
            <w:r w:rsidRPr="00694E37">
              <w:rPr>
                <w:rFonts w:ascii="Times New Roman" w:hAnsi="Times New Roman"/>
                <w:color w:val="000000" w:themeColor="text1"/>
                <w:sz w:val="20"/>
                <w:szCs w:val="20"/>
              </w:rPr>
              <w:t>и</w:t>
            </w:r>
            <w:r w:rsidR="003F7EDF" w:rsidRPr="00694E37">
              <w:rPr>
                <w:rFonts w:ascii="Times New Roman" w:hAnsi="Times New Roman"/>
                <w:color w:val="000000" w:themeColor="text1"/>
                <w:sz w:val="20"/>
                <w:szCs w:val="20"/>
              </w:rPr>
              <w:t xml:space="preserve"> их</w:t>
            </w:r>
            <w:r w:rsidRPr="00694E37">
              <w:rPr>
                <w:rFonts w:ascii="Times New Roman" w:hAnsi="Times New Roman"/>
                <w:color w:val="000000" w:themeColor="text1"/>
                <w:sz w:val="20"/>
                <w:szCs w:val="20"/>
              </w:rPr>
              <w:t xml:space="preserve"> статистический анализ </w:t>
            </w:r>
          </w:p>
        </w:tc>
      </w:tr>
      <w:tr w:rsidR="00B32ABF" w:rsidRPr="00694E37" w14:paraId="37E25347" w14:textId="77777777" w:rsidTr="005C055F">
        <w:tc>
          <w:tcPr>
            <w:tcW w:w="460" w:type="dxa"/>
          </w:tcPr>
          <w:p w14:paraId="37E25344" w14:textId="77777777" w:rsidR="0099327C" w:rsidRPr="00694E37" w:rsidRDefault="0099327C"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1)</w:t>
            </w:r>
          </w:p>
        </w:tc>
        <w:tc>
          <w:tcPr>
            <w:tcW w:w="8250" w:type="dxa"/>
          </w:tcPr>
          <w:p w14:paraId="37E25345" w14:textId="77777777" w:rsidR="0099327C" w:rsidRPr="00694E37" w:rsidRDefault="0099327C"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Утверждена процедура  проверки достоверности публикуемых и предоставляемых во внешние организации данных **</w:t>
            </w:r>
          </w:p>
        </w:tc>
        <w:tc>
          <w:tcPr>
            <w:tcW w:w="929" w:type="dxa"/>
          </w:tcPr>
          <w:p w14:paraId="37E25346" w14:textId="77777777" w:rsidR="0099327C" w:rsidRPr="00694E37" w:rsidRDefault="0099327C"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lang w:val="en-US"/>
              </w:rPr>
              <w:t>III</w:t>
            </w:r>
          </w:p>
        </w:tc>
      </w:tr>
      <w:tr w:rsidR="00B32ABF" w:rsidRPr="00694E37" w14:paraId="37E2534B" w14:textId="77777777" w:rsidTr="005C055F">
        <w:tc>
          <w:tcPr>
            <w:tcW w:w="460" w:type="dxa"/>
          </w:tcPr>
          <w:p w14:paraId="37E25348" w14:textId="77777777" w:rsidR="0099327C" w:rsidRPr="00694E37" w:rsidRDefault="0099327C"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2)</w:t>
            </w:r>
          </w:p>
        </w:tc>
        <w:tc>
          <w:tcPr>
            <w:tcW w:w="8250" w:type="dxa"/>
          </w:tcPr>
          <w:p w14:paraId="37E25349" w14:textId="5A95275C" w:rsidR="0099327C" w:rsidRPr="00694E37" w:rsidRDefault="0099327C"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Ответственные лица, выполняющие проверку достоверности данных,</w:t>
            </w:r>
            <w:r w:rsidR="001203F1" w:rsidRPr="00694E37">
              <w:rPr>
                <w:rFonts w:ascii="Times New Roman" w:hAnsi="Times New Roman"/>
                <w:color w:val="000000" w:themeColor="text1"/>
                <w:sz w:val="20"/>
                <w:szCs w:val="20"/>
              </w:rPr>
              <w:t xml:space="preserve"> </w:t>
            </w:r>
            <w:r w:rsidRPr="00694E37">
              <w:rPr>
                <w:rFonts w:ascii="Times New Roman" w:hAnsi="Times New Roman"/>
                <w:color w:val="000000" w:themeColor="text1"/>
                <w:sz w:val="20"/>
                <w:szCs w:val="20"/>
              </w:rPr>
              <w:t xml:space="preserve"> обучены,</w:t>
            </w:r>
            <w:r w:rsidR="001203F1" w:rsidRPr="00694E37">
              <w:rPr>
                <w:rFonts w:ascii="Times New Roman" w:hAnsi="Times New Roman"/>
                <w:color w:val="000000" w:themeColor="text1"/>
                <w:sz w:val="20"/>
                <w:szCs w:val="20"/>
              </w:rPr>
              <w:t xml:space="preserve"> </w:t>
            </w:r>
            <w:r w:rsidRPr="00694E37">
              <w:rPr>
                <w:rFonts w:ascii="Times New Roman" w:hAnsi="Times New Roman"/>
                <w:color w:val="000000" w:themeColor="text1"/>
                <w:sz w:val="20"/>
                <w:szCs w:val="20"/>
              </w:rPr>
              <w:t xml:space="preserve"> </w:t>
            </w:r>
            <w:r w:rsidR="001203F1" w:rsidRPr="00694E37">
              <w:rPr>
                <w:rFonts w:ascii="Times New Roman" w:hAnsi="Times New Roman"/>
                <w:color w:val="000000" w:themeColor="text1"/>
                <w:sz w:val="20"/>
                <w:szCs w:val="20"/>
              </w:rPr>
              <w:t xml:space="preserve"> </w:t>
            </w:r>
            <w:r w:rsidRPr="00694E37">
              <w:rPr>
                <w:rFonts w:ascii="Times New Roman" w:hAnsi="Times New Roman"/>
                <w:color w:val="000000" w:themeColor="text1"/>
                <w:sz w:val="20"/>
                <w:szCs w:val="20"/>
              </w:rPr>
              <w:t xml:space="preserve">имеют </w:t>
            </w:r>
            <w:r w:rsidR="001203F1" w:rsidRPr="00694E37">
              <w:rPr>
                <w:rFonts w:ascii="Times New Roman" w:hAnsi="Times New Roman"/>
                <w:color w:val="000000" w:themeColor="text1"/>
                <w:sz w:val="20"/>
                <w:szCs w:val="20"/>
              </w:rPr>
              <w:t xml:space="preserve"> </w:t>
            </w:r>
            <w:r w:rsidRPr="00694E37">
              <w:rPr>
                <w:rFonts w:ascii="Times New Roman" w:hAnsi="Times New Roman"/>
                <w:color w:val="000000" w:themeColor="text1"/>
                <w:sz w:val="20"/>
                <w:szCs w:val="20"/>
              </w:rPr>
              <w:t>достаточный</w:t>
            </w:r>
            <w:r w:rsidR="001203F1" w:rsidRPr="00694E37">
              <w:rPr>
                <w:rFonts w:ascii="Times New Roman" w:hAnsi="Times New Roman"/>
                <w:color w:val="000000" w:themeColor="text1"/>
                <w:sz w:val="20"/>
                <w:szCs w:val="20"/>
              </w:rPr>
              <w:t xml:space="preserve"> </w:t>
            </w:r>
            <w:r w:rsidRPr="00694E37">
              <w:rPr>
                <w:rFonts w:ascii="Times New Roman" w:hAnsi="Times New Roman"/>
                <w:color w:val="000000" w:themeColor="text1"/>
                <w:sz w:val="20"/>
                <w:szCs w:val="20"/>
              </w:rPr>
              <w:t xml:space="preserve"> опыт </w:t>
            </w:r>
            <w:r w:rsidR="001203F1" w:rsidRPr="00694E37">
              <w:rPr>
                <w:rFonts w:ascii="Times New Roman" w:hAnsi="Times New Roman"/>
                <w:color w:val="000000" w:themeColor="text1"/>
                <w:sz w:val="20"/>
                <w:szCs w:val="20"/>
              </w:rPr>
              <w:t xml:space="preserve"> </w:t>
            </w:r>
            <w:r w:rsidRPr="00694E37">
              <w:rPr>
                <w:rFonts w:ascii="Times New Roman" w:hAnsi="Times New Roman"/>
                <w:color w:val="000000" w:themeColor="text1"/>
                <w:sz w:val="20"/>
                <w:szCs w:val="20"/>
              </w:rPr>
              <w:t>и компетенци</w:t>
            </w:r>
            <w:r w:rsidR="001203F1" w:rsidRPr="00694E37">
              <w:rPr>
                <w:rFonts w:ascii="Times New Roman" w:hAnsi="Times New Roman"/>
                <w:color w:val="000000" w:themeColor="text1"/>
                <w:sz w:val="20"/>
                <w:szCs w:val="20"/>
              </w:rPr>
              <w:t>ю</w:t>
            </w:r>
            <w:r w:rsidRPr="00694E37">
              <w:rPr>
                <w:rFonts w:ascii="Times New Roman" w:hAnsi="Times New Roman"/>
                <w:color w:val="000000" w:themeColor="text1"/>
                <w:sz w:val="20"/>
                <w:szCs w:val="20"/>
              </w:rPr>
              <w:t xml:space="preserve"> **</w:t>
            </w:r>
          </w:p>
        </w:tc>
        <w:tc>
          <w:tcPr>
            <w:tcW w:w="929" w:type="dxa"/>
          </w:tcPr>
          <w:p w14:paraId="37E2534A" w14:textId="77777777" w:rsidR="0099327C" w:rsidRPr="00694E37" w:rsidRDefault="0099327C"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lang w:val="en-US"/>
              </w:rPr>
              <w:t>III</w:t>
            </w:r>
          </w:p>
        </w:tc>
      </w:tr>
      <w:tr w:rsidR="00B32ABF" w:rsidRPr="00694E37" w14:paraId="37E2534F" w14:textId="77777777" w:rsidTr="005C055F">
        <w:tc>
          <w:tcPr>
            <w:tcW w:w="460" w:type="dxa"/>
          </w:tcPr>
          <w:p w14:paraId="37E2534C" w14:textId="77777777" w:rsidR="0099327C" w:rsidRPr="00694E37" w:rsidRDefault="0099327C"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3)</w:t>
            </w:r>
          </w:p>
        </w:tc>
        <w:tc>
          <w:tcPr>
            <w:tcW w:w="8250" w:type="dxa"/>
          </w:tcPr>
          <w:p w14:paraId="37E2534D" w14:textId="77777777" w:rsidR="0099327C" w:rsidRPr="00694E37" w:rsidRDefault="00B048DC"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 xml:space="preserve">При мониторинге новых индикаторов проводится проверка достоверности полученных данных вторым лицом </w:t>
            </w:r>
            <w:r w:rsidR="0099327C" w:rsidRPr="00694E37">
              <w:rPr>
                <w:rFonts w:ascii="Times New Roman" w:hAnsi="Times New Roman"/>
                <w:color w:val="000000" w:themeColor="text1"/>
                <w:sz w:val="20"/>
                <w:szCs w:val="20"/>
              </w:rPr>
              <w:t>*</w:t>
            </w:r>
          </w:p>
        </w:tc>
        <w:tc>
          <w:tcPr>
            <w:tcW w:w="929" w:type="dxa"/>
          </w:tcPr>
          <w:p w14:paraId="37E2534E" w14:textId="77777777" w:rsidR="0099327C" w:rsidRPr="00694E37" w:rsidRDefault="0099327C"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lang w:val="en-US"/>
              </w:rPr>
              <w:t>III</w:t>
            </w:r>
          </w:p>
        </w:tc>
      </w:tr>
      <w:tr w:rsidR="00B32ABF" w:rsidRPr="00694E37" w14:paraId="37E25353" w14:textId="77777777" w:rsidTr="005C055F">
        <w:tc>
          <w:tcPr>
            <w:tcW w:w="460" w:type="dxa"/>
          </w:tcPr>
          <w:p w14:paraId="37E25350" w14:textId="77777777" w:rsidR="0099327C" w:rsidRPr="00694E37" w:rsidRDefault="0099327C"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4)</w:t>
            </w:r>
          </w:p>
        </w:tc>
        <w:tc>
          <w:tcPr>
            <w:tcW w:w="8250" w:type="dxa"/>
          </w:tcPr>
          <w:p w14:paraId="37E25351" w14:textId="0B25822E" w:rsidR="0099327C" w:rsidRPr="00694E37" w:rsidRDefault="0099327C"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Свод  данных по индикаторам для включения в квартальные отчеты для руководства осуществляется ответственным работником (</w:t>
            </w:r>
            <w:r w:rsidR="0068375F" w:rsidRPr="00694E37">
              <w:rPr>
                <w:rFonts w:ascii="Times New Roman" w:hAnsi="Times New Roman"/>
                <w:color w:val="000000" w:themeColor="text1"/>
                <w:sz w:val="20"/>
                <w:szCs w:val="20"/>
              </w:rPr>
              <w:t>смотреть подпункт 4) пункта 1</w:t>
            </w:r>
            <w:r w:rsidR="00952219" w:rsidRPr="00694E37">
              <w:rPr>
                <w:rFonts w:ascii="Times New Roman" w:hAnsi="Times New Roman"/>
                <w:color w:val="000000" w:themeColor="text1"/>
                <w:sz w:val="20"/>
                <w:szCs w:val="20"/>
              </w:rPr>
              <w:t xml:space="preserve"> и</w:t>
            </w:r>
            <w:r w:rsidR="0068375F" w:rsidRPr="00694E37">
              <w:rPr>
                <w:rFonts w:ascii="Times New Roman" w:hAnsi="Times New Roman"/>
                <w:color w:val="000000" w:themeColor="text1"/>
                <w:sz w:val="20"/>
                <w:szCs w:val="20"/>
              </w:rPr>
              <w:t xml:space="preserve"> подпункт 4) пункта 2</w:t>
            </w:r>
            <w:r w:rsidR="00566FFD" w:rsidRPr="00694E37">
              <w:rPr>
                <w:rFonts w:ascii="Times New Roman" w:hAnsi="Times New Roman"/>
                <w:color w:val="000000" w:themeColor="text1"/>
                <w:sz w:val="20"/>
                <w:szCs w:val="20"/>
              </w:rPr>
              <w:t xml:space="preserve"> настоящего Стандарта</w:t>
            </w:r>
            <w:r w:rsidRPr="00694E37">
              <w:rPr>
                <w:rFonts w:ascii="Times New Roman" w:hAnsi="Times New Roman"/>
                <w:color w:val="000000" w:themeColor="text1"/>
                <w:sz w:val="20"/>
                <w:szCs w:val="20"/>
              </w:rPr>
              <w:t>) **</w:t>
            </w:r>
          </w:p>
        </w:tc>
        <w:tc>
          <w:tcPr>
            <w:tcW w:w="929" w:type="dxa"/>
          </w:tcPr>
          <w:p w14:paraId="37E25352" w14:textId="77777777" w:rsidR="0099327C" w:rsidRPr="00694E37" w:rsidRDefault="0099327C"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lang w:val="en-US"/>
              </w:rPr>
              <w:t>III</w:t>
            </w:r>
          </w:p>
        </w:tc>
      </w:tr>
      <w:tr w:rsidR="00B32ABF" w:rsidRPr="00694E37" w14:paraId="37E25357" w14:textId="77777777" w:rsidTr="005C055F">
        <w:tc>
          <w:tcPr>
            <w:tcW w:w="460" w:type="dxa"/>
          </w:tcPr>
          <w:p w14:paraId="37E25354" w14:textId="77777777" w:rsidR="0099327C" w:rsidRPr="00694E37" w:rsidRDefault="0099327C"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5)</w:t>
            </w:r>
          </w:p>
        </w:tc>
        <w:tc>
          <w:tcPr>
            <w:tcW w:w="8250" w:type="dxa"/>
          </w:tcPr>
          <w:p w14:paraId="37E25355" w14:textId="77777777" w:rsidR="0099327C" w:rsidRPr="00694E37" w:rsidRDefault="0099327C"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При отсутствии специального подразделения определяются ответственные лица по статистическому анализу собираемых данных и своевременному предоставлению их заинтересованным сторонам **</w:t>
            </w:r>
          </w:p>
        </w:tc>
        <w:tc>
          <w:tcPr>
            <w:tcW w:w="929" w:type="dxa"/>
          </w:tcPr>
          <w:p w14:paraId="37E25356" w14:textId="77777777" w:rsidR="0099327C" w:rsidRPr="00694E37" w:rsidRDefault="0099327C"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lang w:val="en-US"/>
              </w:rPr>
              <w:t>II</w:t>
            </w:r>
          </w:p>
        </w:tc>
      </w:tr>
      <w:tr w:rsidR="00B32ABF" w:rsidRPr="00694E37" w14:paraId="37E25359" w14:textId="77777777" w:rsidTr="005C055F">
        <w:tc>
          <w:tcPr>
            <w:tcW w:w="9639" w:type="dxa"/>
            <w:gridSpan w:val="3"/>
          </w:tcPr>
          <w:p w14:paraId="37E25358" w14:textId="77777777" w:rsidR="00142164" w:rsidRPr="00694E37" w:rsidRDefault="0014216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 xml:space="preserve">20. Штатное расписание. Штатное расписание соответствует организационной структуре, миссии и деятельности медицинской организации </w:t>
            </w:r>
          </w:p>
        </w:tc>
      </w:tr>
      <w:tr w:rsidR="00B32ABF" w:rsidRPr="00694E37" w14:paraId="37E2535D" w14:textId="77777777" w:rsidTr="005C055F">
        <w:tc>
          <w:tcPr>
            <w:tcW w:w="460" w:type="dxa"/>
          </w:tcPr>
          <w:p w14:paraId="37E2535A" w14:textId="77777777" w:rsidR="001C0B51" w:rsidRPr="00694E37" w:rsidRDefault="001C0B51"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1)</w:t>
            </w:r>
          </w:p>
        </w:tc>
        <w:tc>
          <w:tcPr>
            <w:tcW w:w="8250" w:type="dxa"/>
          </w:tcPr>
          <w:p w14:paraId="37E2535B" w14:textId="77777777" w:rsidR="001C0B51" w:rsidRPr="00694E37" w:rsidRDefault="001C0B51" w:rsidP="00DA5C45">
            <w:pPr>
              <w:spacing w:after="0" w:line="240" w:lineRule="auto"/>
              <w:contextualSpacing/>
              <w:jc w:val="both"/>
              <w:rPr>
                <w:rFonts w:ascii="Times New Roman" w:hAnsi="Times New Roman"/>
                <w:color w:val="000000" w:themeColor="text1"/>
                <w:sz w:val="20"/>
                <w:szCs w:val="20"/>
                <w:lang w:val="kk-KZ"/>
              </w:rPr>
            </w:pPr>
            <w:r w:rsidRPr="00694E37">
              <w:rPr>
                <w:rFonts w:ascii="Times New Roman" w:hAnsi="Times New Roman"/>
                <w:color w:val="000000" w:themeColor="text1"/>
                <w:sz w:val="20"/>
                <w:szCs w:val="20"/>
              </w:rPr>
              <w:t>Штатное расписание медицинской организации утверждается руководством медицинской организации в соответствии с  законодательством Республики Казахстан **</w:t>
            </w:r>
            <w:r w:rsidRPr="00694E37">
              <w:rPr>
                <w:rFonts w:ascii="Times New Roman" w:hAnsi="Times New Roman"/>
                <w:color w:val="000000" w:themeColor="text1"/>
                <w:sz w:val="20"/>
                <w:szCs w:val="20"/>
                <w:lang w:val="kk-KZ"/>
              </w:rPr>
              <w:t>*</w:t>
            </w:r>
          </w:p>
        </w:tc>
        <w:tc>
          <w:tcPr>
            <w:tcW w:w="929" w:type="dxa"/>
          </w:tcPr>
          <w:p w14:paraId="37E2535C" w14:textId="77777777" w:rsidR="001C0B51" w:rsidRPr="00694E37" w:rsidRDefault="001C0B51"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lang w:val="en-US"/>
              </w:rPr>
              <w:t>II</w:t>
            </w:r>
          </w:p>
        </w:tc>
      </w:tr>
      <w:tr w:rsidR="00B32ABF" w:rsidRPr="00694E37" w14:paraId="37E25361" w14:textId="77777777" w:rsidTr="005C055F">
        <w:tc>
          <w:tcPr>
            <w:tcW w:w="460" w:type="dxa"/>
          </w:tcPr>
          <w:p w14:paraId="37E2535E" w14:textId="77777777" w:rsidR="001C0B51" w:rsidRPr="00694E37" w:rsidRDefault="001C0B51"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2)</w:t>
            </w:r>
          </w:p>
        </w:tc>
        <w:tc>
          <w:tcPr>
            <w:tcW w:w="8250" w:type="dxa"/>
          </w:tcPr>
          <w:p w14:paraId="37E2535F" w14:textId="77777777" w:rsidR="001C0B51" w:rsidRPr="00694E37" w:rsidRDefault="001C0B51"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Штатное расписание соответствует организационной структуре и деятельности медицинской организации</w:t>
            </w:r>
          </w:p>
        </w:tc>
        <w:tc>
          <w:tcPr>
            <w:tcW w:w="929" w:type="dxa"/>
          </w:tcPr>
          <w:p w14:paraId="37E25360" w14:textId="77777777" w:rsidR="001C0B51" w:rsidRPr="00694E37" w:rsidRDefault="001C0B51"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lang w:val="en-US"/>
              </w:rPr>
              <w:t>III</w:t>
            </w:r>
          </w:p>
        </w:tc>
      </w:tr>
      <w:tr w:rsidR="00B32ABF" w:rsidRPr="00694E37" w14:paraId="37E25365" w14:textId="77777777" w:rsidTr="005C055F">
        <w:tc>
          <w:tcPr>
            <w:tcW w:w="460" w:type="dxa"/>
          </w:tcPr>
          <w:p w14:paraId="37E25362" w14:textId="77777777" w:rsidR="001C0B51" w:rsidRPr="00694E37" w:rsidRDefault="001C0B51"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3)</w:t>
            </w:r>
          </w:p>
        </w:tc>
        <w:tc>
          <w:tcPr>
            <w:tcW w:w="8250" w:type="dxa"/>
          </w:tcPr>
          <w:p w14:paraId="37E25363" w14:textId="77777777" w:rsidR="001C0B51" w:rsidRPr="00694E37" w:rsidRDefault="001C0B51"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 xml:space="preserve">В медицинской организации утверждаются квалификационные требования к должностям в соответствии с законодательством Республики Казахстан *** </w:t>
            </w:r>
          </w:p>
        </w:tc>
        <w:tc>
          <w:tcPr>
            <w:tcW w:w="929" w:type="dxa"/>
          </w:tcPr>
          <w:p w14:paraId="37E25364" w14:textId="0EE1D087" w:rsidR="001C0B51" w:rsidRPr="00694E37" w:rsidRDefault="001C0B51"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lang w:val="en-US"/>
              </w:rPr>
              <w:t>II</w:t>
            </w:r>
          </w:p>
        </w:tc>
      </w:tr>
      <w:tr w:rsidR="00B32ABF" w:rsidRPr="00694E37" w14:paraId="37E25369" w14:textId="77777777" w:rsidTr="005C055F">
        <w:tc>
          <w:tcPr>
            <w:tcW w:w="460" w:type="dxa"/>
          </w:tcPr>
          <w:p w14:paraId="37E25366" w14:textId="77777777" w:rsidR="00C76E79" w:rsidRPr="00694E37" w:rsidRDefault="00C76E79"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4)</w:t>
            </w:r>
          </w:p>
        </w:tc>
        <w:tc>
          <w:tcPr>
            <w:tcW w:w="8250" w:type="dxa"/>
          </w:tcPr>
          <w:p w14:paraId="37E25367" w14:textId="77777777" w:rsidR="00C76E79" w:rsidRPr="00694E37" w:rsidRDefault="00C76E79"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Пересмотр штатного расписания руководством медицинской организации проводится на основании заявок руководителей структурных подразделений, анализа соответствия штатного расписания производственным нуждам (определение уровня укомплектованности персоналом; необходимого уровня стажа и компетентности; расчет эффективной и рациональной структуры должностей персонала) ***</w:t>
            </w:r>
          </w:p>
        </w:tc>
        <w:tc>
          <w:tcPr>
            <w:tcW w:w="929" w:type="dxa"/>
          </w:tcPr>
          <w:p w14:paraId="37E25368" w14:textId="77777777" w:rsidR="00C76E79" w:rsidRPr="00694E37" w:rsidRDefault="00C76E79"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lang w:val="en-US"/>
              </w:rPr>
              <w:t>III</w:t>
            </w:r>
          </w:p>
        </w:tc>
      </w:tr>
      <w:tr w:rsidR="00B32ABF" w:rsidRPr="00694E37" w14:paraId="37E2536D" w14:textId="77777777" w:rsidTr="005C055F">
        <w:tc>
          <w:tcPr>
            <w:tcW w:w="460" w:type="dxa"/>
          </w:tcPr>
          <w:p w14:paraId="37E2536A" w14:textId="77777777" w:rsidR="00C76E79" w:rsidRPr="00694E37" w:rsidRDefault="00C76E79"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5)</w:t>
            </w:r>
          </w:p>
        </w:tc>
        <w:tc>
          <w:tcPr>
            <w:tcW w:w="8250" w:type="dxa"/>
          </w:tcPr>
          <w:p w14:paraId="37E2536B" w14:textId="77777777" w:rsidR="00C76E79" w:rsidRPr="00694E37" w:rsidRDefault="00C76E79"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На каждый вид должности, включая внештатных работников, совместителей, консультантов, слушателей резидентуры, руководством медицинской организации утверждается должностная инструкция с указанием квалификационных требований (образование, обучение, знания, навыки и опыт) и функций, специфичных для данной должности **</w:t>
            </w:r>
          </w:p>
        </w:tc>
        <w:tc>
          <w:tcPr>
            <w:tcW w:w="929" w:type="dxa"/>
          </w:tcPr>
          <w:p w14:paraId="37E2536C" w14:textId="08097A67" w:rsidR="00C76E79" w:rsidRPr="00694E37" w:rsidRDefault="00C76E79"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lang w:val="en-US"/>
              </w:rPr>
              <w:t>II</w:t>
            </w:r>
          </w:p>
        </w:tc>
      </w:tr>
      <w:tr w:rsidR="00B32ABF" w:rsidRPr="00694E37" w14:paraId="37E2536F" w14:textId="77777777" w:rsidTr="005C055F">
        <w:tc>
          <w:tcPr>
            <w:tcW w:w="9639" w:type="dxa"/>
            <w:gridSpan w:val="3"/>
          </w:tcPr>
          <w:p w14:paraId="37E2536E" w14:textId="77777777" w:rsidR="00C76E79" w:rsidRPr="00694E37" w:rsidRDefault="00C76E79"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 xml:space="preserve">21. Управление человеческими ресурсами. </w:t>
            </w:r>
            <w:r w:rsidRPr="00694E37">
              <w:rPr>
                <w:rFonts w:ascii="Times New Roman" w:hAnsi="Times New Roman"/>
                <w:bCs/>
                <w:color w:val="000000" w:themeColor="text1"/>
                <w:sz w:val="20"/>
                <w:szCs w:val="20"/>
              </w:rPr>
              <w:t>В медицинской организации внедрен процесс эффективного управления  человеческими ресурсами</w:t>
            </w:r>
          </w:p>
        </w:tc>
      </w:tr>
      <w:tr w:rsidR="00B32ABF" w:rsidRPr="00694E37" w14:paraId="37E25373" w14:textId="77777777" w:rsidTr="005C055F">
        <w:tc>
          <w:tcPr>
            <w:tcW w:w="460" w:type="dxa"/>
          </w:tcPr>
          <w:p w14:paraId="37E25370" w14:textId="77777777" w:rsidR="00C76E79" w:rsidRPr="00694E37" w:rsidRDefault="00C76E79"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1)</w:t>
            </w:r>
          </w:p>
        </w:tc>
        <w:tc>
          <w:tcPr>
            <w:tcW w:w="8250" w:type="dxa"/>
          </w:tcPr>
          <w:p w14:paraId="37E25371" w14:textId="77777777" w:rsidR="00C76E79" w:rsidRPr="00694E37" w:rsidRDefault="00C76E79" w:rsidP="00DA5C45">
            <w:pPr>
              <w:spacing w:after="0" w:line="240" w:lineRule="auto"/>
              <w:contextualSpacing/>
              <w:jc w:val="both"/>
              <w:rPr>
                <w:rFonts w:ascii="Times New Roman" w:hAnsi="Times New Roman"/>
                <w:bCs/>
                <w:color w:val="000000" w:themeColor="text1"/>
                <w:sz w:val="20"/>
                <w:szCs w:val="20"/>
              </w:rPr>
            </w:pPr>
            <w:r w:rsidRPr="00694E37">
              <w:rPr>
                <w:rFonts w:ascii="Times New Roman" w:hAnsi="Times New Roman"/>
                <w:color w:val="000000" w:themeColor="text1"/>
                <w:sz w:val="20"/>
                <w:szCs w:val="20"/>
              </w:rPr>
              <w:t>Процедуры по поиску, инструктажу (ориентации) и адаптации персонала разрабатываются в соответствии с законодательством Республики Казахстан и внедряются в медицинской организации ***</w:t>
            </w:r>
          </w:p>
        </w:tc>
        <w:tc>
          <w:tcPr>
            <w:tcW w:w="929" w:type="dxa"/>
          </w:tcPr>
          <w:p w14:paraId="37E25372" w14:textId="77777777" w:rsidR="00C76E79" w:rsidRPr="00694E37" w:rsidRDefault="00C76E79"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lang w:val="en-US"/>
              </w:rPr>
              <w:t>III</w:t>
            </w:r>
          </w:p>
        </w:tc>
      </w:tr>
      <w:tr w:rsidR="00B32ABF" w:rsidRPr="00694E37" w14:paraId="37E25377" w14:textId="77777777" w:rsidTr="005C055F">
        <w:tc>
          <w:tcPr>
            <w:tcW w:w="460" w:type="dxa"/>
          </w:tcPr>
          <w:p w14:paraId="37E25374" w14:textId="77777777" w:rsidR="00C76E79" w:rsidRPr="00694E37" w:rsidRDefault="00C76E79"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2)</w:t>
            </w:r>
          </w:p>
        </w:tc>
        <w:tc>
          <w:tcPr>
            <w:tcW w:w="8250" w:type="dxa"/>
          </w:tcPr>
          <w:p w14:paraId="37E25375" w14:textId="5FBA22F9" w:rsidR="00C76E79" w:rsidRPr="00694E37" w:rsidRDefault="00C76E79"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 xml:space="preserve">Персонал медицинской организации соответствует квалификационным требованиям должностной инструкции </w:t>
            </w:r>
            <w:r w:rsidR="00963876" w:rsidRPr="00694E37">
              <w:rPr>
                <w:rFonts w:ascii="Times New Roman" w:hAnsi="Times New Roman"/>
                <w:color w:val="000000" w:themeColor="text1"/>
                <w:sz w:val="20"/>
                <w:szCs w:val="20"/>
              </w:rPr>
              <w:t>к занимаемой</w:t>
            </w:r>
            <w:r w:rsidRPr="00694E37">
              <w:rPr>
                <w:rFonts w:ascii="Times New Roman" w:hAnsi="Times New Roman"/>
                <w:color w:val="000000" w:themeColor="text1"/>
                <w:sz w:val="20"/>
                <w:szCs w:val="20"/>
              </w:rPr>
              <w:t xml:space="preserve"> должности. Копия подписанной персоналом должностной инструкции имеется в кадровой службе</w:t>
            </w:r>
          </w:p>
        </w:tc>
        <w:tc>
          <w:tcPr>
            <w:tcW w:w="929" w:type="dxa"/>
          </w:tcPr>
          <w:p w14:paraId="37E25376" w14:textId="77777777" w:rsidR="00C76E79" w:rsidRPr="00694E37" w:rsidRDefault="00C76E79"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lang w:val="en-US"/>
              </w:rPr>
              <w:t>III</w:t>
            </w:r>
          </w:p>
        </w:tc>
      </w:tr>
      <w:tr w:rsidR="00B32ABF" w:rsidRPr="00694E37" w14:paraId="37E2537B" w14:textId="77777777" w:rsidTr="005C055F">
        <w:trPr>
          <w:trHeight w:val="267"/>
        </w:trPr>
        <w:tc>
          <w:tcPr>
            <w:tcW w:w="460" w:type="dxa"/>
          </w:tcPr>
          <w:p w14:paraId="37E25378" w14:textId="77777777" w:rsidR="00C76E79" w:rsidRPr="00694E37" w:rsidRDefault="00C76E79"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3)</w:t>
            </w:r>
          </w:p>
        </w:tc>
        <w:tc>
          <w:tcPr>
            <w:tcW w:w="8250" w:type="dxa"/>
          </w:tcPr>
          <w:p w14:paraId="37E25379" w14:textId="77777777" w:rsidR="00C76E79" w:rsidRPr="00694E37" w:rsidRDefault="00C76E79"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Руководители создают условия для непрерывного обучения персонала медицинской организации (доступ в интернет, компьютеры, тренинговый класс, библиотека)</w:t>
            </w:r>
          </w:p>
        </w:tc>
        <w:tc>
          <w:tcPr>
            <w:tcW w:w="929" w:type="dxa"/>
          </w:tcPr>
          <w:p w14:paraId="37E2537A" w14:textId="77777777" w:rsidR="00C76E79" w:rsidRPr="00694E37" w:rsidRDefault="00C76E79"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lang w:val="en-US"/>
              </w:rPr>
              <w:t>III</w:t>
            </w:r>
          </w:p>
        </w:tc>
      </w:tr>
      <w:tr w:rsidR="00B32ABF" w:rsidRPr="00694E37" w14:paraId="37E2537F" w14:textId="77777777" w:rsidTr="005C055F">
        <w:tc>
          <w:tcPr>
            <w:tcW w:w="460" w:type="dxa"/>
          </w:tcPr>
          <w:p w14:paraId="37E2537C" w14:textId="77777777" w:rsidR="00C76E79" w:rsidRPr="00694E37" w:rsidRDefault="00C76E79"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4)</w:t>
            </w:r>
          </w:p>
        </w:tc>
        <w:tc>
          <w:tcPr>
            <w:tcW w:w="8250" w:type="dxa"/>
          </w:tcPr>
          <w:p w14:paraId="37E2537D" w14:textId="39286CB6" w:rsidR="00C76E79" w:rsidRPr="00694E37" w:rsidRDefault="00C76E79"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Определяются пот</w:t>
            </w:r>
            <w:r w:rsidR="00493202" w:rsidRPr="00694E37">
              <w:rPr>
                <w:rFonts w:ascii="Times New Roman" w:hAnsi="Times New Roman"/>
                <w:color w:val="000000" w:themeColor="text1"/>
                <w:sz w:val="20"/>
                <w:szCs w:val="20"/>
              </w:rPr>
              <w:t xml:space="preserve">ребности персонала в обучении. </w:t>
            </w:r>
            <w:r w:rsidRPr="00694E37">
              <w:rPr>
                <w:rFonts w:ascii="Times New Roman" w:hAnsi="Times New Roman"/>
                <w:color w:val="000000" w:themeColor="text1"/>
                <w:sz w:val="20"/>
                <w:szCs w:val="20"/>
              </w:rPr>
              <w:t xml:space="preserve">Обучение проводится на базе или вне медицинской организации </w:t>
            </w:r>
          </w:p>
        </w:tc>
        <w:tc>
          <w:tcPr>
            <w:tcW w:w="929" w:type="dxa"/>
          </w:tcPr>
          <w:p w14:paraId="37E2537E" w14:textId="77777777" w:rsidR="00C76E79" w:rsidRPr="00694E37" w:rsidRDefault="00C76E79"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lang w:val="en-US"/>
              </w:rPr>
              <w:t>III</w:t>
            </w:r>
          </w:p>
        </w:tc>
      </w:tr>
      <w:tr w:rsidR="00B32ABF" w:rsidRPr="00694E37" w14:paraId="37E25383" w14:textId="77777777" w:rsidTr="005C055F">
        <w:tc>
          <w:tcPr>
            <w:tcW w:w="460" w:type="dxa"/>
          </w:tcPr>
          <w:p w14:paraId="37E25380" w14:textId="77777777" w:rsidR="00C76E79" w:rsidRPr="00694E37" w:rsidRDefault="00C76E79"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5)</w:t>
            </w:r>
          </w:p>
        </w:tc>
        <w:tc>
          <w:tcPr>
            <w:tcW w:w="8250" w:type="dxa"/>
          </w:tcPr>
          <w:p w14:paraId="37E25381" w14:textId="71788C5E" w:rsidR="00C76E79" w:rsidRPr="00694E37" w:rsidRDefault="00C76E79"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Руководством разрабатываются и внедряются процедуры для мотивации персонала медицинской организации и укрепления корпоративно</w:t>
            </w:r>
            <w:r w:rsidR="001203F1" w:rsidRPr="00694E37">
              <w:rPr>
                <w:rFonts w:ascii="Times New Roman" w:hAnsi="Times New Roman"/>
                <w:color w:val="000000" w:themeColor="text1"/>
                <w:sz w:val="20"/>
                <w:szCs w:val="20"/>
              </w:rPr>
              <w:t>го духа (смотреть подпункты 1), 5) пункта 6 и</w:t>
            </w:r>
            <w:r w:rsidR="00FF578B" w:rsidRPr="00694E37">
              <w:rPr>
                <w:rFonts w:ascii="Times New Roman" w:hAnsi="Times New Roman"/>
                <w:color w:val="000000" w:themeColor="text1"/>
                <w:sz w:val="20"/>
                <w:szCs w:val="20"/>
              </w:rPr>
              <w:t xml:space="preserve"> </w:t>
            </w:r>
            <w:r w:rsidRPr="00694E37">
              <w:rPr>
                <w:rFonts w:ascii="Times New Roman" w:hAnsi="Times New Roman"/>
                <w:color w:val="000000" w:themeColor="text1"/>
                <w:sz w:val="20"/>
                <w:szCs w:val="20"/>
              </w:rPr>
              <w:t>подпункт 5) пункта 14 настоящего Стандарта)</w:t>
            </w:r>
          </w:p>
        </w:tc>
        <w:tc>
          <w:tcPr>
            <w:tcW w:w="929" w:type="dxa"/>
          </w:tcPr>
          <w:p w14:paraId="37E25382" w14:textId="77777777" w:rsidR="00C76E79" w:rsidRPr="00694E37" w:rsidRDefault="00C76E79"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lang w:val="en-US"/>
              </w:rPr>
              <w:t>II</w:t>
            </w:r>
          </w:p>
        </w:tc>
      </w:tr>
      <w:tr w:rsidR="00B32ABF" w:rsidRPr="00694E37" w14:paraId="37E25385" w14:textId="77777777" w:rsidTr="005C055F">
        <w:tc>
          <w:tcPr>
            <w:tcW w:w="9639" w:type="dxa"/>
            <w:gridSpan w:val="3"/>
          </w:tcPr>
          <w:p w14:paraId="37E25384" w14:textId="32D8800A" w:rsidR="0052241B" w:rsidRPr="00694E37" w:rsidRDefault="00C76E79" w:rsidP="0052241B">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 xml:space="preserve">22. Личное дело персонала. </w:t>
            </w:r>
            <w:r w:rsidR="0052241B" w:rsidRPr="00694E37">
              <w:rPr>
                <w:rFonts w:ascii="Times New Roman" w:hAnsi="Times New Roman"/>
                <w:bCs/>
                <w:sz w:val="20"/>
                <w:szCs w:val="20"/>
              </w:rPr>
              <w:t xml:space="preserve">Руководством медицинской организации установлен процесс формирования, хранения и обновления личных дел персонала  </w:t>
            </w:r>
          </w:p>
        </w:tc>
      </w:tr>
      <w:tr w:rsidR="00B32ABF" w:rsidRPr="00694E37" w14:paraId="37E25389" w14:textId="77777777" w:rsidTr="005C055F">
        <w:tc>
          <w:tcPr>
            <w:tcW w:w="460" w:type="dxa"/>
          </w:tcPr>
          <w:p w14:paraId="37E25386" w14:textId="77777777" w:rsidR="00C76E79" w:rsidRPr="00694E37" w:rsidRDefault="00C76E79"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1)</w:t>
            </w:r>
          </w:p>
        </w:tc>
        <w:tc>
          <w:tcPr>
            <w:tcW w:w="8250" w:type="dxa"/>
          </w:tcPr>
          <w:p w14:paraId="37E25387" w14:textId="0AF560F2" w:rsidR="00C76E79" w:rsidRPr="00694E37" w:rsidRDefault="00752161"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Личные дела персонала медицинской организации хранятся в соответствии с утвержденными внутренними процедурами медицинской организации. Содержание личных дел стандартизировано</w:t>
            </w:r>
          </w:p>
        </w:tc>
        <w:tc>
          <w:tcPr>
            <w:tcW w:w="929" w:type="dxa"/>
          </w:tcPr>
          <w:p w14:paraId="37E25388" w14:textId="77777777" w:rsidR="00C76E79" w:rsidRPr="00694E37" w:rsidRDefault="00C76E79"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lang w:val="en-US"/>
              </w:rPr>
              <w:t>II</w:t>
            </w:r>
          </w:p>
        </w:tc>
      </w:tr>
      <w:tr w:rsidR="00B32ABF" w:rsidRPr="00694E37" w14:paraId="37E2538D" w14:textId="77777777" w:rsidTr="005C055F">
        <w:tc>
          <w:tcPr>
            <w:tcW w:w="460" w:type="dxa"/>
          </w:tcPr>
          <w:p w14:paraId="37E2538A" w14:textId="77777777" w:rsidR="00C76E79" w:rsidRPr="00694E37" w:rsidRDefault="00C76E79"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2)</w:t>
            </w:r>
          </w:p>
        </w:tc>
        <w:tc>
          <w:tcPr>
            <w:tcW w:w="8250" w:type="dxa"/>
          </w:tcPr>
          <w:p w14:paraId="37E2538B" w14:textId="77777777" w:rsidR="00C76E79" w:rsidRPr="00694E37" w:rsidRDefault="00C76E79"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Личные дела медицинского персонала, включая внештатных работников, совместителей, консультантов, слушателей резидентуры содерж</w:t>
            </w:r>
            <w:r w:rsidR="00E66378" w:rsidRPr="00694E37">
              <w:rPr>
                <w:rFonts w:ascii="Times New Roman" w:hAnsi="Times New Roman"/>
                <w:color w:val="000000" w:themeColor="text1"/>
                <w:sz w:val="20"/>
                <w:szCs w:val="20"/>
              </w:rPr>
              <w:t>а</w:t>
            </w:r>
            <w:r w:rsidRPr="00694E37">
              <w:rPr>
                <w:rFonts w:ascii="Times New Roman" w:hAnsi="Times New Roman"/>
                <w:color w:val="000000" w:themeColor="text1"/>
                <w:sz w:val="20"/>
                <w:szCs w:val="20"/>
              </w:rPr>
              <w:t xml:space="preserve">т сертификат специалиста, сведения об </w:t>
            </w:r>
            <w:r w:rsidRPr="00694E37">
              <w:rPr>
                <w:rFonts w:ascii="Times New Roman" w:hAnsi="Times New Roman"/>
                <w:color w:val="000000" w:themeColor="text1"/>
                <w:sz w:val="20"/>
                <w:szCs w:val="20"/>
              </w:rPr>
              <w:lastRenderedPageBreak/>
              <w:t>образовании, трудовом стаже  и квалификации персонала</w:t>
            </w:r>
          </w:p>
        </w:tc>
        <w:tc>
          <w:tcPr>
            <w:tcW w:w="929" w:type="dxa"/>
          </w:tcPr>
          <w:p w14:paraId="37E2538C" w14:textId="77777777" w:rsidR="00C76E79" w:rsidRPr="00694E37" w:rsidRDefault="00C76E79"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lang w:val="en-US"/>
              </w:rPr>
              <w:lastRenderedPageBreak/>
              <w:t>I</w:t>
            </w:r>
          </w:p>
        </w:tc>
      </w:tr>
      <w:tr w:rsidR="00B32ABF" w:rsidRPr="00694E37" w14:paraId="37E25391" w14:textId="77777777" w:rsidTr="005C055F">
        <w:tc>
          <w:tcPr>
            <w:tcW w:w="460" w:type="dxa"/>
          </w:tcPr>
          <w:p w14:paraId="37E2538E" w14:textId="77777777" w:rsidR="00C76E79" w:rsidRPr="00694E37" w:rsidRDefault="00C76E79"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3)</w:t>
            </w:r>
          </w:p>
        </w:tc>
        <w:tc>
          <w:tcPr>
            <w:tcW w:w="8250" w:type="dxa"/>
          </w:tcPr>
          <w:p w14:paraId="37E2538F" w14:textId="77777777" w:rsidR="00C76E79" w:rsidRPr="00694E37" w:rsidRDefault="00C76E79"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 xml:space="preserve">Личное дело каждого медицинского работника содержит доказательство проверки подлинности у первоисточника документов об образовании работника, в соответствии с требованиями должностной инструкции </w:t>
            </w:r>
          </w:p>
        </w:tc>
        <w:tc>
          <w:tcPr>
            <w:tcW w:w="929" w:type="dxa"/>
          </w:tcPr>
          <w:p w14:paraId="37E25390" w14:textId="77777777" w:rsidR="00C76E79" w:rsidRPr="00694E37" w:rsidRDefault="00C76E79"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lang w:val="en-US"/>
              </w:rPr>
              <w:t>I</w:t>
            </w:r>
          </w:p>
        </w:tc>
      </w:tr>
      <w:tr w:rsidR="00B32ABF" w:rsidRPr="00694E37" w14:paraId="37E25395" w14:textId="77777777" w:rsidTr="005C055F">
        <w:tc>
          <w:tcPr>
            <w:tcW w:w="460" w:type="dxa"/>
          </w:tcPr>
          <w:p w14:paraId="37E25392" w14:textId="77777777" w:rsidR="00C76E79" w:rsidRPr="00694E37" w:rsidRDefault="00C76E79"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4)</w:t>
            </w:r>
          </w:p>
        </w:tc>
        <w:tc>
          <w:tcPr>
            <w:tcW w:w="8250" w:type="dxa"/>
          </w:tcPr>
          <w:p w14:paraId="37E25393" w14:textId="77777777" w:rsidR="00C76E79" w:rsidRPr="00694E37" w:rsidRDefault="00C76E79"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Личное дело каждого медицинского работника содержит результаты оценки деятельности персонала, проводимые один раз в год</w:t>
            </w:r>
          </w:p>
        </w:tc>
        <w:tc>
          <w:tcPr>
            <w:tcW w:w="929" w:type="dxa"/>
          </w:tcPr>
          <w:p w14:paraId="37E25394" w14:textId="77777777" w:rsidR="00C76E79" w:rsidRPr="00694E37" w:rsidRDefault="00C76E79"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lang w:val="en-US"/>
              </w:rPr>
              <w:t>II</w:t>
            </w:r>
          </w:p>
        </w:tc>
      </w:tr>
      <w:tr w:rsidR="00B32ABF" w:rsidRPr="00694E37" w14:paraId="37E25399" w14:textId="77777777" w:rsidTr="005C055F">
        <w:tc>
          <w:tcPr>
            <w:tcW w:w="460" w:type="dxa"/>
          </w:tcPr>
          <w:p w14:paraId="37E25396" w14:textId="77777777" w:rsidR="00C76E79" w:rsidRPr="00694E37" w:rsidRDefault="00C76E79"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5)</w:t>
            </w:r>
          </w:p>
        </w:tc>
        <w:tc>
          <w:tcPr>
            <w:tcW w:w="8250" w:type="dxa"/>
          </w:tcPr>
          <w:p w14:paraId="37E25397" w14:textId="77777777" w:rsidR="00C76E79" w:rsidRPr="00694E37" w:rsidRDefault="00C76E79"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Личное дело каждого медицинского работника содержит записи о проведении обучения на базе медицинской организации и вне организации</w:t>
            </w:r>
          </w:p>
        </w:tc>
        <w:tc>
          <w:tcPr>
            <w:tcW w:w="929" w:type="dxa"/>
          </w:tcPr>
          <w:p w14:paraId="37E25398" w14:textId="77777777" w:rsidR="00C76E79" w:rsidRPr="00694E37" w:rsidRDefault="00C76E79"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lang w:val="en-US"/>
              </w:rPr>
              <w:t>III</w:t>
            </w:r>
          </w:p>
        </w:tc>
      </w:tr>
      <w:tr w:rsidR="00B32ABF" w:rsidRPr="00694E37" w14:paraId="37E2539B" w14:textId="77777777" w:rsidTr="005C055F">
        <w:tc>
          <w:tcPr>
            <w:tcW w:w="9639" w:type="dxa"/>
            <w:gridSpan w:val="3"/>
          </w:tcPr>
          <w:p w14:paraId="37E2539A" w14:textId="77777777" w:rsidR="00C76E79" w:rsidRPr="00694E37" w:rsidRDefault="00C76E79"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 xml:space="preserve">23. Инструктаж. Медицинская организация проводит инструктаж каждого работника для ознакомления с организацией </w:t>
            </w:r>
          </w:p>
        </w:tc>
      </w:tr>
      <w:tr w:rsidR="00B32ABF" w:rsidRPr="00694E37" w14:paraId="37E2539F" w14:textId="77777777" w:rsidTr="005C055F">
        <w:tc>
          <w:tcPr>
            <w:tcW w:w="460" w:type="dxa"/>
          </w:tcPr>
          <w:p w14:paraId="37E2539C" w14:textId="77777777" w:rsidR="00C76E79" w:rsidRPr="00694E37" w:rsidRDefault="006C4139"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1)</w:t>
            </w:r>
          </w:p>
        </w:tc>
        <w:tc>
          <w:tcPr>
            <w:tcW w:w="8250" w:type="dxa"/>
          </w:tcPr>
          <w:p w14:paraId="37E2539D" w14:textId="77777777" w:rsidR="00C76E79" w:rsidRPr="00694E37" w:rsidRDefault="00C92727"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В медицинской организации р</w:t>
            </w:r>
            <w:r w:rsidR="00C76E79" w:rsidRPr="00694E37">
              <w:rPr>
                <w:rFonts w:ascii="Times New Roman" w:hAnsi="Times New Roman"/>
                <w:color w:val="000000" w:themeColor="text1"/>
                <w:sz w:val="20"/>
                <w:szCs w:val="20"/>
              </w:rPr>
              <w:t>азрабатываются и используются учебные  материалы (письменные и (или) видеоматериалы) для проведения инструктажа</w:t>
            </w:r>
          </w:p>
        </w:tc>
        <w:tc>
          <w:tcPr>
            <w:tcW w:w="929" w:type="dxa"/>
          </w:tcPr>
          <w:p w14:paraId="37E2539E" w14:textId="77777777" w:rsidR="00C76E79" w:rsidRPr="00694E37" w:rsidRDefault="00C76E79"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lang w:val="en-US"/>
              </w:rPr>
              <w:t>III</w:t>
            </w:r>
          </w:p>
        </w:tc>
      </w:tr>
      <w:tr w:rsidR="00B32ABF" w:rsidRPr="00694E37" w14:paraId="37E253A3" w14:textId="77777777" w:rsidTr="005C055F">
        <w:tc>
          <w:tcPr>
            <w:tcW w:w="460" w:type="dxa"/>
          </w:tcPr>
          <w:p w14:paraId="37E253A0" w14:textId="77777777" w:rsidR="00C76E79" w:rsidRPr="00694E37" w:rsidRDefault="006C4139"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2)</w:t>
            </w:r>
          </w:p>
        </w:tc>
        <w:tc>
          <w:tcPr>
            <w:tcW w:w="8250" w:type="dxa"/>
          </w:tcPr>
          <w:p w14:paraId="37E253A1" w14:textId="77777777" w:rsidR="00C76E79" w:rsidRPr="00694E37" w:rsidRDefault="00C76E79"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Все штатные и внештатные медицинские работники, совместители, консультанты, студенты, слушатели резидентуры, лица, обучающиеся на базе медицинской организации, проходят инструктаж и обучение для ознакомления с медицинской организацией, со своими должностными обязанностями (для работников)  и основными требованиями по безопасности **</w:t>
            </w:r>
          </w:p>
        </w:tc>
        <w:tc>
          <w:tcPr>
            <w:tcW w:w="929" w:type="dxa"/>
          </w:tcPr>
          <w:p w14:paraId="37E253A2" w14:textId="77777777" w:rsidR="00C76E79" w:rsidRPr="00694E37" w:rsidRDefault="00C76E79"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lang w:val="en-US"/>
              </w:rPr>
              <w:t>III</w:t>
            </w:r>
          </w:p>
        </w:tc>
      </w:tr>
      <w:tr w:rsidR="00B32ABF" w:rsidRPr="00694E37" w14:paraId="37E253A7" w14:textId="77777777" w:rsidTr="005C055F">
        <w:tc>
          <w:tcPr>
            <w:tcW w:w="460" w:type="dxa"/>
          </w:tcPr>
          <w:p w14:paraId="37E253A4" w14:textId="77777777" w:rsidR="00C76E79" w:rsidRPr="00694E37" w:rsidRDefault="006C4139"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3)</w:t>
            </w:r>
          </w:p>
        </w:tc>
        <w:tc>
          <w:tcPr>
            <w:tcW w:w="8250" w:type="dxa"/>
          </w:tcPr>
          <w:p w14:paraId="37E253A5" w14:textId="7AC5A365" w:rsidR="00C76E79" w:rsidRPr="00694E37" w:rsidRDefault="00C76E79" w:rsidP="00DA5C45">
            <w:pPr>
              <w:spacing w:after="0" w:line="240" w:lineRule="auto"/>
              <w:contextualSpacing/>
              <w:jc w:val="both"/>
              <w:rPr>
                <w:rFonts w:ascii="Times New Roman" w:hAnsi="Times New Roman"/>
                <w:color w:val="000000" w:themeColor="text1"/>
                <w:sz w:val="20"/>
                <w:szCs w:val="20"/>
                <w:lang w:val="kk-KZ"/>
              </w:rPr>
            </w:pPr>
            <w:r w:rsidRPr="00694E37">
              <w:rPr>
                <w:rFonts w:ascii="Times New Roman" w:hAnsi="Times New Roman"/>
                <w:color w:val="000000" w:themeColor="text1"/>
                <w:sz w:val="20"/>
                <w:szCs w:val="20"/>
                <w:lang w:val="kk-KZ"/>
              </w:rPr>
              <w:t xml:space="preserve">Инструктаж персонала включает противопожарную безопасность, готовность к чрезвычайным ситуациям и </w:t>
            </w:r>
            <w:r w:rsidR="002F2A20" w:rsidRPr="00694E37">
              <w:rPr>
                <w:rFonts w:ascii="Times New Roman" w:hAnsi="Times New Roman"/>
                <w:color w:val="000000" w:themeColor="text1"/>
                <w:sz w:val="20"/>
                <w:szCs w:val="20"/>
                <w:lang w:val="kk-KZ"/>
              </w:rPr>
              <w:t xml:space="preserve">соблюдение </w:t>
            </w:r>
            <w:r w:rsidR="00E4560E" w:rsidRPr="00694E37">
              <w:rPr>
                <w:rFonts w:ascii="Times New Roman" w:hAnsi="Times New Roman"/>
                <w:color w:val="000000" w:themeColor="text1"/>
                <w:sz w:val="20"/>
                <w:szCs w:val="20"/>
                <w:lang w:val="kk-KZ"/>
              </w:rPr>
              <w:t xml:space="preserve">правил </w:t>
            </w:r>
            <w:r w:rsidR="00BD4562" w:rsidRPr="00694E37">
              <w:rPr>
                <w:rFonts w:ascii="Times New Roman" w:hAnsi="Times New Roman"/>
                <w:color w:val="000000" w:themeColor="text1"/>
                <w:sz w:val="20"/>
                <w:szCs w:val="20"/>
                <w:lang w:val="kk-KZ"/>
              </w:rPr>
              <w:t>техник</w:t>
            </w:r>
            <w:r w:rsidR="00DD0BA1" w:rsidRPr="00694E37">
              <w:rPr>
                <w:rFonts w:ascii="Times New Roman" w:hAnsi="Times New Roman"/>
                <w:color w:val="000000" w:themeColor="text1"/>
                <w:sz w:val="20"/>
                <w:szCs w:val="20"/>
                <w:lang w:val="kk-KZ"/>
              </w:rPr>
              <w:t>и</w:t>
            </w:r>
            <w:r w:rsidR="00BD4562" w:rsidRPr="00694E37">
              <w:rPr>
                <w:rFonts w:ascii="Times New Roman" w:hAnsi="Times New Roman"/>
                <w:color w:val="000000" w:themeColor="text1"/>
                <w:sz w:val="20"/>
                <w:szCs w:val="20"/>
                <w:lang w:val="kk-KZ"/>
              </w:rPr>
              <w:t xml:space="preserve"> </w:t>
            </w:r>
            <w:r w:rsidRPr="00694E37">
              <w:rPr>
                <w:rFonts w:ascii="Times New Roman" w:hAnsi="Times New Roman"/>
                <w:color w:val="000000" w:themeColor="text1"/>
                <w:sz w:val="20"/>
                <w:szCs w:val="20"/>
                <w:lang w:val="kk-KZ"/>
              </w:rPr>
              <w:t>безопасност</w:t>
            </w:r>
            <w:r w:rsidR="00BD4562" w:rsidRPr="00694E37">
              <w:rPr>
                <w:rFonts w:ascii="Times New Roman" w:hAnsi="Times New Roman"/>
                <w:color w:val="000000" w:themeColor="text1"/>
                <w:sz w:val="20"/>
                <w:szCs w:val="20"/>
                <w:lang w:val="kk-KZ"/>
              </w:rPr>
              <w:t>и</w:t>
            </w:r>
            <w:r w:rsidRPr="00694E37">
              <w:rPr>
                <w:rFonts w:ascii="Times New Roman" w:hAnsi="Times New Roman"/>
                <w:color w:val="000000" w:themeColor="text1"/>
                <w:sz w:val="20"/>
                <w:szCs w:val="20"/>
                <w:lang w:val="kk-KZ"/>
              </w:rPr>
              <w:t xml:space="preserve"> на рабочем месте</w:t>
            </w:r>
          </w:p>
        </w:tc>
        <w:tc>
          <w:tcPr>
            <w:tcW w:w="929" w:type="dxa"/>
          </w:tcPr>
          <w:p w14:paraId="37E253A6" w14:textId="77777777" w:rsidR="00C76E79" w:rsidRPr="00694E37" w:rsidRDefault="00C76E79"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lang w:val="en-US"/>
              </w:rPr>
              <w:t>III</w:t>
            </w:r>
          </w:p>
        </w:tc>
      </w:tr>
      <w:tr w:rsidR="00B32ABF" w:rsidRPr="00694E37" w14:paraId="37E253AB" w14:textId="77777777" w:rsidTr="005C055F">
        <w:tc>
          <w:tcPr>
            <w:tcW w:w="460" w:type="dxa"/>
          </w:tcPr>
          <w:p w14:paraId="37E253A8" w14:textId="77777777" w:rsidR="00C76E79" w:rsidRPr="00694E37" w:rsidRDefault="006C4139"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4)</w:t>
            </w:r>
          </w:p>
        </w:tc>
        <w:tc>
          <w:tcPr>
            <w:tcW w:w="8250" w:type="dxa"/>
          </w:tcPr>
          <w:p w14:paraId="37E253A9" w14:textId="77777777" w:rsidR="00C76E79" w:rsidRPr="00694E37" w:rsidRDefault="00C76E79"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Инструктаж персонала включает вопросы  инфекционного контроля и требования по безопасной работе с медицинским оборудованием</w:t>
            </w:r>
          </w:p>
        </w:tc>
        <w:tc>
          <w:tcPr>
            <w:tcW w:w="929" w:type="dxa"/>
          </w:tcPr>
          <w:p w14:paraId="37E253AA" w14:textId="77777777" w:rsidR="00C76E79" w:rsidRPr="00694E37" w:rsidRDefault="00C76E79"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lang w:val="en-US"/>
              </w:rPr>
              <w:t>III</w:t>
            </w:r>
          </w:p>
        </w:tc>
      </w:tr>
      <w:tr w:rsidR="00B32ABF" w:rsidRPr="00694E37" w14:paraId="37E253AF" w14:textId="77777777" w:rsidTr="005C055F">
        <w:tc>
          <w:tcPr>
            <w:tcW w:w="460" w:type="dxa"/>
          </w:tcPr>
          <w:p w14:paraId="37E253AC" w14:textId="77777777" w:rsidR="00C76E79" w:rsidRPr="00694E37" w:rsidRDefault="006C4139"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5)</w:t>
            </w:r>
          </w:p>
        </w:tc>
        <w:tc>
          <w:tcPr>
            <w:tcW w:w="8250" w:type="dxa"/>
          </w:tcPr>
          <w:p w14:paraId="37E253AD" w14:textId="77777777" w:rsidR="00C76E79" w:rsidRPr="00694E37" w:rsidRDefault="00C76E79"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lang w:val="kk-KZ"/>
              </w:rPr>
              <w:t>Инструктаж   персонала медицинской организации включает ознакомление с программой повышения качества медицинской помощи и безопасности пациента</w:t>
            </w:r>
          </w:p>
        </w:tc>
        <w:tc>
          <w:tcPr>
            <w:tcW w:w="929" w:type="dxa"/>
          </w:tcPr>
          <w:p w14:paraId="37E253AE" w14:textId="77777777" w:rsidR="00C76E79" w:rsidRPr="00694E37" w:rsidRDefault="00C76E79"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lang w:val="en-US"/>
              </w:rPr>
              <w:t>II</w:t>
            </w:r>
          </w:p>
        </w:tc>
      </w:tr>
      <w:tr w:rsidR="00B32ABF" w:rsidRPr="00694E37" w14:paraId="37E253B1" w14:textId="77777777" w:rsidTr="005C055F">
        <w:tc>
          <w:tcPr>
            <w:tcW w:w="9639" w:type="dxa"/>
            <w:gridSpan w:val="3"/>
          </w:tcPr>
          <w:p w14:paraId="37E253B0" w14:textId="77777777" w:rsidR="00C76E79" w:rsidRPr="00694E37" w:rsidRDefault="00C76E79" w:rsidP="00DA5C45">
            <w:pPr>
              <w:spacing w:after="0" w:line="240" w:lineRule="auto"/>
              <w:contextualSpacing/>
              <w:jc w:val="both"/>
              <w:rPr>
                <w:rFonts w:ascii="Times New Roman" w:eastAsia="Calibri" w:hAnsi="Times New Roman"/>
                <w:color w:val="000000" w:themeColor="text1"/>
                <w:sz w:val="20"/>
                <w:szCs w:val="20"/>
                <w:lang w:eastAsia="en-US"/>
              </w:rPr>
            </w:pPr>
            <w:r w:rsidRPr="00694E37">
              <w:rPr>
                <w:rFonts w:ascii="Times New Roman" w:eastAsia="Calibri" w:hAnsi="Times New Roman"/>
                <w:color w:val="000000" w:themeColor="text1"/>
                <w:sz w:val="20"/>
                <w:szCs w:val="20"/>
                <w:lang w:eastAsia="en-US"/>
              </w:rPr>
              <w:t xml:space="preserve">24. </w:t>
            </w:r>
            <w:r w:rsidRPr="00694E37">
              <w:rPr>
                <w:rFonts w:ascii="Times New Roman" w:hAnsi="Times New Roman"/>
                <w:color w:val="000000" w:themeColor="text1"/>
                <w:sz w:val="20"/>
                <w:szCs w:val="20"/>
              </w:rPr>
              <w:t>Оценка клинических навыков. Проводится оценка знаний и клинических навыков клинического персонала в соответствии с процедурами, утвержденными руководством медицинской организации</w:t>
            </w:r>
          </w:p>
        </w:tc>
      </w:tr>
      <w:tr w:rsidR="00B32ABF" w:rsidRPr="00694E37" w14:paraId="37E253B5" w14:textId="77777777" w:rsidTr="005C055F">
        <w:tc>
          <w:tcPr>
            <w:tcW w:w="460" w:type="dxa"/>
          </w:tcPr>
          <w:p w14:paraId="37E253B2" w14:textId="77777777" w:rsidR="00C76E79" w:rsidRPr="00694E37" w:rsidRDefault="006C4139"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1)</w:t>
            </w:r>
          </w:p>
        </w:tc>
        <w:tc>
          <w:tcPr>
            <w:tcW w:w="8250" w:type="dxa"/>
          </w:tcPr>
          <w:p w14:paraId="37E253B3" w14:textId="19B99A22" w:rsidR="00765C0F" w:rsidRPr="00694E37" w:rsidRDefault="00C76E79"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При трудоустройстве проводится оценка клинических навыков врача и утверждается список его клинических привилегий (перечень операций и процедур высокого риска</w:t>
            </w:r>
            <w:r w:rsidR="00765C0F" w:rsidRPr="00694E37">
              <w:rPr>
                <w:rFonts w:ascii="Times New Roman" w:hAnsi="Times New Roman"/>
                <w:color w:val="000000" w:themeColor="text1"/>
                <w:sz w:val="20"/>
                <w:szCs w:val="20"/>
              </w:rPr>
              <w:t>, выполнение которых разрешено врачу в данной медицинской организации</w:t>
            </w:r>
            <w:r w:rsidRPr="00694E37">
              <w:rPr>
                <w:rFonts w:ascii="Times New Roman" w:hAnsi="Times New Roman"/>
                <w:color w:val="000000" w:themeColor="text1"/>
                <w:sz w:val="20"/>
                <w:szCs w:val="20"/>
              </w:rPr>
              <w:t>)</w:t>
            </w:r>
          </w:p>
        </w:tc>
        <w:tc>
          <w:tcPr>
            <w:tcW w:w="929" w:type="dxa"/>
          </w:tcPr>
          <w:p w14:paraId="37E253B4" w14:textId="77777777" w:rsidR="00C76E79" w:rsidRPr="00694E37" w:rsidRDefault="00C76E79"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lang w:val="en-US"/>
              </w:rPr>
              <w:t>II</w:t>
            </w:r>
          </w:p>
        </w:tc>
      </w:tr>
      <w:tr w:rsidR="00B32ABF" w:rsidRPr="00694E37" w14:paraId="37E253B9" w14:textId="77777777" w:rsidTr="005C055F">
        <w:tc>
          <w:tcPr>
            <w:tcW w:w="460" w:type="dxa"/>
          </w:tcPr>
          <w:p w14:paraId="37E253B6" w14:textId="77777777" w:rsidR="00C76E79" w:rsidRPr="00694E37" w:rsidRDefault="006C4139"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2)</w:t>
            </w:r>
          </w:p>
        </w:tc>
        <w:tc>
          <w:tcPr>
            <w:tcW w:w="8250" w:type="dxa"/>
          </w:tcPr>
          <w:p w14:paraId="37E253B7" w14:textId="77777777" w:rsidR="00C76E79" w:rsidRPr="00694E37" w:rsidRDefault="00C76E79"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При трудоустройстве проводится оценка навыков среднего медицинского персонала и утвержда</w:t>
            </w:r>
            <w:r w:rsidR="008671E4" w:rsidRPr="00694E37">
              <w:rPr>
                <w:rFonts w:ascii="Times New Roman" w:hAnsi="Times New Roman"/>
                <w:color w:val="000000" w:themeColor="text1"/>
                <w:sz w:val="20"/>
                <w:szCs w:val="20"/>
              </w:rPr>
              <w:t>ю</w:t>
            </w:r>
            <w:r w:rsidRPr="00694E37">
              <w:rPr>
                <w:rFonts w:ascii="Times New Roman" w:hAnsi="Times New Roman"/>
                <w:color w:val="000000" w:themeColor="text1"/>
                <w:sz w:val="20"/>
                <w:szCs w:val="20"/>
              </w:rPr>
              <w:t xml:space="preserve">тся </w:t>
            </w:r>
            <w:r w:rsidR="00BD4562" w:rsidRPr="00694E37">
              <w:rPr>
                <w:rFonts w:ascii="Times New Roman" w:hAnsi="Times New Roman"/>
                <w:color w:val="000000" w:themeColor="text1"/>
                <w:sz w:val="20"/>
                <w:szCs w:val="20"/>
              </w:rPr>
              <w:t xml:space="preserve">персональные </w:t>
            </w:r>
            <w:r w:rsidRPr="00694E37">
              <w:rPr>
                <w:rFonts w:ascii="Times New Roman" w:hAnsi="Times New Roman"/>
                <w:color w:val="000000" w:themeColor="text1"/>
                <w:sz w:val="20"/>
                <w:szCs w:val="20"/>
              </w:rPr>
              <w:t>списк</w:t>
            </w:r>
            <w:r w:rsidR="00BD4562" w:rsidRPr="00694E37">
              <w:rPr>
                <w:rFonts w:ascii="Times New Roman" w:hAnsi="Times New Roman"/>
                <w:color w:val="000000" w:themeColor="text1"/>
                <w:sz w:val="20"/>
                <w:szCs w:val="20"/>
              </w:rPr>
              <w:t>и</w:t>
            </w:r>
            <w:r w:rsidRPr="00694E37">
              <w:rPr>
                <w:rFonts w:ascii="Times New Roman" w:hAnsi="Times New Roman"/>
                <w:color w:val="000000" w:themeColor="text1"/>
                <w:sz w:val="20"/>
                <w:szCs w:val="20"/>
              </w:rPr>
              <w:t xml:space="preserve"> компетенций в соответствии с процедурами медицинской организации</w:t>
            </w:r>
          </w:p>
        </w:tc>
        <w:tc>
          <w:tcPr>
            <w:tcW w:w="929" w:type="dxa"/>
          </w:tcPr>
          <w:p w14:paraId="37E253B8" w14:textId="77777777" w:rsidR="00C76E79" w:rsidRPr="00694E37" w:rsidRDefault="00C76E79"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lang w:val="en-US"/>
              </w:rPr>
              <w:t>III</w:t>
            </w:r>
          </w:p>
        </w:tc>
      </w:tr>
      <w:tr w:rsidR="00B32ABF" w:rsidRPr="00694E37" w14:paraId="37E253BD" w14:textId="77777777" w:rsidTr="005C055F">
        <w:tc>
          <w:tcPr>
            <w:tcW w:w="460" w:type="dxa"/>
          </w:tcPr>
          <w:p w14:paraId="37E253BA" w14:textId="77777777" w:rsidR="00C76E79" w:rsidRPr="00694E37" w:rsidRDefault="006C4139"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3)</w:t>
            </w:r>
          </w:p>
        </w:tc>
        <w:tc>
          <w:tcPr>
            <w:tcW w:w="8250" w:type="dxa"/>
          </w:tcPr>
          <w:p w14:paraId="37E253BB" w14:textId="77777777" w:rsidR="00C76E79" w:rsidRPr="00694E37" w:rsidRDefault="00C76E79"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 xml:space="preserve">При трудоустройстве проводится оценка навыков </w:t>
            </w:r>
            <w:r w:rsidR="00BD4562" w:rsidRPr="00694E37">
              <w:rPr>
                <w:rFonts w:ascii="Times New Roman" w:hAnsi="Times New Roman"/>
                <w:color w:val="000000" w:themeColor="text1"/>
                <w:sz w:val="20"/>
                <w:szCs w:val="20"/>
              </w:rPr>
              <w:t xml:space="preserve">персонала </w:t>
            </w:r>
            <w:r w:rsidR="00BD4562" w:rsidRPr="00694E37">
              <w:rPr>
                <w:rFonts w:ascii="Times New Roman" w:eastAsia="Calibri" w:hAnsi="Times New Roman"/>
                <w:bCs/>
                <w:color w:val="000000" w:themeColor="text1"/>
                <w:sz w:val="20"/>
                <w:szCs w:val="20"/>
              </w:rPr>
              <w:t>параклинических структурных подразделений</w:t>
            </w:r>
            <w:r w:rsidR="0006796B" w:rsidRPr="00694E37">
              <w:rPr>
                <w:rFonts w:ascii="Times New Roman" w:eastAsia="Calibri" w:hAnsi="Times New Roman"/>
                <w:bCs/>
                <w:color w:val="000000" w:themeColor="text1"/>
                <w:sz w:val="20"/>
                <w:szCs w:val="20"/>
              </w:rPr>
              <w:t xml:space="preserve"> медицинской организации</w:t>
            </w:r>
            <w:r w:rsidR="00BD4562" w:rsidRPr="00694E37">
              <w:rPr>
                <w:rFonts w:ascii="Times New Roman" w:hAnsi="Times New Roman"/>
                <w:color w:val="000000" w:themeColor="text1"/>
                <w:sz w:val="20"/>
                <w:szCs w:val="20"/>
              </w:rPr>
              <w:t xml:space="preserve"> </w:t>
            </w:r>
          </w:p>
        </w:tc>
        <w:tc>
          <w:tcPr>
            <w:tcW w:w="929" w:type="dxa"/>
          </w:tcPr>
          <w:p w14:paraId="37E253BC" w14:textId="77777777" w:rsidR="00C76E79" w:rsidRPr="00694E37" w:rsidRDefault="00C76E79"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lang w:val="en-US"/>
              </w:rPr>
              <w:t>II</w:t>
            </w:r>
          </w:p>
        </w:tc>
      </w:tr>
      <w:tr w:rsidR="00B32ABF" w:rsidRPr="00694E37" w14:paraId="37E253C2" w14:textId="77777777" w:rsidTr="005C055F">
        <w:tc>
          <w:tcPr>
            <w:tcW w:w="460" w:type="dxa"/>
          </w:tcPr>
          <w:p w14:paraId="37E253BE" w14:textId="77777777" w:rsidR="00C76E79" w:rsidRPr="00694E37" w:rsidRDefault="006C4139"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4)</w:t>
            </w:r>
          </w:p>
        </w:tc>
        <w:tc>
          <w:tcPr>
            <w:tcW w:w="8250" w:type="dxa"/>
          </w:tcPr>
          <w:p w14:paraId="37E253BF" w14:textId="77777777" w:rsidR="00C76E79" w:rsidRPr="00694E37" w:rsidRDefault="00C76E79"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Один раз в три года или чаще проводится процедура пересмотра клинических привилегий врача с учетом оценки деятельности врача, его текущей квалификации (знаний, образования, навыков и опыта), исходов лечения, в том числе неблагоприятных исходов и других сведений. *</w:t>
            </w:r>
          </w:p>
          <w:p w14:paraId="37E253C0" w14:textId="6FE92EF0" w:rsidR="00C76E79" w:rsidRPr="00694E37" w:rsidRDefault="00C76E79" w:rsidP="00EC19B2">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 xml:space="preserve">При несоответствии </w:t>
            </w:r>
            <w:r w:rsidR="00EC19B2" w:rsidRPr="00694E37">
              <w:rPr>
                <w:rFonts w:ascii="Times New Roman" w:hAnsi="Times New Roman"/>
                <w:color w:val="000000" w:themeColor="text1"/>
                <w:sz w:val="20"/>
                <w:szCs w:val="20"/>
              </w:rPr>
              <w:t>компетентности</w:t>
            </w:r>
            <w:r w:rsidRPr="00694E37">
              <w:rPr>
                <w:rFonts w:ascii="Times New Roman" w:hAnsi="Times New Roman"/>
                <w:color w:val="000000" w:themeColor="text1"/>
                <w:sz w:val="20"/>
                <w:szCs w:val="20"/>
              </w:rPr>
              <w:t xml:space="preserve"> врача </w:t>
            </w:r>
            <w:r w:rsidR="0006796B" w:rsidRPr="00694E37">
              <w:rPr>
                <w:rFonts w:ascii="Times New Roman" w:hAnsi="Times New Roman"/>
                <w:color w:val="000000" w:themeColor="text1"/>
                <w:sz w:val="20"/>
                <w:szCs w:val="20"/>
              </w:rPr>
              <w:t xml:space="preserve">требованиям </w:t>
            </w:r>
            <w:r w:rsidRPr="00694E37">
              <w:rPr>
                <w:rFonts w:ascii="Times New Roman" w:hAnsi="Times New Roman"/>
                <w:color w:val="000000" w:themeColor="text1"/>
                <w:sz w:val="20"/>
                <w:szCs w:val="20"/>
              </w:rPr>
              <w:t>должностной инструкции, показателям работы или уровню квалификации, рассматривается вопрос отстранения врача от клинической практики в данной организации (ограничение привилегий) или направление на обучение или менторство</w:t>
            </w:r>
          </w:p>
        </w:tc>
        <w:tc>
          <w:tcPr>
            <w:tcW w:w="929" w:type="dxa"/>
          </w:tcPr>
          <w:p w14:paraId="37E253C1" w14:textId="77777777" w:rsidR="00C76E79" w:rsidRPr="00694E37" w:rsidRDefault="00C76E79"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lang w:val="en-US"/>
              </w:rPr>
              <w:t>II</w:t>
            </w:r>
          </w:p>
        </w:tc>
      </w:tr>
      <w:tr w:rsidR="00B32ABF" w:rsidRPr="00694E37" w14:paraId="37E253C6" w14:textId="77777777" w:rsidTr="005C055F">
        <w:tc>
          <w:tcPr>
            <w:tcW w:w="460" w:type="dxa"/>
          </w:tcPr>
          <w:p w14:paraId="37E253C3" w14:textId="77777777" w:rsidR="00C76E79" w:rsidRPr="00694E37" w:rsidRDefault="006C4139"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5)</w:t>
            </w:r>
          </w:p>
        </w:tc>
        <w:tc>
          <w:tcPr>
            <w:tcW w:w="8250" w:type="dxa"/>
          </w:tcPr>
          <w:p w14:paraId="37E253C4" w14:textId="6AE7570C" w:rsidR="00C76E79" w:rsidRPr="00694E37" w:rsidRDefault="00DD0BA1" w:rsidP="00DA5C45">
            <w:pPr>
              <w:spacing w:after="0" w:line="240" w:lineRule="auto"/>
              <w:contextualSpacing/>
              <w:jc w:val="both"/>
              <w:rPr>
                <w:rFonts w:ascii="Times New Roman" w:hAnsi="Times New Roman"/>
                <w:color w:val="000000" w:themeColor="text1"/>
                <w:sz w:val="20"/>
                <w:szCs w:val="20"/>
                <w:lang w:val="kk-KZ"/>
              </w:rPr>
            </w:pPr>
            <w:r w:rsidRPr="00694E37">
              <w:rPr>
                <w:rFonts w:ascii="Times New Roman" w:hAnsi="Times New Roman"/>
                <w:color w:val="000000" w:themeColor="text1"/>
                <w:sz w:val="20"/>
                <w:szCs w:val="20"/>
              </w:rPr>
              <w:t>В медицинской организации ежегодно проводится переоценка компетенций персонала</w:t>
            </w:r>
            <w:r w:rsidR="00FD5864" w:rsidRPr="00694E37">
              <w:rPr>
                <w:rFonts w:ascii="Times New Roman" w:hAnsi="Times New Roman"/>
                <w:color w:val="000000" w:themeColor="text1"/>
                <w:sz w:val="20"/>
                <w:szCs w:val="20"/>
              </w:rPr>
              <w:t>,</w:t>
            </w:r>
            <w:r w:rsidRPr="00694E37">
              <w:rPr>
                <w:rFonts w:ascii="Times New Roman" w:hAnsi="Times New Roman"/>
                <w:color w:val="000000" w:themeColor="text1"/>
                <w:sz w:val="20"/>
                <w:szCs w:val="20"/>
              </w:rPr>
              <w:t xml:space="preserve"> параклинических структурных</w:t>
            </w:r>
            <w:r w:rsidR="00DB46FE" w:rsidRPr="00694E37">
              <w:rPr>
                <w:rFonts w:ascii="Times New Roman" w:hAnsi="Times New Roman"/>
                <w:color w:val="000000" w:themeColor="text1"/>
                <w:sz w:val="20"/>
                <w:szCs w:val="20"/>
              </w:rPr>
              <w:t xml:space="preserve"> </w:t>
            </w:r>
            <w:r w:rsidR="00DB46FE" w:rsidRPr="00694E37">
              <w:rPr>
                <w:rFonts w:ascii="Times New Roman" w:hAnsi="Times New Roman"/>
                <w:color w:val="000000" w:themeColor="text1"/>
                <w:sz w:val="20"/>
                <w:szCs w:val="20"/>
                <w:lang w:val="kk-KZ"/>
              </w:rPr>
              <w:t>подразделений</w:t>
            </w:r>
            <w:r w:rsidR="00BB56B9" w:rsidRPr="00694E37">
              <w:rPr>
                <w:rFonts w:ascii="Times New Roman" w:hAnsi="Times New Roman"/>
                <w:color w:val="000000" w:themeColor="text1"/>
                <w:sz w:val="20"/>
                <w:szCs w:val="20"/>
              </w:rPr>
              <w:t xml:space="preserve"> </w:t>
            </w:r>
            <w:r w:rsidR="001C74EA" w:rsidRPr="00694E37">
              <w:rPr>
                <w:rFonts w:ascii="Times New Roman" w:hAnsi="Times New Roman"/>
                <w:color w:val="000000" w:themeColor="text1"/>
                <w:sz w:val="20"/>
                <w:szCs w:val="20"/>
              </w:rPr>
              <w:t>и средн</w:t>
            </w:r>
            <w:r w:rsidR="00391031" w:rsidRPr="00694E37">
              <w:rPr>
                <w:rFonts w:ascii="Times New Roman" w:hAnsi="Times New Roman"/>
                <w:color w:val="000000" w:themeColor="text1"/>
                <w:sz w:val="20"/>
                <w:szCs w:val="20"/>
              </w:rPr>
              <w:t>их</w:t>
            </w:r>
            <w:r w:rsidR="001C74EA" w:rsidRPr="00694E37">
              <w:rPr>
                <w:rFonts w:ascii="Times New Roman" w:hAnsi="Times New Roman"/>
                <w:color w:val="000000" w:themeColor="text1"/>
                <w:sz w:val="20"/>
                <w:szCs w:val="20"/>
              </w:rPr>
              <w:t xml:space="preserve"> </w:t>
            </w:r>
            <w:r w:rsidR="00BB56B9" w:rsidRPr="00694E37">
              <w:rPr>
                <w:rFonts w:ascii="Times New Roman" w:hAnsi="Times New Roman"/>
                <w:color w:val="000000" w:themeColor="text1"/>
                <w:sz w:val="20"/>
                <w:szCs w:val="20"/>
              </w:rPr>
              <w:t xml:space="preserve"> медицинск</w:t>
            </w:r>
            <w:r w:rsidR="00391031" w:rsidRPr="00694E37">
              <w:rPr>
                <w:rFonts w:ascii="Times New Roman" w:hAnsi="Times New Roman"/>
                <w:color w:val="000000" w:themeColor="text1"/>
                <w:sz w:val="20"/>
                <w:szCs w:val="20"/>
              </w:rPr>
              <w:t>их</w:t>
            </w:r>
            <w:r w:rsidR="00BB56B9" w:rsidRPr="00694E37">
              <w:rPr>
                <w:rFonts w:ascii="Times New Roman" w:hAnsi="Times New Roman"/>
                <w:color w:val="000000" w:themeColor="text1"/>
                <w:sz w:val="20"/>
                <w:szCs w:val="20"/>
              </w:rPr>
              <w:t xml:space="preserve"> </w:t>
            </w:r>
            <w:r w:rsidR="00391031" w:rsidRPr="00694E37">
              <w:rPr>
                <w:rFonts w:ascii="Times New Roman" w:hAnsi="Times New Roman"/>
                <w:color w:val="000000" w:themeColor="text1"/>
                <w:sz w:val="20"/>
                <w:szCs w:val="20"/>
              </w:rPr>
              <w:t>работников</w:t>
            </w:r>
          </w:p>
        </w:tc>
        <w:tc>
          <w:tcPr>
            <w:tcW w:w="929" w:type="dxa"/>
          </w:tcPr>
          <w:p w14:paraId="37E253C5" w14:textId="77777777" w:rsidR="00C76E79" w:rsidRPr="00694E37" w:rsidRDefault="00C76E79"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lang w:val="en-US"/>
              </w:rPr>
              <w:t>I</w:t>
            </w:r>
          </w:p>
        </w:tc>
      </w:tr>
      <w:tr w:rsidR="00B32ABF" w:rsidRPr="00694E37" w14:paraId="37E253C8" w14:textId="77777777" w:rsidTr="005C055F">
        <w:tc>
          <w:tcPr>
            <w:tcW w:w="9639" w:type="dxa"/>
            <w:gridSpan w:val="3"/>
          </w:tcPr>
          <w:p w14:paraId="37E253C7" w14:textId="77777777" w:rsidR="00C76E79" w:rsidRPr="00694E37" w:rsidRDefault="00C76E79"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25. Ежегодная оценка персонала. Один раз в год проводится оценка работы медицинского персонала, в соответствии с процедурами, утвержденными руководством медицинской организации</w:t>
            </w:r>
          </w:p>
        </w:tc>
      </w:tr>
      <w:tr w:rsidR="00B32ABF" w:rsidRPr="00694E37" w14:paraId="37E253D4" w14:textId="77777777" w:rsidTr="005C055F">
        <w:tc>
          <w:tcPr>
            <w:tcW w:w="460" w:type="dxa"/>
          </w:tcPr>
          <w:p w14:paraId="37E253C9" w14:textId="77777777" w:rsidR="00C76E79" w:rsidRPr="00694E37" w:rsidRDefault="00C76E79"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1)</w:t>
            </w:r>
          </w:p>
        </w:tc>
        <w:tc>
          <w:tcPr>
            <w:tcW w:w="8250" w:type="dxa"/>
          </w:tcPr>
          <w:p w14:paraId="37E253CA" w14:textId="77777777" w:rsidR="00C76E79" w:rsidRPr="00694E37" w:rsidRDefault="00C76E79"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Утверждаются процедуры оценки и форма оценки медицинских работников.</w:t>
            </w:r>
          </w:p>
          <w:p w14:paraId="37E253CB" w14:textId="77777777" w:rsidR="00C76E79" w:rsidRPr="00694E37" w:rsidRDefault="00C76E79"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Форма оценки врача клинической специальности (врач, который проводит осмотр или лечение пациента) включает критерии:</w:t>
            </w:r>
          </w:p>
          <w:p w14:paraId="37E253CC" w14:textId="77777777" w:rsidR="00C76E79" w:rsidRPr="00694E37" w:rsidRDefault="00C76E79" w:rsidP="00DA5C45">
            <w:pPr>
              <w:pStyle w:val="af9"/>
              <w:spacing w:after="0" w:line="240" w:lineRule="auto"/>
              <w:ind w:left="0" w:firstLine="477"/>
              <w:contextualSpacing/>
              <w:jc w:val="both"/>
              <w:rPr>
                <w:rFonts w:ascii="Times New Roman" w:hAnsi="Times New Roman"/>
                <w:color w:val="000000" w:themeColor="text1"/>
              </w:rPr>
            </w:pPr>
            <w:r w:rsidRPr="00694E37">
              <w:rPr>
                <w:rFonts w:ascii="Times New Roman" w:hAnsi="Times New Roman"/>
                <w:color w:val="000000" w:themeColor="text1"/>
              </w:rPr>
              <w:t>лечение и уход (врач оказывает эффективную и целесообразную медицинскую помощь);</w:t>
            </w:r>
          </w:p>
          <w:p w14:paraId="37E253CD" w14:textId="77777777" w:rsidR="00C76E79" w:rsidRPr="00694E37" w:rsidRDefault="00C76E79" w:rsidP="00DA5C45">
            <w:pPr>
              <w:pStyle w:val="af9"/>
              <w:spacing w:after="0" w:line="240" w:lineRule="auto"/>
              <w:ind w:left="0" w:firstLine="477"/>
              <w:contextualSpacing/>
              <w:jc w:val="both"/>
              <w:rPr>
                <w:rFonts w:ascii="Times New Roman" w:hAnsi="Times New Roman"/>
                <w:color w:val="000000" w:themeColor="text1"/>
              </w:rPr>
            </w:pPr>
            <w:r w:rsidRPr="00694E37">
              <w:rPr>
                <w:rFonts w:ascii="Times New Roman" w:hAnsi="Times New Roman"/>
                <w:color w:val="000000" w:themeColor="text1"/>
              </w:rPr>
              <w:t>клинические знания (врач владеет нужными знаниями, применяет эти знания в работе);</w:t>
            </w:r>
          </w:p>
          <w:p w14:paraId="37E253CE" w14:textId="77777777" w:rsidR="00C76E79" w:rsidRPr="00694E37" w:rsidRDefault="00C76E79" w:rsidP="00DA5C45">
            <w:pPr>
              <w:pStyle w:val="af9"/>
              <w:spacing w:after="0" w:line="240" w:lineRule="auto"/>
              <w:ind w:left="0" w:firstLine="477"/>
              <w:contextualSpacing/>
              <w:jc w:val="both"/>
              <w:rPr>
                <w:rFonts w:ascii="Times New Roman" w:hAnsi="Times New Roman"/>
                <w:color w:val="000000" w:themeColor="text1"/>
              </w:rPr>
            </w:pPr>
            <w:r w:rsidRPr="00694E37">
              <w:rPr>
                <w:rFonts w:ascii="Times New Roman" w:hAnsi="Times New Roman"/>
                <w:color w:val="000000" w:themeColor="text1"/>
              </w:rPr>
              <w:t xml:space="preserve">повышение квалификации (врач улучшает свою клиническую практику и знания); </w:t>
            </w:r>
          </w:p>
          <w:p w14:paraId="37E253CF" w14:textId="77777777" w:rsidR="00C76E79" w:rsidRPr="00694E37" w:rsidRDefault="00C76E79" w:rsidP="00DA5C45">
            <w:pPr>
              <w:pStyle w:val="af9"/>
              <w:spacing w:after="0" w:line="240" w:lineRule="auto"/>
              <w:ind w:left="0" w:firstLine="477"/>
              <w:contextualSpacing/>
              <w:jc w:val="both"/>
              <w:rPr>
                <w:rFonts w:ascii="Times New Roman" w:hAnsi="Times New Roman"/>
                <w:color w:val="000000" w:themeColor="text1"/>
              </w:rPr>
            </w:pPr>
            <w:r w:rsidRPr="00694E37">
              <w:rPr>
                <w:rFonts w:ascii="Times New Roman" w:hAnsi="Times New Roman"/>
                <w:color w:val="000000" w:themeColor="text1"/>
              </w:rPr>
              <w:t xml:space="preserve">личные качества и коммуникабельность (врач поддерживает профессиональные взаимоотношения с пациентами и коллегами); </w:t>
            </w:r>
          </w:p>
          <w:p w14:paraId="37E253D0" w14:textId="77777777" w:rsidR="00C76E79" w:rsidRPr="00694E37" w:rsidRDefault="00C76E79" w:rsidP="00DA5C45">
            <w:pPr>
              <w:pStyle w:val="af9"/>
              <w:spacing w:after="0" w:line="240" w:lineRule="auto"/>
              <w:ind w:left="0" w:firstLine="477"/>
              <w:contextualSpacing/>
              <w:jc w:val="both"/>
              <w:rPr>
                <w:rFonts w:ascii="Times New Roman" w:hAnsi="Times New Roman"/>
                <w:color w:val="000000" w:themeColor="text1"/>
              </w:rPr>
            </w:pPr>
            <w:r w:rsidRPr="00694E37">
              <w:rPr>
                <w:rFonts w:ascii="Times New Roman" w:hAnsi="Times New Roman"/>
                <w:color w:val="000000" w:themeColor="text1"/>
              </w:rPr>
              <w:t>этическая практика (врач относится к пациенту с состраданием, уважением к пациентам из разных социальных и культурных слоев);</w:t>
            </w:r>
          </w:p>
          <w:p w14:paraId="37E253D1" w14:textId="77777777" w:rsidR="00C76E79" w:rsidRPr="00694E37" w:rsidRDefault="00C76E79" w:rsidP="00DA5C45">
            <w:pPr>
              <w:pStyle w:val="af9"/>
              <w:spacing w:after="0" w:line="240" w:lineRule="auto"/>
              <w:ind w:left="0" w:firstLine="477"/>
              <w:contextualSpacing/>
              <w:jc w:val="both"/>
              <w:rPr>
                <w:rFonts w:ascii="Times New Roman" w:hAnsi="Times New Roman"/>
                <w:color w:val="000000" w:themeColor="text1"/>
              </w:rPr>
            </w:pPr>
            <w:r w:rsidRPr="00694E37">
              <w:rPr>
                <w:rFonts w:ascii="Times New Roman" w:hAnsi="Times New Roman"/>
                <w:color w:val="000000" w:themeColor="text1"/>
              </w:rPr>
              <w:t>системное мышление (врач проявляет активность и гибкость в использовании нужных ресурсов);</w:t>
            </w:r>
          </w:p>
          <w:p w14:paraId="37E253D2" w14:textId="2AF09B62" w:rsidR="00C76E79" w:rsidRPr="00694E37" w:rsidRDefault="00C76E79" w:rsidP="00DA5C45">
            <w:pPr>
              <w:pStyle w:val="af9"/>
              <w:spacing w:after="0" w:line="240" w:lineRule="auto"/>
              <w:ind w:left="0" w:firstLine="477"/>
              <w:contextualSpacing/>
              <w:jc w:val="both"/>
              <w:rPr>
                <w:rFonts w:ascii="Times New Roman" w:hAnsi="Times New Roman"/>
                <w:color w:val="000000" w:themeColor="text1"/>
              </w:rPr>
            </w:pPr>
            <w:r w:rsidRPr="00694E37">
              <w:rPr>
                <w:rFonts w:ascii="Times New Roman" w:hAnsi="Times New Roman"/>
                <w:color w:val="000000" w:themeColor="text1"/>
              </w:rPr>
              <w:t>бережливое отношение к ресурсам (врач целесообразно и своевременно назначает лекарственные средства, исследования, консультации)</w:t>
            </w:r>
          </w:p>
        </w:tc>
        <w:tc>
          <w:tcPr>
            <w:tcW w:w="929" w:type="dxa"/>
          </w:tcPr>
          <w:p w14:paraId="37E253D3" w14:textId="77777777" w:rsidR="00C76E79" w:rsidRPr="00694E37" w:rsidRDefault="00C76E79"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lang w:val="en-US"/>
              </w:rPr>
              <w:t>III</w:t>
            </w:r>
          </w:p>
        </w:tc>
      </w:tr>
      <w:tr w:rsidR="00B32ABF" w:rsidRPr="00694E37" w14:paraId="37E253D8" w14:textId="77777777" w:rsidTr="005C055F">
        <w:tc>
          <w:tcPr>
            <w:tcW w:w="460" w:type="dxa"/>
          </w:tcPr>
          <w:p w14:paraId="37E253D5" w14:textId="77777777" w:rsidR="00C76E79" w:rsidRPr="00694E37" w:rsidRDefault="00C76E79"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lastRenderedPageBreak/>
              <w:t>2)</w:t>
            </w:r>
          </w:p>
        </w:tc>
        <w:tc>
          <w:tcPr>
            <w:tcW w:w="8250" w:type="dxa"/>
          </w:tcPr>
          <w:p w14:paraId="37E253D6" w14:textId="77777777" w:rsidR="00C76E79" w:rsidRPr="00694E37" w:rsidRDefault="00C76E79"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При оценке врачей, среднего медицинского персонала и других работников, перечень которых определен медицинской организацией, учитываются установленные показатели работы (индикаторы деятельности) и эти показатели содержатся в личных делах</w:t>
            </w:r>
          </w:p>
        </w:tc>
        <w:tc>
          <w:tcPr>
            <w:tcW w:w="929" w:type="dxa"/>
          </w:tcPr>
          <w:p w14:paraId="37E253D7" w14:textId="77777777" w:rsidR="00C76E79" w:rsidRPr="00694E37" w:rsidRDefault="00C76E79"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lang w:val="en-US"/>
              </w:rPr>
              <w:t>II</w:t>
            </w:r>
          </w:p>
        </w:tc>
      </w:tr>
      <w:tr w:rsidR="00B32ABF" w:rsidRPr="00694E37" w14:paraId="37E253DC" w14:textId="77777777" w:rsidTr="005C055F">
        <w:tc>
          <w:tcPr>
            <w:tcW w:w="460" w:type="dxa"/>
          </w:tcPr>
          <w:p w14:paraId="37E253D9" w14:textId="77777777" w:rsidR="00C76E79" w:rsidRPr="00694E37" w:rsidRDefault="00C76E79"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3)</w:t>
            </w:r>
          </w:p>
        </w:tc>
        <w:tc>
          <w:tcPr>
            <w:tcW w:w="8250" w:type="dxa"/>
          </w:tcPr>
          <w:p w14:paraId="37E253DA" w14:textId="77777777" w:rsidR="00C76E79" w:rsidRPr="00694E37" w:rsidRDefault="00C76E79"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 xml:space="preserve">Заполненная форма оценки персонала хранится в личном деле. Персонал организации ознакомлен </w:t>
            </w:r>
            <w:r w:rsidR="003C6D8D" w:rsidRPr="00694E37">
              <w:rPr>
                <w:rFonts w:ascii="Times New Roman" w:hAnsi="Times New Roman"/>
                <w:color w:val="000000" w:themeColor="text1"/>
                <w:sz w:val="20"/>
                <w:szCs w:val="20"/>
              </w:rPr>
              <w:t xml:space="preserve">с результатами оценки его </w:t>
            </w:r>
            <w:r w:rsidRPr="00694E37">
              <w:rPr>
                <w:rFonts w:ascii="Times New Roman" w:hAnsi="Times New Roman"/>
                <w:color w:val="000000" w:themeColor="text1"/>
                <w:sz w:val="20"/>
                <w:szCs w:val="20"/>
              </w:rPr>
              <w:t>работы</w:t>
            </w:r>
          </w:p>
        </w:tc>
        <w:tc>
          <w:tcPr>
            <w:tcW w:w="929" w:type="dxa"/>
          </w:tcPr>
          <w:p w14:paraId="37E253DB" w14:textId="77777777" w:rsidR="00C76E79" w:rsidRPr="00694E37" w:rsidRDefault="00C76E79"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lang w:val="en-US"/>
              </w:rPr>
              <w:t>III</w:t>
            </w:r>
          </w:p>
        </w:tc>
      </w:tr>
      <w:tr w:rsidR="00B32ABF" w:rsidRPr="00694E37" w14:paraId="37E253E0" w14:textId="77777777" w:rsidTr="005C055F">
        <w:tc>
          <w:tcPr>
            <w:tcW w:w="460" w:type="dxa"/>
          </w:tcPr>
          <w:p w14:paraId="37E253DD" w14:textId="77777777" w:rsidR="00C76E79" w:rsidRPr="00694E37" w:rsidRDefault="00C76E79"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4)</w:t>
            </w:r>
          </w:p>
        </w:tc>
        <w:tc>
          <w:tcPr>
            <w:tcW w:w="8250" w:type="dxa"/>
          </w:tcPr>
          <w:p w14:paraId="37E253DE" w14:textId="77777777" w:rsidR="00C76E79" w:rsidRPr="00694E37" w:rsidRDefault="00C76E79"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 xml:space="preserve">На основании результатов оценки определяется соответствие персонала  занимаемой должности согласно требованиям  законодательством Республики Казахстан *** </w:t>
            </w:r>
          </w:p>
        </w:tc>
        <w:tc>
          <w:tcPr>
            <w:tcW w:w="929" w:type="dxa"/>
          </w:tcPr>
          <w:p w14:paraId="37E253DF" w14:textId="77777777" w:rsidR="00C76E79" w:rsidRPr="00694E37" w:rsidRDefault="00C76E79"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lang w:val="en-US"/>
              </w:rPr>
              <w:t>III</w:t>
            </w:r>
          </w:p>
        </w:tc>
      </w:tr>
      <w:tr w:rsidR="00B32ABF" w:rsidRPr="00694E37" w14:paraId="37E253E4" w14:textId="77777777" w:rsidTr="005C055F">
        <w:tc>
          <w:tcPr>
            <w:tcW w:w="460" w:type="dxa"/>
          </w:tcPr>
          <w:p w14:paraId="37E253E1" w14:textId="77777777" w:rsidR="00C76E79" w:rsidRPr="00694E37" w:rsidRDefault="00C76E79"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5)</w:t>
            </w:r>
          </w:p>
        </w:tc>
        <w:tc>
          <w:tcPr>
            <w:tcW w:w="8250" w:type="dxa"/>
          </w:tcPr>
          <w:p w14:paraId="37E253E2" w14:textId="77777777" w:rsidR="00C76E79" w:rsidRPr="00694E37" w:rsidRDefault="00C76E79"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Проводится оценка профессиональных компетенций персонала (смотреть подпункты 4), 5) пункта 24 настоящего Стандарта)</w:t>
            </w:r>
          </w:p>
        </w:tc>
        <w:tc>
          <w:tcPr>
            <w:tcW w:w="929" w:type="dxa"/>
          </w:tcPr>
          <w:p w14:paraId="37E253E3" w14:textId="77777777" w:rsidR="00C76E79" w:rsidRPr="00694E37" w:rsidRDefault="00C76E79"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lang w:val="en-US"/>
              </w:rPr>
              <w:t>II</w:t>
            </w:r>
          </w:p>
        </w:tc>
      </w:tr>
      <w:tr w:rsidR="00B32ABF" w:rsidRPr="00694E37" w14:paraId="37E253E6" w14:textId="77777777" w:rsidTr="005C055F">
        <w:tc>
          <w:tcPr>
            <w:tcW w:w="9639" w:type="dxa"/>
            <w:gridSpan w:val="3"/>
          </w:tcPr>
          <w:p w14:paraId="37E253E5" w14:textId="77777777" w:rsidR="00C76E79" w:rsidRPr="00694E37" w:rsidRDefault="00C76E79"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26. Здоровье и безопасность персонала. Здоровье и безопасность персонала медицинской организации поддерживаются в соответствии с законодательством Республики Казахстан ***</w:t>
            </w:r>
          </w:p>
        </w:tc>
      </w:tr>
      <w:tr w:rsidR="00B32ABF" w:rsidRPr="00694E37" w14:paraId="37E253EA" w14:textId="77777777" w:rsidTr="005C055F">
        <w:tc>
          <w:tcPr>
            <w:tcW w:w="460" w:type="dxa"/>
          </w:tcPr>
          <w:p w14:paraId="37E253E7" w14:textId="77777777" w:rsidR="00C76E79" w:rsidRPr="00694E37" w:rsidRDefault="00C76E79"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1)</w:t>
            </w:r>
          </w:p>
        </w:tc>
        <w:tc>
          <w:tcPr>
            <w:tcW w:w="8250" w:type="dxa"/>
          </w:tcPr>
          <w:p w14:paraId="37E253E8" w14:textId="77777777" w:rsidR="00C76E79" w:rsidRPr="00694E37" w:rsidRDefault="00C76E79"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Медицинская организация предоставл</w:t>
            </w:r>
            <w:r w:rsidR="00331C62" w:rsidRPr="00694E37">
              <w:rPr>
                <w:rFonts w:ascii="Times New Roman" w:hAnsi="Times New Roman"/>
                <w:color w:val="000000" w:themeColor="text1"/>
                <w:sz w:val="20"/>
                <w:szCs w:val="20"/>
              </w:rPr>
              <w:t>яет (или обеспечивает) персоналу</w:t>
            </w:r>
            <w:r w:rsidRPr="00694E37">
              <w:rPr>
                <w:rFonts w:ascii="Times New Roman" w:hAnsi="Times New Roman"/>
                <w:color w:val="000000" w:themeColor="text1"/>
                <w:sz w:val="20"/>
                <w:szCs w:val="20"/>
              </w:rPr>
              <w:t xml:space="preserve"> идентификационные бейджи, необходимую защитную одежду, средства индивидуальной защиты и защитное оборудование (включая средства для радиационной безопасности) </w:t>
            </w:r>
          </w:p>
        </w:tc>
        <w:tc>
          <w:tcPr>
            <w:tcW w:w="929" w:type="dxa"/>
          </w:tcPr>
          <w:p w14:paraId="37E253E9" w14:textId="77777777" w:rsidR="00C76E79" w:rsidRPr="00694E37" w:rsidRDefault="00C76E79"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lang w:val="en-US"/>
              </w:rPr>
              <w:t>I</w:t>
            </w:r>
          </w:p>
        </w:tc>
      </w:tr>
      <w:tr w:rsidR="00B32ABF" w:rsidRPr="00694E37" w14:paraId="37E253EE" w14:textId="77777777" w:rsidTr="005C055F">
        <w:tc>
          <w:tcPr>
            <w:tcW w:w="460" w:type="dxa"/>
          </w:tcPr>
          <w:p w14:paraId="37E253EB" w14:textId="77777777" w:rsidR="00C76E79" w:rsidRPr="00694E37" w:rsidRDefault="00C76E79"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2)</w:t>
            </w:r>
          </w:p>
        </w:tc>
        <w:tc>
          <w:tcPr>
            <w:tcW w:w="8250" w:type="dxa"/>
          </w:tcPr>
          <w:p w14:paraId="37E253EC" w14:textId="77777777" w:rsidR="00C76E79" w:rsidRPr="00694E37" w:rsidRDefault="00C76E79"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Медицинская организация проводит оценку безопасности рабочих мест в соответствии с законодательством Республики Казахстан ***</w:t>
            </w:r>
          </w:p>
        </w:tc>
        <w:tc>
          <w:tcPr>
            <w:tcW w:w="929" w:type="dxa"/>
          </w:tcPr>
          <w:p w14:paraId="37E253ED" w14:textId="77777777" w:rsidR="00C76E79" w:rsidRPr="00694E37" w:rsidRDefault="00C76E79"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lang w:val="en-US"/>
              </w:rPr>
              <w:t>III</w:t>
            </w:r>
          </w:p>
        </w:tc>
      </w:tr>
      <w:tr w:rsidR="00B32ABF" w:rsidRPr="00694E37" w14:paraId="37E253F2" w14:textId="77777777" w:rsidTr="005C055F">
        <w:tc>
          <w:tcPr>
            <w:tcW w:w="460" w:type="dxa"/>
          </w:tcPr>
          <w:p w14:paraId="37E253EF" w14:textId="77777777" w:rsidR="00C76E79" w:rsidRPr="00694E37" w:rsidRDefault="00C76E79"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3)</w:t>
            </w:r>
          </w:p>
        </w:tc>
        <w:tc>
          <w:tcPr>
            <w:tcW w:w="8250" w:type="dxa"/>
          </w:tcPr>
          <w:p w14:paraId="37E253F0" w14:textId="77777777" w:rsidR="00C76E79" w:rsidRPr="00694E37" w:rsidRDefault="00C76E79"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Медицинская организация проводит мониторинг рабочей нагрузки, оказывает психологическую поддержку персонала для минимизации стресса и его контроля (антистрессовая комната, комната духовного уединения и другие) *</w:t>
            </w:r>
          </w:p>
        </w:tc>
        <w:tc>
          <w:tcPr>
            <w:tcW w:w="929" w:type="dxa"/>
          </w:tcPr>
          <w:p w14:paraId="37E253F1" w14:textId="77777777" w:rsidR="00C76E79" w:rsidRPr="00694E37" w:rsidRDefault="00C76E79"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lang w:val="en-US"/>
              </w:rPr>
              <w:t>II</w:t>
            </w:r>
          </w:p>
        </w:tc>
      </w:tr>
      <w:tr w:rsidR="00B32ABF" w:rsidRPr="00694E37" w14:paraId="37E253F6" w14:textId="77777777" w:rsidTr="005C055F">
        <w:tc>
          <w:tcPr>
            <w:tcW w:w="460" w:type="dxa"/>
          </w:tcPr>
          <w:p w14:paraId="37E253F3" w14:textId="77777777" w:rsidR="00C76E79" w:rsidRPr="00694E37" w:rsidRDefault="00C76E79"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4)</w:t>
            </w:r>
          </w:p>
        </w:tc>
        <w:tc>
          <w:tcPr>
            <w:tcW w:w="8250" w:type="dxa"/>
          </w:tcPr>
          <w:p w14:paraId="37E253F4" w14:textId="77777777" w:rsidR="00C76E79" w:rsidRPr="00694E37" w:rsidRDefault="00C76E79"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Медицинская организация создает условия и проводит мероприятия для персонала по продвижению здорового образа жизни (спортивные мероприятия, мероприятия направленные против табакокурения и другие) **</w:t>
            </w:r>
          </w:p>
        </w:tc>
        <w:tc>
          <w:tcPr>
            <w:tcW w:w="929" w:type="dxa"/>
          </w:tcPr>
          <w:p w14:paraId="37E253F5" w14:textId="77777777" w:rsidR="00C76E79" w:rsidRPr="00694E37" w:rsidRDefault="00C76E79"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lang w:val="en-US"/>
              </w:rPr>
              <w:t>I</w:t>
            </w:r>
          </w:p>
        </w:tc>
      </w:tr>
      <w:tr w:rsidR="00B32ABF" w:rsidRPr="00694E37" w14:paraId="37E253FA" w14:textId="77777777" w:rsidTr="005C055F">
        <w:tc>
          <w:tcPr>
            <w:tcW w:w="460" w:type="dxa"/>
          </w:tcPr>
          <w:p w14:paraId="37E253F7" w14:textId="77777777" w:rsidR="00C76E79" w:rsidRPr="00694E37" w:rsidRDefault="00C76E79"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5)</w:t>
            </w:r>
          </w:p>
        </w:tc>
        <w:tc>
          <w:tcPr>
            <w:tcW w:w="8250" w:type="dxa"/>
          </w:tcPr>
          <w:p w14:paraId="37E253F8" w14:textId="799D8B49" w:rsidR="00C76E79" w:rsidRPr="00694E37" w:rsidRDefault="00C76E79"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Медицинская организация обеспечивает защиту персона</w:t>
            </w:r>
            <w:r w:rsidR="00D22E82" w:rsidRPr="00694E37">
              <w:rPr>
                <w:rFonts w:ascii="Times New Roman" w:hAnsi="Times New Roman"/>
                <w:color w:val="000000" w:themeColor="text1"/>
                <w:sz w:val="20"/>
                <w:szCs w:val="20"/>
              </w:rPr>
              <w:t>ла от  вредных и (</w:t>
            </w:r>
            <w:r w:rsidRPr="00694E37">
              <w:rPr>
                <w:rFonts w:ascii="Times New Roman" w:hAnsi="Times New Roman"/>
                <w:color w:val="000000" w:themeColor="text1"/>
                <w:sz w:val="20"/>
                <w:szCs w:val="20"/>
              </w:rPr>
              <w:t>или</w:t>
            </w:r>
            <w:r w:rsidR="00D22E82" w:rsidRPr="00694E37">
              <w:rPr>
                <w:rFonts w:ascii="Times New Roman" w:hAnsi="Times New Roman"/>
                <w:color w:val="000000" w:themeColor="text1"/>
                <w:sz w:val="20"/>
                <w:szCs w:val="20"/>
              </w:rPr>
              <w:t>)</w:t>
            </w:r>
            <w:r w:rsidRPr="00694E37">
              <w:rPr>
                <w:rFonts w:ascii="Times New Roman" w:hAnsi="Times New Roman"/>
                <w:color w:val="000000" w:themeColor="text1"/>
                <w:sz w:val="20"/>
                <w:szCs w:val="20"/>
              </w:rPr>
              <w:t xml:space="preserve"> опасных производственных факторов и принимает меры по предотвращению производственного травматизма **</w:t>
            </w:r>
          </w:p>
        </w:tc>
        <w:tc>
          <w:tcPr>
            <w:tcW w:w="929" w:type="dxa"/>
          </w:tcPr>
          <w:p w14:paraId="37E253F9" w14:textId="77777777" w:rsidR="00C76E79" w:rsidRPr="00694E37" w:rsidRDefault="00C76E79"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lang w:val="en-US"/>
              </w:rPr>
              <w:t>I</w:t>
            </w:r>
          </w:p>
        </w:tc>
      </w:tr>
      <w:tr w:rsidR="00B32ABF" w:rsidRPr="00694E37" w14:paraId="37E253FC" w14:textId="77777777" w:rsidTr="005C055F">
        <w:tc>
          <w:tcPr>
            <w:tcW w:w="9639" w:type="dxa"/>
            <w:gridSpan w:val="3"/>
          </w:tcPr>
          <w:p w14:paraId="37E253FB" w14:textId="77777777" w:rsidR="00C76E79" w:rsidRPr="00694E37" w:rsidRDefault="00C76E79" w:rsidP="00DA5C45">
            <w:pPr>
              <w:spacing w:after="0" w:line="240" w:lineRule="auto"/>
              <w:contextualSpacing/>
              <w:jc w:val="both"/>
              <w:rPr>
                <w:rFonts w:ascii="Times New Roman" w:hAnsi="Times New Roman"/>
                <w:color w:val="000000" w:themeColor="text1"/>
                <w:sz w:val="20"/>
                <w:szCs w:val="20"/>
                <w:lang w:val="kk-KZ"/>
              </w:rPr>
            </w:pPr>
            <w:r w:rsidRPr="00694E37">
              <w:rPr>
                <w:rFonts w:ascii="Times New Roman" w:hAnsi="Times New Roman"/>
                <w:color w:val="000000" w:themeColor="text1"/>
                <w:sz w:val="20"/>
                <w:szCs w:val="20"/>
              </w:rPr>
              <w:t>27. Внештатные</w:t>
            </w:r>
            <w:r w:rsidRPr="00694E37">
              <w:rPr>
                <w:rFonts w:ascii="Times New Roman" w:hAnsi="Times New Roman"/>
                <w:color w:val="000000" w:themeColor="text1"/>
                <w:sz w:val="20"/>
                <w:szCs w:val="20"/>
                <w:lang w:val="kk-KZ"/>
              </w:rPr>
              <w:t xml:space="preserve"> работники. </w:t>
            </w:r>
            <w:r w:rsidRPr="00694E37">
              <w:rPr>
                <w:rFonts w:ascii="Times New Roman" w:hAnsi="Times New Roman"/>
                <w:color w:val="000000" w:themeColor="text1"/>
                <w:sz w:val="20"/>
                <w:szCs w:val="20"/>
              </w:rPr>
              <w:t>Персонал, не состоящий в штатном расписании организации (внештатный персонал), име</w:t>
            </w:r>
            <w:r w:rsidR="00331C62" w:rsidRPr="00694E37">
              <w:rPr>
                <w:rFonts w:ascii="Times New Roman" w:hAnsi="Times New Roman"/>
                <w:color w:val="000000" w:themeColor="text1"/>
                <w:sz w:val="20"/>
                <w:szCs w:val="20"/>
              </w:rPr>
              <w:t>е</w:t>
            </w:r>
            <w:r w:rsidRPr="00694E37">
              <w:rPr>
                <w:rFonts w:ascii="Times New Roman" w:hAnsi="Times New Roman"/>
                <w:color w:val="000000" w:themeColor="text1"/>
                <w:sz w:val="20"/>
                <w:szCs w:val="20"/>
              </w:rPr>
              <w:t>т соответствующее предоставляемым</w:t>
            </w:r>
            <w:r w:rsidR="00331C62" w:rsidRPr="00694E37">
              <w:rPr>
                <w:rFonts w:ascii="Times New Roman" w:hAnsi="Times New Roman"/>
                <w:color w:val="000000" w:themeColor="text1"/>
                <w:sz w:val="20"/>
                <w:szCs w:val="20"/>
              </w:rPr>
              <w:t>и</w:t>
            </w:r>
            <w:r w:rsidRPr="00694E37">
              <w:rPr>
                <w:rFonts w:ascii="Times New Roman" w:hAnsi="Times New Roman"/>
                <w:color w:val="000000" w:themeColor="text1"/>
                <w:sz w:val="20"/>
                <w:szCs w:val="20"/>
              </w:rPr>
              <w:t xml:space="preserve"> ими медицинским</w:t>
            </w:r>
            <w:r w:rsidR="00331C62" w:rsidRPr="00694E37">
              <w:rPr>
                <w:rFonts w:ascii="Times New Roman" w:hAnsi="Times New Roman"/>
                <w:color w:val="000000" w:themeColor="text1"/>
                <w:sz w:val="20"/>
                <w:szCs w:val="20"/>
              </w:rPr>
              <w:t>и</w:t>
            </w:r>
            <w:r w:rsidRPr="00694E37">
              <w:rPr>
                <w:rFonts w:ascii="Times New Roman" w:hAnsi="Times New Roman"/>
                <w:color w:val="000000" w:themeColor="text1"/>
                <w:sz w:val="20"/>
                <w:szCs w:val="20"/>
              </w:rPr>
              <w:t xml:space="preserve"> услугам</w:t>
            </w:r>
            <w:r w:rsidR="00331C62" w:rsidRPr="00694E37">
              <w:rPr>
                <w:rFonts w:ascii="Times New Roman" w:hAnsi="Times New Roman"/>
                <w:color w:val="000000" w:themeColor="text1"/>
                <w:sz w:val="20"/>
                <w:szCs w:val="20"/>
              </w:rPr>
              <w:t>и</w:t>
            </w:r>
            <w:r w:rsidRPr="00694E37">
              <w:rPr>
                <w:rFonts w:ascii="Times New Roman" w:hAnsi="Times New Roman"/>
                <w:color w:val="000000" w:themeColor="text1"/>
                <w:sz w:val="20"/>
                <w:szCs w:val="20"/>
              </w:rPr>
              <w:t xml:space="preserve"> образование и квалификацию</w:t>
            </w:r>
          </w:p>
        </w:tc>
      </w:tr>
      <w:tr w:rsidR="00B32ABF" w:rsidRPr="00694E37" w14:paraId="37E25401" w14:textId="77777777" w:rsidTr="005C055F">
        <w:tc>
          <w:tcPr>
            <w:tcW w:w="460" w:type="dxa"/>
          </w:tcPr>
          <w:p w14:paraId="37E253FD" w14:textId="77777777" w:rsidR="00C76E79" w:rsidRPr="00694E37" w:rsidRDefault="00C76E79"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1)</w:t>
            </w:r>
          </w:p>
        </w:tc>
        <w:tc>
          <w:tcPr>
            <w:tcW w:w="8250" w:type="dxa"/>
          </w:tcPr>
          <w:p w14:paraId="37E253FE" w14:textId="4570D16C" w:rsidR="00C76E79" w:rsidRPr="00694E37" w:rsidRDefault="00C76E79"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 xml:space="preserve">Внештатный персонал соответствует квалификационным </w:t>
            </w:r>
            <w:r w:rsidR="00623693" w:rsidRPr="00694E37">
              <w:rPr>
                <w:rFonts w:ascii="Times New Roman" w:hAnsi="Times New Roman"/>
                <w:color w:val="000000" w:themeColor="text1"/>
                <w:sz w:val="20"/>
                <w:szCs w:val="20"/>
              </w:rPr>
              <w:t>требованиям</w:t>
            </w:r>
            <w:r w:rsidR="008172DB" w:rsidRPr="00694E37">
              <w:rPr>
                <w:rFonts w:ascii="Times New Roman" w:hAnsi="Times New Roman"/>
                <w:color w:val="000000" w:themeColor="text1"/>
                <w:sz w:val="20"/>
                <w:szCs w:val="20"/>
              </w:rPr>
              <w:t>,</w:t>
            </w:r>
            <w:r w:rsidR="00623693" w:rsidRPr="00694E37">
              <w:rPr>
                <w:rFonts w:ascii="Times New Roman" w:hAnsi="Times New Roman"/>
                <w:color w:val="000000" w:themeColor="text1"/>
                <w:sz w:val="20"/>
                <w:szCs w:val="20"/>
              </w:rPr>
              <w:t xml:space="preserve"> </w:t>
            </w:r>
            <w:r w:rsidRPr="00694E37">
              <w:rPr>
                <w:rFonts w:ascii="Times New Roman" w:hAnsi="Times New Roman"/>
                <w:color w:val="000000" w:themeColor="text1"/>
                <w:sz w:val="20"/>
                <w:szCs w:val="20"/>
              </w:rPr>
              <w:t>предъявляемым руководством медицинской организации.</w:t>
            </w:r>
          </w:p>
          <w:p w14:paraId="37E253FF" w14:textId="77777777" w:rsidR="00C76E79" w:rsidRPr="00694E37" w:rsidRDefault="00C76E79"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 xml:space="preserve">Копия договора на оказание услуг имеется в кадровой службе </w:t>
            </w:r>
            <w:r w:rsidR="00623693" w:rsidRPr="00694E37">
              <w:rPr>
                <w:rFonts w:ascii="Times New Roman" w:hAnsi="Times New Roman"/>
                <w:color w:val="000000" w:themeColor="text1"/>
                <w:sz w:val="20"/>
                <w:szCs w:val="20"/>
              </w:rPr>
              <w:t>(смотреть подпункт 2) пункта 21 и</w:t>
            </w:r>
            <w:r w:rsidRPr="00694E37">
              <w:rPr>
                <w:rFonts w:ascii="Times New Roman" w:hAnsi="Times New Roman"/>
                <w:color w:val="000000" w:themeColor="text1"/>
                <w:sz w:val="20"/>
                <w:szCs w:val="20"/>
              </w:rPr>
              <w:t xml:space="preserve"> подпункт 1) пункта 22 настоящего Стандарта) **</w:t>
            </w:r>
          </w:p>
        </w:tc>
        <w:tc>
          <w:tcPr>
            <w:tcW w:w="929" w:type="dxa"/>
          </w:tcPr>
          <w:p w14:paraId="37E25400" w14:textId="77777777" w:rsidR="00C76E79" w:rsidRPr="00694E37" w:rsidRDefault="00C76E79"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lang w:val="en-US"/>
              </w:rPr>
              <w:t>III</w:t>
            </w:r>
          </w:p>
        </w:tc>
      </w:tr>
      <w:tr w:rsidR="00B32ABF" w:rsidRPr="00694E37" w14:paraId="37E25405" w14:textId="77777777" w:rsidTr="005C055F">
        <w:tc>
          <w:tcPr>
            <w:tcW w:w="460" w:type="dxa"/>
          </w:tcPr>
          <w:p w14:paraId="37E25402" w14:textId="77777777" w:rsidR="00C76E79" w:rsidRPr="00694E37" w:rsidRDefault="00C76E79"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2)</w:t>
            </w:r>
          </w:p>
        </w:tc>
        <w:tc>
          <w:tcPr>
            <w:tcW w:w="8250" w:type="dxa"/>
          </w:tcPr>
          <w:p w14:paraId="37E25403" w14:textId="77777777" w:rsidR="00C76E79" w:rsidRPr="00694E37" w:rsidRDefault="00C76E79"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Личное дело внештатного персонала содержит доказательство проверки подлинности у первоисточника документов об образовании (смотреть подпункт 2) пункта 21 настоящего Стандарта) **</w:t>
            </w:r>
          </w:p>
        </w:tc>
        <w:tc>
          <w:tcPr>
            <w:tcW w:w="929" w:type="dxa"/>
          </w:tcPr>
          <w:p w14:paraId="37E25404" w14:textId="77777777" w:rsidR="00C76E79" w:rsidRPr="00694E37" w:rsidRDefault="00C76E79"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lang w:val="en-US"/>
              </w:rPr>
              <w:t>III</w:t>
            </w:r>
          </w:p>
        </w:tc>
      </w:tr>
      <w:tr w:rsidR="00B32ABF" w:rsidRPr="00694E37" w14:paraId="37E25409" w14:textId="77777777" w:rsidTr="005C055F">
        <w:tc>
          <w:tcPr>
            <w:tcW w:w="460" w:type="dxa"/>
          </w:tcPr>
          <w:p w14:paraId="37E25406" w14:textId="77777777" w:rsidR="00C76E79" w:rsidRPr="00694E37" w:rsidRDefault="00C76E79"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3)</w:t>
            </w:r>
          </w:p>
        </w:tc>
        <w:tc>
          <w:tcPr>
            <w:tcW w:w="8250" w:type="dxa"/>
          </w:tcPr>
          <w:p w14:paraId="37E25407" w14:textId="77777777" w:rsidR="00C76E79" w:rsidRPr="00694E37" w:rsidRDefault="00C76E79"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При трудоустройстве проводится оценка клинических навыков внештатного медицинского персонала и утверждается список клинических привилегий или список компетенций в соответствии с утвержденными процедурами медицинской организации (смотреть подпункты 1),</w:t>
            </w:r>
            <w:r w:rsidR="001A5B23" w:rsidRPr="00694E37">
              <w:rPr>
                <w:rFonts w:ascii="Times New Roman" w:hAnsi="Times New Roman"/>
                <w:color w:val="000000" w:themeColor="text1"/>
                <w:sz w:val="20"/>
                <w:szCs w:val="20"/>
              </w:rPr>
              <w:t xml:space="preserve"> </w:t>
            </w:r>
            <w:r w:rsidR="00623693" w:rsidRPr="00694E37">
              <w:rPr>
                <w:rFonts w:ascii="Times New Roman" w:hAnsi="Times New Roman"/>
                <w:color w:val="000000" w:themeColor="text1"/>
                <w:sz w:val="20"/>
                <w:szCs w:val="20"/>
              </w:rPr>
              <w:t>2) и</w:t>
            </w:r>
            <w:r w:rsidR="001A5B23" w:rsidRPr="00694E37">
              <w:rPr>
                <w:rFonts w:ascii="Times New Roman" w:hAnsi="Times New Roman"/>
                <w:color w:val="000000" w:themeColor="text1"/>
                <w:sz w:val="20"/>
                <w:szCs w:val="20"/>
              </w:rPr>
              <w:t xml:space="preserve"> </w:t>
            </w:r>
            <w:r w:rsidRPr="00694E37">
              <w:rPr>
                <w:rFonts w:ascii="Times New Roman" w:hAnsi="Times New Roman"/>
                <w:color w:val="000000" w:themeColor="text1"/>
                <w:sz w:val="20"/>
                <w:szCs w:val="20"/>
              </w:rPr>
              <w:t>3) пункта 24 настоящего Стандарта) **</w:t>
            </w:r>
          </w:p>
        </w:tc>
        <w:tc>
          <w:tcPr>
            <w:tcW w:w="929" w:type="dxa"/>
          </w:tcPr>
          <w:p w14:paraId="37E25408" w14:textId="77777777" w:rsidR="00C76E79" w:rsidRPr="00694E37" w:rsidRDefault="00C76E79"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lang w:val="en-US"/>
              </w:rPr>
              <w:t>III</w:t>
            </w:r>
          </w:p>
        </w:tc>
      </w:tr>
      <w:tr w:rsidR="00B32ABF" w:rsidRPr="00694E37" w14:paraId="37E2540D" w14:textId="77777777" w:rsidTr="005C055F">
        <w:tc>
          <w:tcPr>
            <w:tcW w:w="460" w:type="dxa"/>
          </w:tcPr>
          <w:p w14:paraId="37E2540A" w14:textId="77777777" w:rsidR="00C76E79" w:rsidRPr="00694E37" w:rsidRDefault="00C76E79"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4)</w:t>
            </w:r>
          </w:p>
        </w:tc>
        <w:tc>
          <w:tcPr>
            <w:tcW w:w="8250" w:type="dxa"/>
          </w:tcPr>
          <w:p w14:paraId="37E2540B" w14:textId="77777777" w:rsidR="00C76E79" w:rsidRPr="00694E37" w:rsidRDefault="00C76E79"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Один раз в год проводится оценка качества работы внештатного персонала, результаты оценки хранятся в личном деле (смотреть пункт 25 настоящего Стандарта) **</w:t>
            </w:r>
          </w:p>
        </w:tc>
        <w:tc>
          <w:tcPr>
            <w:tcW w:w="929" w:type="dxa"/>
          </w:tcPr>
          <w:p w14:paraId="37E2540C" w14:textId="77777777" w:rsidR="00C76E79" w:rsidRPr="00694E37" w:rsidRDefault="00C76E79"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lang w:val="en-US"/>
              </w:rPr>
              <w:t>III</w:t>
            </w:r>
          </w:p>
        </w:tc>
      </w:tr>
      <w:tr w:rsidR="00B32ABF" w:rsidRPr="00694E37" w14:paraId="37E25411" w14:textId="77777777" w:rsidTr="005C055F">
        <w:tc>
          <w:tcPr>
            <w:tcW w:w="460" w:type="dxa"/>
          </w:tcPr>
          <w:p w14:paraId="37E2540E" w14:textId="77777777" w:rsidR="00C76E79" w:rsidRPr="00694E37" w:rsidRDefault="00C76E79"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5)</w:t>
            </w:r>
          </w:p>
        </w:tc>
        <w:tc>
          <w:tcPr>
            <w:tcW w:w="8250" w:type="dxa"/>
          </w:tcPr>
          <w:p w14:paraId="37E2540F" w14:textId="77777777" w:rsidR="00C76E79" w:rsidRPr="00694E37" w:rsidRDefault="00C76E79"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Результаты оценки качества работы внештатного персонала применяются для повышения качества услуг медицинской организации</w:t>
            </w:r>
          </w:p>
        </w:tc>
        <w:tc>
          <w:tcPr>
            <w:tcW w:w="929" w:type="dxa"/>
          </w:tcPr>
          <w:p w14:paraId="37E25410" w14:textId="77777777" w:rsidR="00C76E79" w:rsidRPr="00694E37" w:rsidRDefault="00C76E79"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lang w:val="en-US"/>
              </w:rPr>
              <w:t>I</w:t>
            </w:r>
          </w:p>
        </w:tc>
      </w:tr>
      <w:tr w:rsidR="00B32ABF" w:rsidRPr="00694E37" w14:paraId="37E25413" w14:textId="77777777" w:rsidTr="005C055F">
        <w:tc>
          <w:tcPr>
            <w:tcW w:w="9639" w:type="dxa"/>
            <w:gridSpan w:val="3"/>
          </w:tcPr>
          <w:p w14:paraId="37E25412" w14:textId="77777777" w:rsidR="00C76E79" w:rsidRPr="00694E37" w:rsidRDefault="00C76E79"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28. Мониторинг договоров. Руководители медицинской организации контролируют качество представляемых по договору услуг и товаров</w:t>
            </w:r>
          </w:p>
        </w:tc>
      </w:tr>
      <w:tr w:rsidR="00B32ABF" w:rsidRPr="00694E37" w14:paraId="37E25417" w14:textId="77777777" w:rsidTr="005C055F">
        <w:tc>
          <w:tcPr>
            <w:tcW w:w="460" w:type="dxa"/>
          </w:tcPr>
          <w:p w14:paraId="37E25414" w14:textId="77777777" w:rsidR="00C76E79" w:rsidRPr="00694E37" w:rsidRDefault="00C76E79"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1)</w:t>
            </w:r>
          </w:p>
        </w:tc>
        <w:tc>
          <w:tcPr>
            <w:tcW w:w="8250" w:type="dxa"/>
          </w:tcPr>
          <w:p w14:paraId="37E25415" w14:textId="77777777" w:rsidR="00C76E79" w:rsidRPr="00694E37" w:rsidRDefault="00C76E79"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Руководителем медицинской организации определяются ответственные лица по курации договоров о закупке  товаров или услуг для медицинской организации</w:t>
            </w:r>
          </w:p>
        </w:tc>
        <w:tc>
          <w:tcPr>
            <w:tcW w:w="929" w:type="dxa"/>
          </w:tcPr>
          <w:p w14:paraId="37E25416" w14:textId="77777777" w:rsidR="00C76E79" w:rsidRPr="00694E37" w:rsidRDefault="00C76E79"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lang w:val="en-US"/>
              </w:rPr>
              <w:t>II</w:t>
            </w:r>
          </w:p>
        </w:tc>
      </w:tr>
      <w:tr w:rsidR="00B32ABF" w:rsidRPr="00694E37" w14:paraId="37E2541B" w14:textId="77777777" w:rsidTr="005C055F">
        <w:tc>
          <w:tcPr>
            <w:tcW w:w="460" w:type="dxa"/>
          </w:tcPr>
          <w:p w14:paraId="37E25418" w14:textId="77777777" w:rsidR="00C76E79" w:rsidRPr="00694E37" w:rsidRDefault="00C76E79"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2)</w:t>
            </w:r>
          </w:p>
        </w:tc>
        <w:tc>
          <w:tcPr>
            <w:tcW w:w="8250" w:type="dxa"/>
          </w:tcPr>
          <w:p w14:paraId="37E25419" w14:textId="77777777" w:rsidR="00C76E79" w:rsidRPr="00694E37" w:rsidRDefault="00C76E79"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В каждом договоре прописываются требования к поставщикам, объему и качеству предоставляемых услуг или товаров</w:t>
            </w:r>
            <w:r w:rsidR="00DB46FE" w:rsidRPr="00694E37">
              <w:rPr>
                <w:rFonts w:ascii="Times New Roman" w:hAnsi="Times New Roman"/>
                <w:color w:val="000000" w:themeColor="text1"/>
                <w:sz w:val="20"/>
                <w:szCs w:val="20"/>
                <w:lang w:val="kk-KZ"/>
              </w:rPr>
              <w:t xml:space="preserve"> </w:t>
            </w:r>
            <w:r w:rsidRPr="00694E37">
              <w:rPr>
                <w:rFonts w:ascii="Times New Roman" w:hAnsi="Times New Roman"/>
                <w:color w:val="000000" w:themeColor="text1"/>
                <w:sz w:val="20"/>
                <w:szCs w:val="20"/>
              </w:rPr>
              <w:t>**</w:t>
            </w:r>
          </w:p>
        </w:tc>
        <w:tc>
          <w:tcPr>
            <w:tcW w:w="929" w:type="dxa"/>
          </w:tcPr>
          <w:p w14:paraId="37E2541A" w14:textId="77777777" w:rsidR="00C76E79" w:rsidRPr="00694E37" w:rsidRDefault="00C76E79"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lang w:val="en-US"/>
              </w:rPr>
              <w:t>I</w:t>
            </w:r>
          </w:p>
        </w:tc>
      </w:tr>
      <w:tr w:rsidR="00B32ABF" w:rsidRPr="00694E37" w14:paraId="37E2541F" w14:textId="77777777" w:rsidTr="005C055F">
        <w:tc>
          <w:tcPr>
            <w:tcW w:w="460" w:type="dxa"/>
          </w:tcPr>
          <w:p w14:paraId="37E2541C" w14:textId="77777777" w:rsidR="00C76E79" w:rsidRPr="00694E37" w:rsidRDefault="00C76E79"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3)</w:t>
            </w:r>
          </w:p>
        </w:tc>
        <w:tc>
          <w:tcPr>
            <w:tcW w:w="8250" w:type="dxa"/>
          </w:tcPr>
          <w:p w14:paraId="37E2541D" w14:textId="77777777" w:rsidR="00C76E79" w:rsidRPr="00694E37" w:rsidRDefault="00C76E79"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В каждом договоре прописываются индикаторы, на основании которых медицинская организация проводит мониторинг договора и оценку качества услуг или товаров поставщика **</w:t>
            </w:r>
          </w:p>
        </w:tc>
        <w:tc>
          <w:tcPr>
            <w:tcW w:w="929" w:type="dxa"/>
          </w:tcPr>
          <w:p w14:paraId="37E2541E" w14:textId="77777777" w:rsidR="00C76E79" w:rsidRPr="00694E37" w:rsidRDefault="00C76E79"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lang w:val="en-US"/>
              </w:rPr>
              <w:t>II</w:t>
            </w:r>
          </w:p>
        </w:tc>
      </w:tr>
      <w:tr w:rsidR="00B32ABF" w:rsidRPr="00694E37" w14:paraId="37E25423" w14:textId="77777777" w:rsidTr="005C055F">
        <w:tc>
          <w:tcPr>
            <w:tcW w:w="460" w:type="dxa"/>
          </w:tcPr>
          <w:p w14:paraId="37E25420" w14:textId="77777777" w:rsidR="00C76E79" w:rsidRPr="00694E37" w:rsidRDefault="00C76E79"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4)</w:t>
            </w:r>
          </w:p>
        </w:tc>
        <w:tc>
          <w:tcPr>
            <w:tcW w:w="8250" w:type="dxa"/>
          </w:tcPr>
          <w:p w14:paraId="37E25421" w14:textId="73DE6AE8" w:rsidR="00C76E79" w:rsidRPr="00694E37" w:rsidRDefault="00C76E79"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Результаты мониторинга договоров на основе установленных индикаторов доводятся до сведения руководства медицинской организации **</w:t>
            </w:r>
          </w:p>
        </w:tc>
        <w:tc>
          <w:tcPr>
            <w:tcW w:w="929" w:type="dxa"/>
          </w:tcPr>
          <w:p w14:paraId="37E25422" w14:textId="77777777" w:rsidR="00C76E79" w:rsidRPr="00694E37" w:rsidRDefault="00C76E79"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lang w:val="en-US"/>
              </w:rPr>
              <w:t>II</w:t>
            </w:r>
          </w:p>
        </w:tc>
      </w:tr>
      <w:tr w:rsidR="00B32ABF" w:rsidRPr="00694E37" w14:paraId="37E25427" w14:textId="77777777" w:rsidTr="005C055F">
        <w:tc>
          <w:tcPr>
            <w:tcW w:w="460" w:type="dxa"/>
          </w:tcPr>
          <w:p w14:paraId="37E25424" w14:textId="77777777" w:rsidR="00C76E79" w:rsidRPr="00694E37" w:rsidRDefault="00C76E79"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5)</w:t>
            </w:r>
          </w:p>
        </w:tc>
        <w:tc>
          <w:tcPr>
            <w:tcW w:w="8250" w:type="dxa"/>
          </w:tcPr>
          <w:p w14:paraId="37E25425" w14:textId="141EE8E4" w:rsidR="00C76E79" w:rsidRPr="00694E37" w:rsidRDefault="00C76E79" w:rsidP="008172DB">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При несоответствии качества услуг или товаров поставщика требованиям медицинской организации, принимаются меры по устранению несоответствий вплоть до расторжения договора с поставщиком</w:t>
            </w:r>
          </w:p>
        </w:tc>
        <w:tc>
          <w:tcPr>
            <w:tcW w:w="929" w:type="dxa"/>
          </w:tcPr>
          <w:p w14:paraId="37E25426" w14:textId="77777777" w:rsidR="00C76E79" w:rsidRPr="00694E37" w:rsidRDefault="00C76E79"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lang w:val="en-US"/>
              </w:rPr>
              <w:t>I</w:t>
            </w:r>
          </w:p>
        </w:tc>
      </w:tr>
    </w:tbl>
    <w:p w14:paraId="37E25428" w14:textId="43979BB4" w:rsidR="00142164" w:rsidRPr="00694E37" w:rsidRDefault="00142164" w:rsidP="00DA5C45">
      <w:pPr>
        <w:spacing w:after="0" w:line="240" w:lineRule="auto"/>
        <w:contextualSpacing/>
        <w:rPr>
          <w:rFonts w:ascii="Times New Roman" w:hAnsi="Times New Roman"/>
          <w:bCs/>
          <w:color w:val="000000" w:themeColor="text1"/>
          <w:sz w:val="20"/>
          <w:szCs w:val="20"/>
        </w:rPr>
      </w:pPr>
    </w:p>
    <w:p w14:paraId="37E2542A" w14:textId="2B00B6B2" w:rsidR="00142164" w:rsidRPr="00694E37" w:rsidRDefault="005C055F" w:rsidP="00553C82">
      <w:pPr>
        <w:spacing w:after="0" w:line="240" w:lineRule="auto"/>
        <w:ind w:left="-142"/>
        <w:contextualSpacing/>
        <w:rPr>
          <w:rFonts w:ascii="Times New Roman" w:hAnsi="Times New Roman"/>
          <w:bCs/>
          <w:color w:val="000000" w:themeColor="text1"/>
          <w:sz w:val="20"/>
          <w:szCs w:val="20"/>
        </w:rPr>
      </w:pPr>
      <w:r w:rsidRPr="00694E37">
        <w:rPr>
          <w:rFonts w:ascii="Times New Roman" w:hAnsi="Times New Roman"/>
          <w:b/>
          <w:bCs/>
          <w:color w:val="000000" w:themeColor="text1"/>
          <w:sz w:val="20"/>
          <w:szCs w:val="20"/>
        </w:rPr>
        <w:t xml:space="preserve">   </w:t>
      </w:r>
      <w:r w:rsidR="006C7BF4" w:rsidRPr="00694E37">
        <w:rPr>
          <w:rFonts w:ascii="Times New Roman" w:hAnsi="Times New Roman"/>
          <w:b/>
          <w:bCs/>
          <w:color w:val="000000" w:themeColor="text1"/>
          <w:sz w:val="20"/>
          <w:szCs w:val="20"/>
        </w:rPr>
        <w:t xml:space="preserve">  </w:t>
      </w:r>
      <w:r w:rsidR="00142164" w:rsidRPr="00694E37">
        <w:rPr>
          <w:rFonts w:ascii="Times New Roman" w:hAnsi="Times New Roman"/>
          <w:b/>
          <w:bCs/>
          <w:color w:val="000000" w:themeColor="text1"/>
          <w:sz w:val="20"/>
          <w:szCs w:val="20"/>
        </w:rPr>
        <w:t>Глава 3: Управление безопасностью</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
        <w:gridCol w:w="8250"/>
        <w:gridCol w:w="929"/>
      </w:tblGrid>
      <w:tr w:rsidR="00B32ABF" w:rsidRPr="00694E37" w14:paraId="37E2542C" w14:textId="77777777" w:rsidTr="005C055F">
        <w:tc>
          <w:tcPr>
            <w:tcW w:w="9639" w:type="dxa"/>
            <w:gridSpan w:val="3"/>
          </w:tcPr>
          <w:p w14:paraId="37E2542B" w14:textId="14218699" w:rsidR="00142164" w:rsidRPr="00694E37" w:rsidRDefault="00142164" w:rsidP="00DA5C45">
            <w:pPr>
              <w:spacing w:after="0" w:line="240" w:lineRule="auto"/>
              <w:contextualSpacing/>
              <w:jc w:val="both"/>
              <w:rPr>
                <w:rFonts w:ascii="Times New Roman" w:hAnsi="Times New Roman"/>
                <w:b/>
                <w:color w:val="000000" w:themeColor="text1"/>
                <w:sz w:val="20"/>
                <w:szCs w:val="20"/>
              </w:rPr>
            </w:pPr>
            <w:r w:rsidRPr="00694E37">
              <w:rPr>
                <w:rFonts w:ascii="Times New Roman" w:hAnsi="Times New Roman"/>
                <w:b/>
                <w:bCs/>
                <w:color w:val="000000" w:themeColor="text1"/>
                <w:sz w:val="20"/>
                <w:szCs w:val="20"/>
              </w:rPr>
              <w:lastRenderedPageBreak/>
              <w:t>Па</w:t>
            </w:r>
            <w:r w:rsidR="00B32ABF" w:rsidRPr="00694E37">
              <w:rPr>
                <w:rFonts w:ascii="Times New Roman" w:hAnsi="Times New Roman"/>
                <w:b/>
                <w:bCs/>
                <w:color w:val="000000" w:themeColor="text1"/>
                <w:sz w:val="20"/>
                <w:szCs w:val="20"/>
              </w:rPr>
              <w:t>раграф 1. Инфекционный контроль</w:t>
            </w:r>
          </w:p>
        </w:tc>
      </w:tr>
      <w:tr w:rsidR="00B32ABF" w:rsidRPr="00694E37" w14:paraId="37E2542E" w14:textId="77777777" w:rsidTr="005C055F">
        <w:tc>
          <w:tcPr>
            <w:tcW w:w="9639" w:type="dxa"/>
            <w:gridSpan w:val="3"/>
          </w:tcPr>
          <w:p w14:paraId="37E2542D" w14:textId="77777777" w:rsidR="00142164" w:rsidRPr="00694E37" w:rsidRDefault="0014216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 xml:space="preserve">29. </w:t>
            </w:r>
            <w:r w:rsidR="001B4A63" w:rsidRPr="00694E37">
              <w:rPr>
                <w:rFonts w:ascii="Times New Roman" w:hAnsi="Times New Roman"/>
                <w:color w:val="000000" w:themeColor="text1"/>
                <w:sz w:val="20"/>
                <w:szCs w:val="20"/>
              </w:rPr>
              <w:t>Комиссия по инфекционному контролю. Комис</w:t>
            </w:r>
            <w:r w:rsidR="004A6262" w:rsidRPr="00694E37">
              <w:rPr>
                <w:rFonts w:ascii="Times New Roman" w:hAnsi="Times New Roman"/>
                <w:color w:val="000000" w:themeColor="text1"/>
                <w:sz w:val="20"/>
                <w:szCs w:val="20"/>
              </w:rPr>
              <w:t xml:space="preserve">сия по инфекционному контролю </w:t>
            </w:r>
            <w:r w:rsidR="001E2D2D" w:rsidRPr="00694E37">
              <w:rPr>
                <w:rFonts w:ascii="Times New Roman" w:hAnsi="Times New Roman"/>
                <w:color w:val="000000" w:themeColor="text1"/>
                <w:sz w:val="20"/>
                <w:szCs w:val="20"/>
              </w:rPr>
              <w:t>координируе</w:t>
            </w:r>
            <w:r w:rsidR="001B4A63" w:rsidRPr="00694E37">
              <w:rPr>
                <w:rFonts w:ascii="Times New Roman" w:hAnsi="Times New Roman"/>
                <w:color w:val="000000" w:themeColor="text1"/>
                <w:sz w:val="20"/>
                <w:szCs w:val="20"/>
              </w:rPr>
              <w:t>т выполнение программ и алгоритмов по инфекционному контролю</w:t>
            </w:r>
          </w:p>
        </w:tc>
      </w:tr>
      <w:tr w:rsidR="00B32ABF" w:rsidRPr="00694E37" w14:paraId="37E25432" w14:textId="77777777" w:rsidTr="005C055F">
        <w:tc>
          <w:tcPr>
            <w:tcW w:w="460" w:type="dxa"/>
          </w:tcPr>
          <w:p w14:paraId="37E2542F" w14:textId="77777777" w:rsidR="001B4A63" w:rsidRPr="00694E37" w:rsidRDefault="001B4A63"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1)</w:t>
            </w:r>
          </w:p>
        </w:tc>
        <w:tc>
          <w:tcPr>
            <w:tcW w:w="8250" w:type="dxa"/>
          </w:tcPr>
          <w:p w14:paraId="37E25430" w14:textId="77777777" w:rsidR="001B4A63" w:rsidRPr="00694E37" w:rsidRDefault="001B4A63"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 xml:space="preserve">Медицинская организация проводит анализ результатов инфекционного контроля и эпидемиологической обстановки за год, включающий оценку </w:t>
            </w:r>
            <w:r w:rsidR="00DB46FE" w:rsidRPr="00694E37">
              <w:rPr>
                <w:rFonts w:ascii="Times New Roman" w:hAnsi="Times New Roman"/>
                <w:color w:val="000000" w:themeColor="text1"/>
                <w:sz w:val="20"/>
                <w:szCs w:val="20"/>
              </w:rPr>
              <w:t xml:space="preserve">эпидемиологических </w:t>
            </w:r>
            <w:r w:rsidRPr="00694E37">
              <w:rPr>
                <w:rFonts w:ascii="Times New Roman" w:hAnsi="Times New Roman"/>
                <w:color w:val="000000" w:themeColor="text1"/>
                <w:sz w:val="20"/>
                <w:szCs w:val="20"/>
              </w:rPr>
              <w:t>рисков **</w:t>
            </w:r>
          </w:p>
        </w:tc>
        <w:tc>
          <w:tcPr>
            <w:tcW w:w="929" w:type="dxa"/>
          </w:tcPr>
          <w:p w14:paraId="37E25431" w14:textId="77777777" w:rsidR="001B4A63" w:rsidRPr="00694E37" w:rsidRDefault="001B4A63"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lang w:val="en-US"/>
              </w:rPr>
              <w:t>I</w:t>
            </w:r>
          </w:p>
        </w:tc>
      </w:tr>
      <w:tr w:rsidR="00B32ABF" w:rsidRPr="00694E37" w14:paraId="37E25436" w14:textId="77777777" w:rsidTr="005C055F">
        <w:tc>
          <w:tcPr>
            <w:tcW w:w="460" w:type="dxa"/>
          </w:tcPr>
          <w:p w14:paraId="37E25433" w14:textId="77777777" w:rsidR="001B4A63" w:rsidRPr="00694E37" w:rsidRDefault="001B4A63"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2)</w:t>
            </w:r>
          </w:p>
        </w:tc>
        <w:tc>
          <w:tcPr>
            <w:tcW w:w="8250" w:type="dxa"/>
          </w:tcPr>
          <w:p w14:paraId="37E25434" w14:textId="77777777" w:rsidR="001B4A63" w:rsidRPr="00694E37" w:rsidRDefault="001B4A63"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 xml:space="preserve">На основании оценки </w:t>
            </w:r>
            <w:r w:rsidR="00DB46FE" w:rsidRPr="00694E37">
              <w:rPr>
                <w:rFonts w:ascii="Times New Roman" w:hAnsi="Times New Roman"/>
                <w:color w:val="000000" w:themeColor="text1"/>
                <w:sz w:val="20"/>
                <w:szCs w:val="20"/>
              </w:rPr>
              <w:t xml:space="preserve">эпидемиологических </w:t>
            </w:r>
            <w:r w:rsidRPr="00694E37">
              <w:rPr>
                <w:rFonts w:ascii="Times New Roman" w:hAnsi="Times New Roman"/>
                <w:color w:val="000000" w:themeColor="text1"/>
                <w:sz w:val="20"/>
                <w:szCs w:val="20"/>
              </w:rPr>
              <w:t>рисков руководством медицинской организации разрабатываются и утверждаются программа инфекционного контроля и план работы (план мероприятий) по инфекционному контролю на предстоящий календарный год, включающие достижимые и измеримые задачи по снижению рисков **</w:t>
            </w:r>
          </w:p>
        </w:tc>
        <w:tc>
          <w:tcPr>
            <w:tcW w:w="929" w:type="dxa"/>
          </w:tcPr>
          <w:p w14:paraId="37E25435" w14:textId="77777777" w:rsidR="001B4A63" w:rsidRPr="00694E37" w:rsidRDefault="001B4A63"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lang w:val="en-US"/>
              </w:rPr>
              <w:t>III</w:t>
            </w:r>
          </w:p>
        </w:tc>
      </w:tr>
      <w:tr w:rsidR="00B32ABF" w:rsidRPr="00694E37" w14:paraId="37E2543A" w14:textId="77777777" w:rsidTr="005C055F">
        <w:tc>
          <w:tcPr>
            <w:tcW w:w="460" w:type="dxa"/>
          </w:tcPr>
          <w:p w14:paraId="37E25437" w14:textId="77777777" w:rsidR="001B4A63" w:rsidRPr="00694E37" w:rsidRDefault="001B4A63"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3)</w:t>
            </w:r>
          </w:p>
        </w:tc>
        <w:tc>
          <w:tcPr>
            <w:tcW w:w="8250" w:type="dxa"/>
          </w:tcPr>
          <w:p w14:paraId="37E25438" w14:textId="77777777" w:rsidR="001B4A63" w:rsidRPr="00694E37" w:rsidRDefault="001B4A63"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Проводится мониторинг инфекций, связанных с оказанием медицинской помощи (внутрибольничные инфекции), в том числе связанных с использованием дыхательной аппаратуры,  применением катетеров, а также вызванных резистентными микроорганизмами и другими приоритетными для организации инфекциями **</w:t>
            </w:r>
          </w:p>
        </w:tc>
        <w:tc>
          <w:tcPr>
            <w:tcW w:w="929" w:type="dxa"/>
          </w:tcPr>
          <w:p w14:paraId="37E25439" w14:textId="77777777" w:rsidR="001B4A63" w:rsidRPr="00694E37" w:rsidRDefault="001B4A63"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lang w:val="en-US"/>
              </w:rPr>
              <w:t>I</w:t>
            </w:r>
          </w:p>
        </w:tc>
      </w:tr>
      <w:tr w:rsidR="00B32ABF" w:rsidRPr="00694E37" w14:paraId="37E2543E" w14:textId="77777777" w:rsidTr="005C055F">
        <w:tc>
          <w:tcPr>
            <w:tcW w:w="460" w:type="dxa"/>
          </w:tcPr>
          <w:p w14:paraId="37E2543B" w14:textId="77777777" w:rsidR="001B4A63" w:rsidRPr="00694E37" w:rsidRDefault="001B4A63"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4)</w:t>
            </w:r>
          </w:p>
        </w:tc>
        <w:tc>
          <w:tcPr>
            <w:tcW w:w="8250" w:type="dxa"/>
          </w:tcPr>
          <w:p w14:paraId="37E2543C" w14:textId="77777777" w:rsidR="001B4A63" w:rsidRPr="00694E37" w:rsidRDefault="001B4A63"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 xml:space="preserve">Комиссия по инфекционному контролю проводит анализ данных по внутрибольничным инфекциям и на их основании </w:t>
            </w:r>
            <w:r w:rsidR="00DD0BA1" w:rsidRPr="00694E37">
              <w:rPr>
                <w:rFonts w:ascii="Times New Roman" w:hAnsi="Times New Roman"/>
                <w:color w:val="000000" w:themeColor="text1"/>
                <w:sz w:val="20"/>
                <w:szCs w:val="20"/>
              </w:rPr>
              <w:t>принимает</w:t>
            </w:r>
            <w:r w:rsidR="00D321BB" w:rsidRPr="00694E37">
              <w:rPr>
                <w:rFonts w:ascii="Times New Roman" w:hAnsi="Times New Roman"/>
                <w:color w:val="000000" w:themeColor="text1"/>
                <w:sz w:val="20"/>
                <w:szCs w:val="20"/>
              </w:rPr>
              <w:t xml:space="preserve"> </w:t>
            </w:r>
            <w:r w:rsidRPr="00694E37">
              <w:rPr>
                <w:rFonts w:ascii="Times New Roman" w:hAnsi="Times New Roman"/>
                <w:color w:val="000000" w:themeColor="text1"/>
                <w:sz w:val="20"/>
                <w:szCs w:val="20"/>
              </w:rPr>
              <w:t xml:space="preserve">меры для повышения </w:t>
            </w:r>
            <w:r w:rsidR="00D321BB" w:rsidRPr="00694E37">
              <w:rPr>
                <w:rFonts w:ascii="Times New Roman" w:hAnsi="Times New Roman"/>
                <w:color w:val="000000" w:themeColor="text1"/>
                <w:sz w:val="20"/>
                <w:szCs w:val="20"/>
              </w:rPr>
              <w:t xml:space="preserve">инфекционной </w:t>
            </w:r>
            <w:r w:rsidRPr="00694E37">
              <w:rPr>
                <w:rFonts w:ascii="Times New Roman" w:hAnsi="Times New Roman"/>
                <w:color w:val="000000" w:themeColor="text1"/>
                <w:sz w:val="20"/>
                <w:szCs w:val="20"/>
              </w:rPr>
              <w:t>безопасности пациента **</w:t>
            </w:r>
          </w:p>
        </w:tc>
        <w:tc>
          <w:tcPr>
            <w:tcW w:w="929" w:type="dxa"/>
          </w:tcPr>
          <w:p w14:paraId="37E2543D" w14:textId="77777777" w:rsidR="001B4A63" w:rsidRPr="00694E37" w:rsidRDefault="001B4A63"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lang w:val="en-US"/>
              </w:rPr>
              <w:t>II</w:t>
            </w:r>
          </w:p>
        </w:tc>
      </w:tr>
      <w:tr w:rsidR="00B32ABF" w:rsidRPr="00694E37" w14:paraId="37E25442" w14:textId="77777777" w:rsidTr="005C055F">
        <w:tc>
          <w:tcPr>
            <w:tcW w:w="460" w:type="dxa"/>
          </w:tcPr>
          <w:p w14:paraId="37E2543F" w14:textId="77777777" w:rsidR="001B4A63" w:rsidRPr="00694E37" w:rsidRDefault="001B4A63"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5)</w:t>
            </w:r>
          </w:p>
        </w:tc>
        <w:tc>
          <w:tcPr>
            <w:tcW w:w="8250" w:type="dxa"/>
          </w:tcPr>
          <w:p w14:paraId="37E25440" w14:textId="185E6D4C" w:rsidR="001B4A63" w:rsidRPr="00694E37" w:rsidRDefault="001B4A63"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Не реже одного раза в квартал спе</w:t>
            </w:r>
            <w:r w:rsidR="00D321BB" w:rsidRPr="00694E37">
              <w:rPr>
                <w:rFonts w:ascii="Times New Roman" w:hAnsi="Times New Roman"/>
                <w:color w:val="000000" w:themeColor="text1"/>
                <w:sz w:val="20"/>
                <w:szCs w:val="20"/>
              </w:rPr>
              <w:t>циалисты инфекционного контроля (</w:t>
            </w:r>
            <w:r w:rsidRPr="00694E37">
              <w:rPr>
                <w:rFonts w:ascii="Times New Roman" w:hAnsi="Times New Roman"/>
                <w:color w:val="000000" w:themeColor="text1"/>
                <w:sz w:val="20"/>
                <w:szCs w:val="20"/>
              </w:rPr>
              <w:t>члены комиссии инфекционного контроля</w:t>
            </w:r>
            <w:r w:rsidR="00D321BB" w:rsidRPr="00694E37">
              <w:rPr>
                <w:rFonts w:ascii="Times New Roman" w:hAnsi="Times New Roman"/>
                <w:color w:val="000000" w:themeColor="text1"/>
                <w:sz w:val="20"/>
                <w:szCs w:val="20"/>
              </w:rPr>
              <w:t>)</w:t>
            </w:r>
            <w:r w:rsidRPr="00694E37">
              <w:rPr>
                <w:rFonts w:ascii="Times New Roman" w:hAnsi="Times New Roman"/>
                <w:color w:val="000000" w:themeColor="text1"/>
                <w:sz w:val="20"/>
                <w:szCs w:val="20"/>
              </w:rPr>
              <w:t xml:space="preserve"> информируют  </w:t>
            </w:r>
            <w:r w:rsidR="007F6D52" w:rsidRPr="00694E37">
              <w:rPr>
                <w:rFonts w:ascii="Times New Roman" w:hAnsi="Times New Roman"/>
                <w:color w:val="000000" w:themeColor="text1"/>
                <w:sz w:val="20"/>
                <w:szCs w:val="20"/>
              </w:rPr>
              <w:t>персонал</w:t>
            </w:r>
            <w:r w:rsidRPr="00694E37">
              <w:rPr>
                <w:rFonts w:ascii="Times New Roman" w:hAnsi="Times New Roman"/>
                <w:color w:val="000000" w:themeColor="text1"/>
                <w:sz w:val="20"/>
                <w:szCs w:val="20"/>
              </w:rPr>
              <w:t xml:space="preserve"> и руководство организации о результатах мониторинга индикаторов инфекционного контроля, и о рекомендациях для улучшения деятельности медицинской организации по вопросам инфекционного контроля</w:t>
            </w:r>
          </w:p>
        </w:tc>
        <w:tc>
          <w:tcPr>
            <w:tcW w:w="929" w:type="dxa"/>
          </w:tcPr>
          <w:p w14:paraId="37E25441" w14:textId="77777777" w:rsidR="001B4A63" w:rsidRPr="00694E37" w:rsidRDefault="001B4A63"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lang w:val="en-US"/>
              </w:rPr>
              <w:t>I</w:t>
            </w:r>
          </w:p>
        </w:tc>
      </w:tr>
      <w:tr w:rsidR="00B32ABF" w:rsidRPr="00694E37" w14:paraId="37E25444" w14:textId="77777777" w:rsidTr="005C055F">
        <w:tc>
          <w:tcPr>
            <w:tcW w:w="9639" w:type="dxa"/>
            <w:gridSpan w:val="3"/>
          </w:tcPr>
          <w:p w14:paraId="37E25443" w14:textId="77777777" w:rsidR="00142164" w:rsidRPr="00694E37" w:rsidRDefault="0014216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30. Программа по инфекционному контролю. В медицинской организации разрабатывается и внедряется программа по инфекционному контролю</w:t>
            </w:r>
          </w:p>
        </w:tc>
      </w:tr>
      <w:tr w:rsidR="00B32ABF" w:rsidRPr="00694E37" w14:paraId="37E25448" w14:textId="77777777" w:rsidTr="005C055F">
        <w:tc>
          <w:tcPr>
            <w:tcW w:w="460" w:type="dxa"/>
          </w:tcPr>
          <w:p w14:paraId="37E25445" w14:textId="77777777" w:rsidR="001B4A63" w:rsidRPr="00694E37" w:rsidRDefault="007B0CA7"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1)</w:t>
            </w:r>
          </w:p>
        </w:tc>
        <w:tc>
          <w:tcPr>
            <w:tcW w:w="8250" w:type="dxa"/>
          </w:tcPr>
          <w:p w14:paraId="37E25446" w14:textId="77777777" w:rsidR="001B4A63" w:rsidRPr="00694E37" w:rsidRDefault="001B4A63"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Программа по инфекционному контролю разрабатывается и внедряется в соответствии с законодательством Республики Казахстан ***</w:t>
            </w:r>
          </w:p>
        </w:tc>
        <w:tc>
          <w:tcPr>
            <w:tcW w:w="929" w:type="dxa"/>
          </w:tcPr>
          <w:p w14:paraId="37E25447" w14:textId="77777777" w:rsidR="001B4A63" w:rsidRPr="00694E37" w:rsidRDefault="001B4A63"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lang w:val="en-US"/>
              </w:rPr>
              <w:t>III</w:t>
            </w:r>
          </w:p>
        </w:tc>
      </w:tr>
      <w:tr w:rsidR="00B32ABF" w:rsidRPr="00694E37" w14:paraId="37E2544C" w14:textId="77777777" w:rsidTr="005C055F">
        <w:tc>
          <w:tcPr>
            <w:tcW w:w="460" w:type="dxa"/>
          </w:tcPr>
          <w:p w14:paraId="37E25449" w14:textId="77777777" w:rsidR="001B4A63" w:rsidRPr="00694E37" w:rsidRDefault="007B0CA7"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2)</w:t>
            </w:r>
          </w:p>
        </w:tc>
        <w:tc>
          <w:tcPr>
            <w:tcW w:w="8250" w:type="dxa"/>
          </w:tcPr>
          <w:p w14:paraId="37E2544A" w14:textId="77777777" w:rsidR="001B4A63" w:rsidRPr="00694E37" w:rsidRDefault="001B4A63"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При разработке программ</w:t>
            </w:r>
            <w:r w:rsidR="00D321BB" w:rsidRPr="00694E37">
              <w:rPr>
                <w:rFonts w:ascii="Times New Roman" w:hAnsi="Times New Roman"/>
                <w:color w:val="000000" w:themeColor="text1"/>
                <w:sz w:val="20"/>
                <w:szCs w:val="20"/>
              </w:rPr>
              <w:t>ы</w:t>
            </w:r>
            <w:r w:rsidRPr="00694E37">
              <w:rPr>
                <w:rFonts w:ascii="Times New Roman" w:hAnsi="Times New Roman"/>
                <w:color w:val="000000" w:themeColor="text1"/>
                <w:sz w:val="20"/>
                <w:szCs w:val="20"/>
              </w:rPr>
              <w:t xml:space="preserve"> по инфекционному контролю учитываются рекомендации </w:t>
            </w:r>
            <w:r w:rsidR="0012726D" w:rsidRPr="00694E37">
              <w:rPr>
                <w:rFonts w:ascii="Times New Roman" w:hAnsi="Times New Roman"/>
                <w:color w:val="000000" w:themeColor="text1"/>
                <w:sz w:val="20"/>
                <w:szCs w:val="20"/>
              </w:rPr>
              <w:t>ВОЗ</w:t>
            </w:r>
            <w:r w:rsidRPr="00694E37">
              <w:rPr>
                <w:rFonts w:ascii="Times New Roman" w:hAnsi="Times New Roman"/>
                <w:color w:val="000000" w:themeColor="text1"/>
                <w:sz w:val="20"/>
                <w:szCs w:val="20"/>
              </w:rPr>
              <w:t xml:space="preserve"> или других профессионально признанных источников, основанных на доказательной медицине *</w:t>
            </w:r>
          </w:p>
        </w:tc>
        <w:tc>
          <w:tcPr>
            <w:tcW w:w="929" w:type="dxa"/>
          </w:tcPr>
          <w:p w14:paraId="37E2544B" w14:textId="77777777" w:rsidR="001B4A63" w:rsidRPr="00694E37" w:rsidRDefault="001B4A63"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lang w:val="en-US"/>
              </w:rPr>
              <w:t>III</w:t>
            </w:r>
          </w:p>
        </w:tc>
      </w:tr>
      <w:tr w:rsidR="00B32ABF" w:rsidRPr="00694E37" w14:paraId="37E25450" w14:textId="77777777" w:rsidTr="005C055F">
        <w:tc>
          <w:tcPr>
            <w:tcW w:w="460" w:type="dxa"/>
          </w:tcPr>
          <w:p w14:paraId="37E2544D" w14:textId="77777777" w:rsidR="00902A70" w:rsidRPr="00694E37" w:rsidRDefault="007B0CA7"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3)</w:t>
            </w:r>
          </w:p>
        </w:tc>
        <w:tc>
          <w:tcPr>
            <w:tcW w:w="8250" w:type="dxa"/>
          </w:tcPr>
          <w:p w14:paraId="37E2544E" w14:textId="7ACB14FF" w:rsidR="00902A70" w:rsidRPr="00694E37" w:rsidRDefault="00D90409"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Информация о выявленных инфекционных заболеваниях</w:t>
            </w:r>
            <w:r w:rsidR="00902A70" w:rsidRPr="00694E37">
              <w:rPr>
                <w:rFonts w:ascii="Times New Roman" w:hAnsi="Times New Roman"/>
                <w:color w:val="000000" w:themeColor="text1"/>
                <w:sz w:val="20"/>
                <w:szCs w:val="20"/>
              </w:rPr>
              <w:t xml:space="preserve"> своевременно предоставляются в территориальные департаменты Комитета охраны общественного здоровья уполномоченного органа в области здравоохранения в соответствии с законодательством Республики Казахстан ***</w:t>
            </w:r>
          </w:p>
        </w:tc>
        <w:tc>
          <w:tcPr>
            <w:tcW w:w="929" w:type="dxa"/>
          </w:tcPr>
          <w:p w14:paraId="37E2544F" w14:textId="77777777" w:rsidR="00902A70" w:rsidRPr="00694E37" w:rsidRDefault="00902A70"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lang w:val="en-US"/>
              </w:rPr>
              <w:t>III</w:t>
            </w:r>
          </w:p>
        </w:tc>
      </w:tr>
      <w:tr w:rsidR="00B32ABF" w:rsidRPr="00694E37" w14:paraId="37E25454" w14:textId="77777777" w:rsidTr="005C055F">
        <w:tc>
          <w:tcPr>
            <w:tcW w:w="460" w:type="dxa"/>
          </w:tcPr>
          <w:p w14:paraId="37E25451" w14:textId="77777777" w:rsidR="00902A70" w:rsidRPr="00694E37" w:rsidRDefault="007B0CA7"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4)</w:t>
            </w:r>
          </w:p>
        </w:tc>
        <w:tc>
          <w:tcPr>
            <w:tcW w:w="8250" w:type="dxa"/>
          </w:tcPr>
          <w:p w14:paraId="37E25452" w14:textId="77777777" w:rsidR="00902A70" w:rsidRPr="00694E37" w:rsidRDefault="00902A70"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Руководство предоставляет необходимые ресурсы для эффективного выполнения программы инфекционного контроля</w:t>
            </w:r>
          </w:p>
        </w:tc>
        <w:tc>
          <w:tcPr>
            <w:tcW w:w="929" w:type="dxa"/>
          </w:tcPr>
          <w:p w14:paraId="37E25453" w14:textId="77777777" w:rsidR="00902A70" w:rsidRPr="00694E37" w:rsidRDefault="00902A70"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lang w:val="en-US"/>
              </w:rPr>
              <w:t>II</w:t>
            </w:r>
          </w:p>
        </w:tc>
      </w:tr>
      <w:tr w:rsidR="00B32ABF" w:rsidRPr="00694E37" w14:paraId="37E25458" w14:textId="77777777" w:rsidTr="005C055F">
        <w:tc>
          <w:tcPr>
            <w:tcW w:w="460" w:type="dxa"/>
          </w:tcPr>
          <w:p w14:paraId="37E25455" w14:textId="77777777" w:rsidR="00DB46FE" w:rsidRPr="00694E37" w:rsidRDefault="00E97FD6"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5)</w:t>
            </w:r>
          </w:p>
        </w:tc>
        <w:tc>
          <w:tcPr>
            <w:tcW w:w="8250" w:type="dxa"/>
          </w:tcPr>
          <w:p w14:paraId="37E25456" w14:textId="30643316" w:rsidR="00DB46FE" w:rsidRPr="00694E37" w:rsidRDefault="006848B8"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Руководством медицинской организации утвержден ответственный персонал за своевременное предоставление результатов инфекционного контроля в уполномоченный орган в области здравоохранения</w:t>
            </w:r>
          </w:p>
        </w:tc>
        <w:tc>
          <w:tcPr>
            <w:tcW w:w="929" w:type="dxa"/>
          </w:tcPr>
          <w:p w14:paraId="37E25457" w14:textId="1BB6C1B8" w:rsidR="00DB46FE" w:rsidRPr="00694E37" w:rsidRDefault="00B32ABF"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lang w:val="en-US"/>
              </w:rPr>
              <w:t>II</w:t>
            </w:r>
          </w:p>
        </w:tc>
      </w:tr>
      <w:tr w:rsidR="00B32ABF" w:rsidRPr="00694E37" w14:paraId="37E2545A" w14:textId="77777777" w:rsidTr="005C055F">
        <w:tc>
          <w:tcPr>
            <w:tcW w:w="9639" w:type="dxa"/>
            <w:gridSpan w:val="3"/>
          </w:tcPr>
          <w:p w14:paraId="37E25459" w14:textId="77777777" w:rsidR="00142164" w:rsidRPr="00694E37" w:rsidRDefault="0014216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31.  Процедуры по инфекционному контролю. Медицинская организация разрабатывает, утверждает и внедряет процедуры и алгоритмы в области инфекционного контроля</w:t>
            </w:r>
          </w:p>
        </w:tc>
      </w:tr>
      <w:tr w:rsidR="00B32ABF" w:rsidRPr="00694E37" w14:paraId="37E2545E" w14:textId="77777777" w:rsidTr="005C055F">
        <w:tc>
          <w:tcPr>
            <w:tcW w:w="460" w:type="dxa"/>
          </w:tcPr>
          <w:p w14:paraId="37E2545B" w14:textId="77777777" w:rsidR="00BC35AB" w:rsidRPr="00694E37" w:rsidRDefault="00BC35AB"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1)</w:t>
            </w:r>
          </w:p>
        </w:tc>
        <w:tc>
          <w:tcPr>
            <w:tcW w:w="8250" w:type="dxa"/>
            <w:shd w:val="clear" w:color="auto" w:fill="auto"/>
          </w:tcPr>
          <w:p w14:paraId="37E2545C" w14:textId="5C38BE49" w:rsidR="00BC35AB" w:rsidRPr="00694E37" w:rsidRDefault="00BC35AB"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В медицинской организации внедряются алгоритмы по универсальным мерам предосторожности</w:t>
            </w:r>
            <w:r w:rsidR="00D92493" w:rsidRPr="00694E37">
              <w:rPr>
                <w:rFonts w:ascii="Times New Roman" w:hAnsi="Times New Roman"/>
                <w:color w:val="000000" w:themeColor="text1"/>
                <w:sz w:val="20"/>
                <w:szCs w:val="20"/>
              </w:rPr>
              <w:t>,</w:t>
            </w:r>
            <w:r w:rsidRPr="00694E37">
              <w:rPr>
                <w:rFonts w:ascii="Times New Roman" w:hAnsi="Times New Roman"/>
                <w:color w:val="000000" w:themeColor="text1"/>
                <w:sz w:val="20"/>
                <w:szCs w:val="20"/>
              </w:rPr>
              <w:t xml:space="preserve"> применению средств индивидуальной защиты *</w:t>
            </w:r>
          </w:p>
        </w:tc>
        <w:tc>
          <w:tcPr>
            <w:tcW w:w="929" w:type="dxa"/>
          </w:tcPr>
          <w:p w14:paraId="37E2545D" w14:textId="77777777" w:rsidR="00BC35AB" w:rsidRPr="00694E37" w:rsidRDefault="00BC35AB"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lang w:val="en-US"/>
              </w:rPr>
              <w:t>II</w:t>
            </w:r>
          </w:p>
        </w:tc>
      </w:tr>
      <w:tr w:rsidR="00B32ABF" w:rsidRPr="00694E37" w14:paraId="37E25462" w14:textId="77777777" w:rsidTr="005C055F">
        <w:tc>
          <w:tcPr>
            <w:tcW w:w="460" w:type="dxa"/>
          </w:tcPr>
          <w:p w14:paraId="37E2545F" w14:textId="77777777" w:rsidR="00BC35AB" w:rsidRPr="00694E37" w:rsidRDefault="00BC35AB"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2)</w:t>
            </w:r>
          </w:p>
        </w:tc>
        <w:tc>
          <w:tcPr>
            <w:tcW w:w="8250" w:type="dxa"/>
            <w:shd w:val="clear" w:color="auto" w:fill="auto"/>
          </w:tcPr>
          <w:p w14:paraId="37E25460" w14:textId="17000B17" w:rsidR="00BC35AB" w:rsidRPr="00694E37" w:rsidRDefault="00BC35AB"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Процедуры и алгоритмы медицинской организации в области инфекционного контроля разрабатываются в соответствии с законодательством Республики Казахстан</w:t>
            </w:r>
            <w:r w:rsidR="00B32ABF" w:rsidRPr="00694E37">
              <w:rPr>
                <w:rFonts w:ascii="Times New Roman" w:hAnsi="Times New Roman"/>
                <w:color w:val="000000" w:themeColor="text1"/>
                <w:sz w:val="20"/>
                <w:szCs w:val="20"/>
              </w:rPr>
              <w:t xml:space="preserve"> </w:t>
            </w:r>
            <w:r w:rsidRPr="00694E37">
              <w:rPr>
                <w:rFonts w:ascii="Times New Roman" w:hAnsi="Times New Roman"/>
                <w:color w:val="000000" w:themeColor="text1"/>
                <w:sz w:val="20"/>
                <w:szCs w:val="20"/>
              </w:rPr>
              <w:t>*</w:t>
            </w:r>
          </w:p>
        </w:tc>
        <w:tc>
          <w:tcPr>
            <w:tcW w:w="929" w:type="dxa"/>
          </w:tcPr>
          <w:p w14:paraId="37E25461" w14:textId="77777777" w:rsidR="00BC35AB" w:rsidRPr="00694E37" w:rsidRDefault="00BC35AB"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lang w:val="en-US"/>
              </w:rPr>
              <w:t>II</w:t>
            </w:r>
          </w:p>
        </w:tc>
      </w:tr>
      <w:tr w:rsidR="00B32ABF" w:rsidRPr="00694E37" w14:paraId="37E25466" w14:textId="77777777" w:rsidTr="005C055F">
        <w:tc>
          <w:tcPr>
            <w:tcW w:w="460" w:type="dxa"/>
          </w:tcPr>
          <w:p w14:paraId="37E25463" w14:textId="77777777" w:rsidR="00BC35AB" w:rsidRPr="00694E37" w:rsidRDefault="00BC35AB"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3)</w:t>
            </w:r>
          </w:p>
        </w:tc>
        <w:tc>
          <w:tcPr>
            <w:tcW w:w="8250" w:type="dxa"/>
          </w:tcPr>
          <w:p w14:paraId="37E25464" w14:textId="7E8F93F3" w:rsidR="00BC35AB" w:rsidRPr="00694E37" w:rsidRDefault="00BC35AB"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В медицинской организации в наличии име</w:t>
            </w:r>
            <w:r w:rsidR="00E97FD6" w:rsidRPr="00694E37">
              <w:rPr>
                <w:rFonts w:ascii="Times New Roman" w:hAnsi="Times New Roman"/>
                <w:color w:val="000000" w:themeColor="text1"/>
                <w:sz w:val="20"/>
                <w:szCs w:val="20"/>
              </w:rPr>
              <w:t>е</w:t>
            </w:r>
            <w:r w:rsidRPr="00694E37">
              <w:rPr>
                <w:rFonts w:ascii="Times New Roman" w:hAnsi="Times New Roman"/>
                <w:color w:val="000000" w:themeColor="text1"/>
                <w:sz w:val="20"/>
                <w:szCs w:val="20"/>
              </w:rPr>
              <w:t>тся достаточное количество средств индивидуальной защиты (смотреть подпункт 5) пункта 30 настоящего Стандарта)</w:t>
            </w:r>
          </w:p>
        </w:tc>
        <w:tc>
          <w:tcPr>
            <w:tcW w:w="929" w:type="dxa"/>
          </w:tcPr>
          <w:p w14:paraId="37E25465" w14:textId="77777777" w:rsidR="00BC35AB" w:rsidRPr="00694E37" w:rsidRDefault="00BC35AB"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lang w:val="en-US"/>
              </w:rPr>
              <w:t>II</w:t>
            </w:r>
          </w:p>
        </w:tc>
      </w:tr>
      <w:tr w:rsidR="00B32ABF" w:rsidRPr="00694E37" w14:paraId="37E2546A" w14:textId="77777777" w:rsidTr="005C055F">
        <w:tc>
          <w:tcPr>
            <w:tcW w:w="460" w:type="dxa"/>
          </w:tcPr>
          <w:p w14:paraId="37E25467" w14:textId="77777777" w:rsidR="00BC35AB" w:rsidRPr="00694E37" w:rsidRDefault="00BC35AB"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4)</w:t>
            </w:r>
          </w:p>
        </w:tc>
        <w:tc>
          <w:tcPr>
            <w:tcW w:w="8250" w:type="dxa"/>
          </w:tcPr>
          <w:p w14:paraId="37E25468" w14:textId="77777777" w:rsidR="00BC35AB" w:rsidRPr="00694E37" w:rsidRDefault="00BC35AB"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В местах обработки рук установлены раковины с проточной водой, мыло</w:t>
            </w:r>
            <w:r w:rsidR="0030010C" w:rsidRPr="00694E37">
              <w:rPr>
                <w:rFonts w:ascii="Times New Roman" w:hAnsi="Times New Roman"/>
                <w:color w:val="000000" w:themeColor="text1"/>
                <w:sz w:val="20"/>
                <w:szCs w:val="20"/>
              </w:rPr>
              <w:t>м</w:t>
            </w:r>
            <w:r w:rsidRPr="00694E37">
              <w:rPr>
                <w:rFonts w:ascii="Times New Roman" w:hAnsi="Times New Roman"/>
                <w:color w:val="000000" w:themeColor="text1"/>
                <w:sz w:val="20"/>
                <w:szCs w:val="20"/>
              </w:rPr>
              <w:t>, антисептик</w:t>
            </w:r>
            <w:r w:rsidR="0030010C" w:rsidRPr="00694E37">
              <w:rPr>
                <w:rFonts w:ascii="Times New Roman" w:hAnsi="Times New Roman"/>
                <w:color w:val="000000" w:themeColor="text1"/>
                <w:sz w:val="20"/>
                <w:szCs w:val="20"/>
              </w:rPr>
              <w:t>ами</w:t>
            </w:r>
            <w:r w:rsidRPr="00694E37">
              <w:rPr>
                <w:rFonts w:ascii="Times New Roman" w:hAnsi="Times New Roman"/>
                <w:color w:val="000000" w:themeColor="text1"/>
                <w:sz w:val="20"/>
                <w:szCs w:val="20"/>
              </w:rPr>
              <w:t>, салфетк</w:t>
            </w:r>
            <w:r w:rsidR="0030010C" w:rsidRPr="00694E37">
              <w:rPr>
                <w:rFonts w:ascii="Times New Roman" w:hAnsi="Times New Roman"/>
                <w:color w:val="000000" w:themeColor="text1"/>
                <w:sz w:val="20"/>
                <w:szCs w:val="20"/>
              </w:rPr>
              <w:t>ами</w:t>
            </w:r>
            <w:r w:rsidRPr="00694E37">
              <w:rPr>
                <w:rFonts w:ascii="Times New Roman" w:hAnsi="Times New Roman"/>
                <w:color w:val="000000" w:themeColor="text1"/>
                <w:sz w:val="20"/>
                <w:szCs w:val="20"/>
              </w:rPr>
              <w:t xml:space="preserve"> или други</w:t>
            </w:r>
            <w:r w:rsidR="0030010C" w:rsidRPr="00694E37">
              <w:rPr>
                <w:rFonts w:ascii="Times New Roman" w:hAnsi="Times New Roman"/>
                <w:color w:val="000000" w:themeColor="text1"/>
                <w:sz w:val="20"/>
                <w:szCs w:val="20"/>
              </w:rPr>
              <w:t>ми</w:t>
            </w:r>
            <w:r w:rsidRPr="00694E37">
              <w:rPr>
                <w:rFonts w:ascii="Times New Roman" w:hAnsi="Times New Roman"/>
                <w:color w:val="000000" w:themeColor="text1"/>
                <w:sz w:val="20"/>
                <w:szCs w:val="20"/>
              </w:rPr>
              <w:t xml:space="preserve"> средств</w:t>
            </w:r>
            <w:r w:rsidR="0030010C" w:rsidRPr="00694E37">
              <w:rPr>
                <w:rFonts w:ascii="Times New Roman" w:hAnsi="Times New Roman"/>
                <w:color w:val="000000" w:themeColor="text1"/>
                <w:sz w:val="20"/>
                <w:szCs w:val="20"/>
              </w:rPr>
              <w:t>ами</w:t>
            </w:r>
            <w:r w:rsidRPr="00694E37">
              <w:rPr>
                <w:rFonts w:ascii="Times New Roman" w:hAnsi="Times New Roman"/>
                <w:color w:val="000000" w:themeColor="text1"/>
                <w:sz w:val="20"/>
                <w:szCs w:val="20"/>
              </w:rPr>
              <w:t xml:space="preserve"> для сушки рук (смотреть подпункт 5) пункта 30 настоящего Стандарта)</w:t>
            </w:r>
          </w:p>
        </w:tc>
        <w:tc>
          <w:tcPr>
            <w:tcW w:w="929" w:type="dxa"/>
          </w:tcPr>
          <w:p w14:paraId="37E25469" w14:textId="77777777" w:rsidR="00BC35AB" w:rsidRPr="00694E37" w:rsidRDefault="00BC35AB"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lang w:val="en-US"/>
              </w:rPr>
              <w:t>I</w:t>
            </w:r>
          </w:p>
        </w:tc>
      </w:tr>
      <w:tr w:rsidR="00B32ABF" w:rsidRPr="00694E37" w14:paraId="37E2546E" w14:textId="77777777" w:rsidTr="005C055F">
        <w:tc>
          <w:tcPr>
            <w:tcW w:w="460" w:type="dxa"/>
          </w:tcPr>
          <w:p w14:paraId="37E2546B" w14:textId="77777777" w:rsidR="00BC35AB" w:rsidRPr="00694E37" w:rsidRDefault="00BC35AB"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5)</w:t>
            </w:r>
          </w:p>
        </w:tc>
        <w:tc>
          <w:tcPr>
            <w:tcW w:w="8250" w:type="dxa"/>
          </w:tcPr>
          <w:p w14:paraId="37E2546C" w14:textId="77777777" w:rsidR="00BC35AB" w:rsidRPr="00694E37" w:rsidRDefault="00BC35AB"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Средства индивидуальной защиты используются персоналом в соответствии с утвержденными процедурами медицинской организации</w:t>
            </w:r>
          </w:p>
        </w:tc>
        <w:tc>
          <w:tcPr>
            <w:tcW w:w="929" w:type="dxa"/>
          </w:tcPr>
          <w:p w14:paraId="37E2546D" w14:textId="77777777" w:rsidR="00BC35AB" w:rsidRPr="00694E37" w:rsidRDefault="00BC35AB"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lang w:val="en-US"/>
              </w:rPr>
              <w:t>I</w:t>
            </w:r>
          </w:p>
        </w:tc>
      </w:tr>
      <w:tr w:rsidR="00B32ABF" w:rsidRPr="00694E37" w14:paraId="37E25470" w14:textId="77777777" w:rsidTr="005C055F">
        <w:tc>
          <w:tcPr>
            <w:tcW w:w="9639" w:type="dxa"/>
            <w:gridSpan w:val="3"/>
          </w:tcPr>
          <w:p w14:paraId="37E2546F" w14:textId="77777777" w:rsidR="00142164" w:rsidRPr="00694E37" w:rsidRDefault="0014216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32. Дезинфекция, стерилизация и прачечная. Чистка (уборка), дезинфекция, стерилизация и обращение с бельем проводятся с минимизацией риска инфекций в соответствии с законодательными актами Республики Казахстан ***</w:t>
            </w:r>
          </w:p>
        </w:tc>
      </w:tr>
      <w:tr w:rsidR="00B32ABF" w:rsidRPr="00694E37" w14:paraId="37E25474" w14:textId="77777777" w:rsidTr="005C055F">
        <w:tc>
          <w:tcPr>
            <w:tcW w:w="460" w:type="dxa"/>
          </w:tcPr>
          <w:p w14:paraId="37E25471" w14:textId="77777777" w:rsidR="00B73CF3" w:rsidRPr="00694E37" w:rsidRDefault="00B73CF3"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1)</w:t>
            </w:r>
          </w:p>
        </w:tc>
        <w:tc>
          <w:tcPr>
            <w:tcW w:w="8250" w:type="dxa"/>
          </w:tcPr>
          <w:p w14:paraId="37E25472" w14:textId="44F1C651" w:rsidR="00B73CF3" w:rsidRPr="00694E37" w:rsidRDefault="00C80786"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Персонал медицинской организации соблюда</w:t>
            </w:r>
            <w:r w:rsidR="00E97FD6" w:rsidRPr="00694E37">
              <w:rPr>
                <w:rFonts w:ascii="Times New Roman" w:hAnsi="Times New Roman"/>
                <w:color w:val="000000" w:themeColor="text1"/>
                <w:sz w:val="20"/>
                <w:szCs w:val="20"/>
              </w:rPr>
              <w:t>е</w:t>
            </w:r>
            <w:r w:rsidRPr="00694E37">
              <w:rPr>
                <w:rFonts w:ascii="Times New Roman" w:hAnsi="Times New Roman"/>
                <w:color w:val="000000" w:themeColor="text1"/>
                <w:sz w:val="20"/>
                <w:szCs w:val="20"/>
              </w:rPr>
              <w:t xml:space="preserve">т требования законодательства в области санитарно-эпидемиологического благополучия населения в Республике Казахстан по чистке (уборке), дезинфекции помещений и поверхностей </w:t>
            </w:r>
          </w:p>
        </w:tc>
        <w:tc>
          <w:tcPr>
            <w:tcW w:w="929" w:type="dxa"/>
          </w:tcPr>
          <w:p w14:paraId="37E25473" w14:textId="77777777" w:rsidR="00B73CF3" w:rsidRPr="00694E37" w:rsidRDefault="00B73CF3"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lang w:val="en-US"/>
              </w:rPr>
              <w:t>I</w:t>
            </w:r>
          </w:p>
        </w:tc>
      </w:tr>
      <w:tr w:rsidR="00B32ABF" w:rsidRPr="00694E37" w14:paraId="37E25478" w14:textId="77777777" w:rsidTr="005C055F">
        <w:tc>
          <w:tcPr>
            <w:tcW w:w="460" w:type="dxa"/>
          </w:tcPr>
          <w:p w14:paraId="37E25475" w14:textId="77777777" w:rsidR="00B73CF3" w:rsidRPr="00694E37" w:rsidRDefault="00B73CF3"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2)</w:t>
            </w:r>
          </w:p>
        </w:tc>
        <w:tc>
          <w:tcPr>
            <w:tcW w:w="8250" w:type="dxa"/>
          </w:tcPr>
          <w:p w14:paraId="37E25476" w14:textId="77777777" w:rsidR="00B73CF3" w:rsidRPr="00694E37" w:rsidRDefault="00B73CF3"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Одноразовые изделия утилизируются (исключается повторное использование) после использования в соответствии с утвержденными процедурами организации и требованиями  законодательства Республики Казахстан *</w:t>
            </w:r>
          </w:p>
        </w:tc>
        <w:tc>
          <w:tcPr>
            <w:tcW w:w="929" w:type="dxa"/>
          </w:tcPr>
          <w:p w14:paraId="37E25477" w14:textId="77777777" w:rsidR="00B73CF3" w:rsidRPr="00694E37" w:rsidRDefault="00B73CF3"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lang w:val="en-US"/>
              </w:rPr>
              <w:t>I</w:t>
            </w:r>
          </w:p>
        </w:tc>
      </w:tr>
      <w:tr w:rsidR="00B32ABF" w:rsidRPr="00694E37" w14:paraId="37E2547C" w14:textId="77777777" w:rsidTr="005C055F">
        <w:tc>
          <w:tcPr>
            <w:tcW w:w="460" w:type="dxa"/>
          </w:tcPr>
          <w:p w14:paraId="37E25479" w14:textId="77777777" w:rsidR="00B73CF3" w:rsidRPr="00694E37" w:rsidRDefault="00B73CF3"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3)</w:t>
            </w:r>
          </w:p>
        </w:tc>
        <w:tc>
          <w:tcPr>
            <w:tcW w:w="8250" w:type="dxa"/>
          </w:tcPr>
          <w:p w14:paraId="37E2547A" w14:textId="48036790" w:rsidR="00B73CF3" w:rsidRPr="00694E37" w:rsidRDefault="00B73CF3"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 xml:space="preserve">Дезинфекция и стерилизация изделий медицинского назначения проводится с минимизацией </w:t>
            </w:r>
            <w:r w:rsidRPr="00694E37">
              <w:rPr>
                <w:rFonts w:ascii="Times New Roman" w:hAnsi="Times New Roman"/>
                <w:color w:val="000000" w:themeColor="text1"/>
                <w:sz w:val="20"/>
                <w:szCs w:val="20"/>
              </w:rPr>
              <w:lastRenderedPageBreak/>
              <w:t>риска инфекций</w:t>
            </w:r>
            <w:r w:rsidR="00181362" w:rsidRPr="00694E37">
              <w:rPr>
                <w:rFonts w:ascii="Times New Roman" w:hAnsi="Times New Roman"/>
                <w:color w:val="000000" w:themeColor="text1"/>
                <w:sz w:val="20"/>
                <w:szCs w:val="20"/>
              </w:rPr>
              <w:t>,</w:t>
            </w:r>
            <w:r w:rsidRPr="00694E37">
              <w:rPr>
                <w:rFonts w:ascii="Times New Roman" w:hAnsi="Times New Roman"/>
                <w:color w:val="000000" w:themeColor="text1"/>
                <w:sz w:val="20"/>
                <w:szCs w:val="20"/>
              </w:rPr>
              <w:t xml:space="preserve"> с соблюдением поточности процесса от «грязной» к «чистой» зоне. </w:t>
            </w:r>
            <w:r w:rsidR="004A6262" w:rsidRPr="00694E37">
              <w:rPr>
                <w:rFonts w:ascii="Times New Roman" w:hAnsi="Times New Roman"/>
                <w:color w:val="000000" w:themeColor="text1"/>
                <w:sz w:val="20"/>
                <w:szCs w:val="20"/>
              </w:rPr>
              <w:t>Персонал</w:t>
            </w:r>
            <w:r w:rsidRPr="00694E37">
              <w:rPr>
                <w:rFonts w:ascii="Times New Roman" w:hAnsi="Times New Roman"/>
                <w:color w:val="000000" w:themeColor="text1"/>
                <w:sz w:val="20"/>
                <w:szCs w:val="20"/>
              </w:rPr>
              <w:t xml:space="preserve"> соблюда</w:t>
            </w:r>
            <w:r w:rsidR="00AB51B4" w:rsidRPr="00694E37">
              <w:rPr>
                <w:rFonts w:ascii="Times New Roman" w:hAnsi="Times New Roman"/>
                <w:color w:val="000000" w:themeColor="text1"/>
                <w:sz w:val="20"/>
                <w:szCs w:val="20"/>
              </w:rPr>
              <w:t>е</w:t>
            </w:r>
            <w:r w:rsidRPr="00694E37">
              <w:rPr>
                <w:rFonts w:ascii="Times New Roman" w:hAnsi="Times New Roman"/>
                <w:color w:val="000000" w:themeColor="text1"/>
                <w:sz w:val="20"/>
                <w:szCs w:val="20"/>
              </w:rPr>
              <w:t>т этапность проведения стерилизации (сбор, транспортировка, учет, укладка, предстерилизационная очистка, стерилизация, упаковка, маркировка, доставка, хранение инструментов) *</w:t>
            </w:r>
          </w:p>
        </w:tc>
        <w:tc>
          <w:tcPr>
            <w:tcW w:w="929" w:type="dxa"/>
          </w:tcPr>
          <w:p w14:paraId="37E2547B" w14:textId="77777777" w:rsidR="00B73CF3" w:rsidRPr="00694E37" w:rsidRDefault="00B73CF3"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lang w:val="en-US"/>
              </w:rPr>
              <w:lastRenderedPageBreak/>
              <w:t>I</w:t>
            </w:r>
          </w:p>
        </w:tc>
      </w:tr>
      <w:tr w:rsidR="00B32ABF" w:rsidRPr="00694E37" w14:paraId="37E25480" w14:textId="77777777" w:rsidTr="005C055F">
        <w:tc>
          <w:tcPr>
            <w:tcW w:w="460" w:type="dxa"/>
          </w:tcPr>
          <w:p w14:paraId="37E2547D" w14:textId="77777777" w:rsidR="00B73CF3" w:rsidRPr="00694E37" w:rsidRDefault="00B73CF3"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4)</w:t>
            </w:r>
          </w:p>
        </w:tc>
        <w:tc>
          <w:tcPr>
            <w:tcW w:w="8250" w:type="dxa"/>
          </w:tcPr>
          <w:p w14:paraId="37E2547E" w14:textId="5C8FA323" w:rsidR="00B73CF3" w:rsidRPr="00694E37" w:rsidRDefault="00B73CF3"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Качество предстерилизационной очистки и стерилизации мониторируе</w:t>
            </w:r>
            <w:r w:rsidR="00D22E82" w:rsidRPr="00694E37">
              <w:rPr>
                <w:rFonts w:ascii="Times New Roman" w:hAnsi="Times New Roman"/>
                <w:color w:val="000000" w:themeColor="text1"/>
                <w:sz w:val="20"/>
                <w:szCs w:val="20"/>
              </w:rPr>
              <w:t>тся с применением химических и (</w:t>
            </w:r>
            <w:r w:rsidRPr="00694E37">
              <w:rPr>
                <w:rFonts w:ascii="Times New Roman" w:hAnsi="Times New Roman"/>
                <w:color w:val="000000" w:themeColor="text1"/>
                <w:sz w:val="20"/>
                <w:szCs w:val="20"/>
              </w:rPr>
              <w:t>или</w:t>
            </w:r>
            <w:r w:rsidR="00D22E82" w:rsidRPr="00694E37">
              <w:rPr>
                <w:rFonts w:ascii="Times New Roman" w:hAnsi="Times New Roman"/>
                <w:color w:val="000000" w:themeColor="text1"/>
                <w:sz w:val="20"/>
                <w:szCs w:val="20"/>
              </w:rPr>
              <w:t>)</w:t>
            </w:r>
            <w:r w:rsidRPr="00694E37">
              <w:rPr>
                <w:rFonts w:ascii="Times New Roman" w:hAnsi="Times New Roman"/>
                <w:color w:val="000000" w:themeColor="text1"/>
                <w:sz w:val="20"/>
                <w:szCs w:val="20"/>
              </w:rPr>
              <w:t xml:space="preserve"> биологических индикаторов</w:t>
            </w:r>
            <w:r w:rsidR="009B7D75" w:rsidRPr="00694E37">
              <w:rPr>
                <w:rFonts w:ascii="Times New Roman" w:hAnsi="Times New Roman"/>
                <w:color w:val="000000" w:themeColor="text1"/>
                <w:sz w:val="20"/>
                <w:szCs w:val="20"/>
              </w:rPr>
              <w:t xml:space="preserve"> </w:t>
            </w:r>
            <w:r w:rsidRPr="00694E37">
              <w:rPr>
                <w:rFonts w:ascii="Times New Roman" w:hAnsi="Times New Roman"/>
                <w:color w:val="000000" w:themeColor="text1"/>
                <w:sz w:val="20"/>
                <w:szCs w:val="20"/>
              </w:rPr>
              <w:t>**</w:t>
            </w:r>
          </w:p>
        </w:tc>
        <w:tc>
          <w:tcPr>
            <w:tcW w:w="929" w:type="dxa"/>
          </w:tcPr>
          <w:p w14:paraId="37E2547F" w14:textId="77777777" w:rsidR="00B73CF3" w:rsidRPr="00694E37" w:rsidRDefault="00B73CF3"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lang w:val="en-US"/>
              </w:rPr>
              <w:t>I</w:t>
            </w:r>
          </w:p>
        </w:tc>
      </w:tr>
      <w:tr w:rsidR="00B32ABF" w:rsidRPr="00694E37" w14:paraId="37E25484" w14:textId="77777777" w:rsidTr="005C055F">
        <w:tc>
          <w:tcPr>
            <w:tcW w:w="460" w:type="dxa"/>
          </w:tcPr>
          <w:p w14:paraId="37E25481" w14:textId="77777777" w:rsidR="00B73CF3" w:rsidRPr="00694E37" w:rsidRDefault="00B73CF3"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5)</w:t>
            </w:r>
          </w:p>
        </w:tc>
        <w:tc>
          <w:tcPr>
            <w:tcW w:w="8250" w:type="dxa"/>
          </w:tcPr>
          <w:p w14:paraId="37E25482" w14:textId="13D49679" w:rsidR="00B73CF3" w:rsidRPr="00694E37" w:rsidRDefault="00B73CF3"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 xml:space="preserve">Обращение с чистым и грязным бельем, стирка белья проводится с минимизацией риска кросс-инфекции. </w:t>
            </w:r>
            <w:r w:rsidR="004A6262" w:rsidRPr="00694E37">
              <w:rPr>
                <w:rFonts w:ascii="Times New Roman" w:hAnsi="Times New Roman"/>
                <w:color w:val="000000" w:themeColor="text1"/>
                <w:sz w:val="20"/>
                <w:szCs w:val="20"/>
              </w:rPr>
              <w:t>Персонал</w:t>
            </w:r>
            <w:r w:rsidRPr="00694E37">
              <w:rPr>
                <w:rFonts w:ascii="Times New Roman" w:hAnsi="Times New Roman"/>
                <w:color w:val="000000" w:themeColor="text1"/>
                <w:sz w:val="20"/>
                <w:szCs w:val="20"/>
              </w:rPr>
              <w:t xml:space="preserve"> соблюда</w:t>
            </w:r>
            <w:r w:rsidR="00AB51B4" w:rsidRPr="00694E37">
              <w:rPr>
                <w:rFonts w:ascii="Times New Roman" w:hAnsi="Times New Roman"/>
                <w:color w:val="000000" w:themeColor="text1"/>
                <w:sz w:val="20"/>
                <w:szCs w:val="20"/>
              </w:rPr>
              <w:t>е</w:t>
            </w:r>
            <w:r w:rsidRPr="00694E37">
              <w:rPr>
                <w:rFonts w:ascii="Times New Roman" w:hAnsi="Times New Roman"/>
                <w:color w:val="000000" w:themeColor="text1"/>
                <w:sz w:val="20"/>
                <w:szCs w:val="20"/>
              </w:rPr>
              <w:t xml:space="preserve">т процедуры по обращению с бельем (сбор, транспортировка, передача, стирка, глажка, учет, раздача, применение) * </w:t>
            </w:r>
          </w:p>
        </w:tc>
        <w:tc>
          <w:tcPr>
            <w:tcW w:w="929" w:type="dxa"/>
          </w:tcPr>
          <w:p w14:paraId="37E25483" w14:textId="77777777" w:rsidR="00B73CF3" w:rsidRPr="00694E37" w:rsidRDefault="00B73CF3"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lang w:val="en-US"/>
              </w:rPr>
              <w:t>I</w:t>
            </w:r>
          </w:p>
        </w:tc>
      </w:tr>
      <w:tr w:rsidR="00B32ABF" w:rsidRPr="00694E37" w14:paraId="37E25486" w14:textId="77777777" w:rsidTr="005C055F">
        <w:tc>
          <w:tcPr>
            <w:tcW w:w="9639" w:type="dxa"/>
            <w:gridSpan w:val="3"/>
          </w:tcPr>
          <w:p w14:paraId="37E25485" w14:textId="77777777" w:rsidR="00142164" w:rsidRPr="00694E37" w:rsidRDefault="0014216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 xml:space="preserve">33. Медицинские отходы. Организация обеспечивает безопасное обращение с отходами </w:t>
            </w:r>
          </w:p>
        </w:tc>
      </w:tr>
      <w:tr w:rsidR="00B32ABF" w:rsidRPr="00694E37" w14:paraId="37E2548A" w14:textId="77777777" w:rsidTr="005C055F">
        <w:tc>
          <w:tcPr>
            <w:tcW w:w="460" w:type="dxa"/>
          </w:tcPr>
          <w:p w14:paraId="37E25487" w14:textId="77777777" w:rsidR="00B73CF3" w:rsidRPr="00694E37" w:rsidRDefault="00B73CF3"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1)</w:t>
            </w:r>
          </w:p>
        </w:tc>
        <w:tc>
          <w:tcPr>
            <w:tcW w:w="8250" w:type="dxa"/>
          </w:tcPr>
          <w:p w14:paraId="37E25488" w14:textId="1C7394DE" w:rsidR="00B73CF3" w:rsidRPr="00694E37" w:rsidRDefault="00B73CF3"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В медицинской организации внедря</w:t>
            </w:r>
            <w:r w:rsidR="009B7D75" w:rsidRPr="00694E37">
              <w:rPr>
                <w:rFonts w:ascii="Times New Roman" w:hAnsi="Times New Roman"/>
                <w:color w:val="000000" w:themeColor="text1"/>
                <w:sz w:val="20"/>
                <w:szCs w:val="20"/>
              </w:rPr>
              <w:t>е</w:t>
            </w:r>
            <w:r w:rsidRPr="00694E37">
              <w:rPr>
                <w:rFonts w:ascii="Times New Roman" w:hAnsi="Times New Roman"/>
                <w:color w:val="000000" w:themeColor="text1"/>
                <w:sz w:val="20"/>
                <w:szCs w:val="20"/>
              </w:rPr>
              <w:t>тся процедур</w:t>
            </w:r>
            <w:r w:rsidR="009B7D75" w:rsidRPr="00694E37">
              <w:rPr>
                <w:rFonts w:ascii="Times New Roman" w:hAnsi="Times New Roman"/>
                <w:color w:val="000000" w:themeColor="text1"/>
                <w:sz w:val="20"/>
                <w:szCs w:val="20"/>
              </w:rPr>
              <w:t>а</w:t>
            </w:r>
            <w:r w:rsidRPr="00694E37">
              <w:rPr>
                <w:rFonts w:ascii="Times New Roman" w:hAnsi="Times New Roman"/>
                <w:color w:val="000000" w:themeColor="text1"/>
                <w:sz w:val="20"/>
                <w:szCs w:val="20"/>
              </w:rPr>
              <w:t xml:space="preserve"> по </w:t>
            </w:r>
            <w:r w:rsidR="00C80786" w:rsidRPr="00694E37">
              <w:rPr>
                <w:rFonts w:ascii="Times New Roman" w:hAnsi="Times New Roman"/>
                <w:color w:val="000000" w:themeColor="text1"/>
                <w:sz w:val="20"/>
                <w:szCs w:val="20"/>
              </w:rPr>
              <w:t xml:space="preserve">безопасному </w:t>
            </w:r>
            <w:r w:rsidRPr="00694E37">
              <w:rPr>
                <w:rFonts w:ascii="Times New Roman" w:hAnsi="Times New Roman"/>
                <w:color w:val="000000" w:themeColor="text1"/>
                <w:sz w:val="20"/>
                <w:szCs w:val="20"/>
              </w:rPr>
              <w:t xml:space="preserve">обращению с медицинскими отходами, включая обращение с острыми, колющими и режущими </w:t>
            </w:r>
            <w:r w:rsidR="0030010C" w:rsidRPr="00694E37">
              <w:rPr>
                <w:rFonts w:ascii="Times New Roman" w:hAnsi="Times New Roman"/>
                <w:color w:val="000000" w:themeColor="text1"/>
                <w:sz w:val="20"/>
                <w:szCs w:val="20"/>
              </w:rPr>
              <w:t>изделиями медицинского назначения</w:t>
            </w:r>
            <w:r w:rsidR="009B7D75" w:rsidRPr="00694E37">
              <w:rPr>
                <w:rFonts w:ascii="Times New Roman" w:hAnsi="Times New Roman"/>
                <w:color w:val="000000" w:themeColor="text1"/>
                <w:sz w:val="20"/>
                <w:szCs w:val="20"/>
              </w:rPr>
              <w:t>,</w:t>
            </w:r>
            <w:r w:rsidRPr="00694E37">
              <w:rPr>
                <w:rFonts w:ascii="Times New Roman" w:hAnsi="Times New Roman"/>
                <w:color w:val="000000" w:themeColor="text1"/>
                <w:sz w:val="20"/>
                <w:szCs w:val="20"/>
              </w:rPr>
              <w:t xml:space="preserve"> классификаци</w:t>
            </w:r>
            <w:r w:rsidR="009B7D75" w:rsidRPr="00694E37">
              <w:rPr>
                <w:rFonts w:ascii="Times New Roman" w:hAnsi="Times New Roman"/>
                <w:color w:val="000000" w:themeColor="text1"/>
                <w:sz w:val="20"/>
                <w:szCs w:val="20"/>
              </w:rPr>
              <w:t>я</w:t>
            </w:r>
            <w:r w:rsidRPr="00694E37">
              <w:rPr>
                <w:rFonts w:ascii="Times New Roman" w:hAnsi="Times New Roman"/>
                <w:color w:val="000000" w:themeColor="text1"/>
                <w:sz w:val="20"/>
                <w:szCs w:val="20"/>
              </w:rPr>
              <w:t xml:space="preserve"> всех отходов, образуемых в медицинской организации</w:t>
            </w:r>
            <w:r w:rsidR="00C92727" w:rsidRPr="00694E37">
              <w:rPr>
                <w:rFonts w:ascii="Times New Roman" w:hAnsi="Times New Roman"/>
                <w:color w:val="000000" w:themeColor="text1"/>
                <w:sz w:val="20"/>
                <w:szCs w:val="20"/>
              </w:rPr>
              <w:t>, а также их своевременн</w:t>
            </w:r>
            <w:r w:rsidR="009B7D75" w:rsidRPr="00694E37">
              <w:rPr>
                <w:rFonts w:ascii="Times New Roman" w:hAnsi="Times New Roman"/>
                <w:color w:val="000000" w:themeColor="text1"/>
                <w:sz w:val="20"/>
                <w:szCs w:val="20"/>
              </w:rPr>
              <w:t>ая</w:t>
            </w:r>
            <w:r w:rsidR="00C92727" w:rsidRPr="00694E37">
              <w:rPr>
                <w:rFonts w:ascii="Times New Roman" w:hAnsi="Times New Roman"/>
                <w:color w:val="000000" w:themeColor="text1"/>
                <w:sz w:val="20"/>
                <w:szCs w:val="20"/>
              </w:rPr>
              <w:t xml:space="preserve"> утилизаци</w:t>
            </w:r>
            <w:r w:rsidR="009B7D75" w:rsidRPr="00694E37">
              <w:rPr>
                <w:rFonts w:ascii="Times New Roman" w:hAnsi="Times New Roman"/>
                <w:color w:val="000000" w:themeColor="text1"/>
                <w:sz w:val="20"/>
                <w:szCs w:val="20"/>
              </w:rPr>
              <w:t>я</w:t>
            </w:r>
            <w:r w:rsidRPr="00694E37">
              <w:rPr>
                <w:rFonts w:ascii="Times New Roman" w:hAnsi="Times New Roman"/>
                <w:color w:val="000000" w:themeColor="text1"/>
                <w:sz w:val="20"/>
                <w:szCs w:val="20"/>
              </w:rPr>
              <w:t xml:space="preserve"> *</w:t>
            </w:r>
          </w:p>
        </w:tc>
        <w:tc>
          <w:tcPr>
            <w:tcW w:w="929" w:type="dxa"/>
          </w:tcPr>
          <w:p w14:paraId="37E25489" w14:textId="77777777" w:rsidR="00B73CF3" w:rsidRPr="00694E37" w:rsidRDefault="00B73CF3"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lang w:val="en-US"/>
              </w:rPr>
              <w:t>I</w:t>
            </w:r>
          </w:p>
        </w:tc>
      </w:tr>
      <w:tr w:rsidR="00B32ABF" w:rsidRPr="00694E37" w14:paraId="37E2548E" w14:textId="77777777" w:rsidTr="005C055F">
        <w:tc>
          <w:tcPr>
            <w:tcW w:w="460" w:type="dxa"/>
          </w:tcPr>
          <w:p w14:paraId="37E2548B" w14:textId="77777777" w:rsidR="00B73CF3" w:rsidRPr="00694E37" w:rsidRDefault="00B73CF3"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2)</w:t>
            </w:r>
          </w:p>
        </w:tc>
        <w:tc>
          <w:tcPr>
            <w:tcW w:w="8250" w:type="dxa"/>
          </w:tcPr>
          <w:p w14:paraId="37E2548C" w14:textId="73D62A45" w:rsidR="00B73CF3" w:rsidRPr="00694E37" w:rsidRDefault="00B73CF3"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 xml:space="preserve">Помещение для централизованного сбора опасных медицинских отходов соответствует  требованиям законодательства Республики Казахстан (используются  закрытые мусорные контейнеры, достаточная вентиляция воздуха, соблюдается </w:t>
            </w:r>
            <w:r w:rsidR="00FC2916" w:rsidRPr="00694E37">
              <w:rPr>
                <w:rFonts w:ascii="Times New Roman" w:hAnsi="Times New Roman"/>
                <w:color w:val="000000" w:themeColor="text1"/>
                <w:sz w:val="20"/>
                <w:szCs w:val="20"/>
              </w:rPr>
              <w:t>температурн</w:t>
            </w:r>
            <w:r w:rsidR="00FE3801" w:rsidRPr="00694E37">
              <w:rPr>
                <w:rFonts w:ascii="Times New Roman" w:hAnsi="Times New Roman"/>
                <w:color w:val="000000" w:themeColor="text1"/>
                <w:sz w:val="20"/>
                <w:szCs w:val="20"/>
              </w:rPr>
              <w:t xml:space="preserve">ый </w:t>
            </w:r>
            <w:r w:rsidR="00FC2916" w:rsidRPr="00694E37">
              <w:rPr>
                <w:rFonts w:ascii="Times New Roman" w:hAnsi="Times New Roman"/>
                <w:color w:val="000000" w:themeColor="text1"/>
                <w:sz w:val="20"/>
                <w:szCs w:val="20"/>
              </w:rPr>
              <w:t>режим)</w:t>
            </w:r>
          </w:p>
        </w:tc>
        <w:tc>
          <w:tcPr>
            <w:tcW w:w="929" w:type="dxa"/>
          </w:tcPr>
          <w:p w14:paraId="37E2548D" w14:textId="77777777" w:rsidR="00B73CF3" w:rsidRPr="00694E37" w:rsidRDefault="00B73CF3"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lang w:val="en-US"/>
              </w:rPr>
              <w:t>I</w:t>
            </w:r>
          </w:p>
        </w:tc>
      </w:tr>
      <w:tr w:rsidR="00B32ABF" w:rsidRPr="00694E37" w14:paraId="37E25493" w14:textId="77777777" w:rsidTr="005C055F">
        <w:tc>
          <w:tcPr>
            <w:tcW w:w="460" w:type="dxa"/>
          </w:tcPr>
          <w:p w14:paraId="37E2548F" w14:textId="77777777" w:rsidR="00B73CF3" w:rsidRPr="00694E37" w:rsidRDefault="00B73CF3"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3)</w:t>
            </w:r>
          </w:p>
        </w:tc>
        <w:tc>
          <w:tcPr>
            <w:tcW w:w="8250" w:type="dxa"/>
          </w:tcPr>
          <w:p w14:paraId="37E25490" w14:textId="6D1812C8" w:rsidR="00B73CF3" w:rsidRPr="00694E37" w:rsidRDefault="00B73CF3"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Отходы утилизируются безопасным образом в соответствии с законодательством Республики Казахстан</w:t>
            </w:r>
            <w:r w:rsidR="00F72B8F" w:rsidRPr="00694E37">
              <w:rPr>
                <w:rFonts w:ascii="Times New Roman" w:hAnsi="Times New Roman"/>
                <w:color w:val="000000" w:themeColor="text1"/>
                <w:sz w:val="20"/>
                <w:szCs w:val="20"/>
              </w:rPr>
              <w:t xml:space="preserve"> ***</w:t>
            </w:r>
          </w:p>
          <w:p w14:paraId="37E25491" w14:textId="5CEB7567" w:rsidR="00B73CF3" w:rsidRPr="00694E37" w:rsidRDefault="00B73CF3"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Острые, колющие и режущие предметы утилизируются в специальных контейнерах для безопасного сбора и утилизации отходов</w:t>
            </w:r>
          </w:p>
        </w:tc>
        <w:tc>
          <w:tcPr>
            <w:tcW w:w="929" w:type="dxa"/>
          </w:tcPr>
          <w:p w14:paraId="37E25492" w14:textId="77777777" w:rsidR="00B73CF3" w:rsidRPr="00694E37" w:rsidRDefault="00B73CF3"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lang w:val="en-US"/>
              </w:rPr>
              <w:t>I</w:t>
            </w:r>
          </w:p>
        </w:tc>
      </w:tr>
      <w:tr w:rsidR="00B32ABF" w:rsidRPr="00694E37" w14:paraId="37E25497" w14:textId="77777777" w:rsidTr="005C055F">
        <w:tc>
          <w:tcPr>
            <w:tcW w:w="460" w:type="dxa"/>
          </w:tcPr>
          <w:p w14:paraId="37E25494" w14:textId="77777777" w:rsidR="00B73CF3" w:rsidRPr="00694E37" w:rsidRDefault="00B73CF3"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4)</w:t>
            </w:r>
          </w:p>
        </w:tc>
        <w:tc>
          <w:tcPr>
            <w:tcW w:w="8250" w:type="dxa"/>
          </w:tcPr>
          <w:p w14:paraId="37E25495" w14:textId="77777777" w:rsidR="00B73CF3" w:rsidRPr="00694E37" w:rsidRDefault="00B73CF3"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Остатки и компоненты крови, биологические жидкости, ткани организма хранятся и утилизируются с минимизацией риска инфицирования в маркированных контейнерах</w:t>
            </w:r>
            <w:r w:rsidR="00181362" w:rsidRPr="00694E37">
              <w:rPr>
                <w:rFonts w:ascii="Times New Roman" w:hAnsi="Times New Roman"/>
                <w:color w:val="000000" w:themeColor="text1"/>
                <w:sz w:val="20"/>
                <w:szCs w:val="20"/>
              </w:rPr>
              <w:t>,</w:t>
            </w:r>
            <w:r w:rsidRPr="00694E37">
              <w:rPr>
                <w:rFonts w:ascii="Times New Roman" w:hAnsi="Times New Roman"/>
                <w:color w:val="000000" w:themeColor="text1"/>
                <w:sz w:val="20"/>
                <w:szCs w:val="20"/>
              </w:rPr>
              <w:t xml:space="preserve"> согласно классификации отходов, с соблюдением температурного режима и сроков временного хранения </w:t>
            </w:r>
          </w:p>
        </w:tc>
        <w:tc>
          <w:tcPr>
            <w:tcW w:w="929" w:type="dxa"/>
          </w:tcPr>
          <w:p w14:paraId="37E25496" w14:textId="77777777" w:rsidR="00B73CF3" w:rsidRPr="00694E37" w:rsidRDefault="00B73CF3"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lang w:val="en-US"/>
              </w:rPr>
              <w:t>I</w:t>
            </w:r>
          </w:p>
        </w:tc>
      </w:tr>
      <w:tr w:rsidR="00B32ABF" w:rsidRPr="00694E37" w14:paraId="37E2549B" w14:textId="77777777" w:rsidTr="005C055F">
        <w:tc>
          <w:tcPr>
            <w:tcW w:w="460" w:type="dxa"/>
          </w:tcPr>
          <w:p w14:paraId="37E25498" w14:textId="77777777" w:rsidR="00B73CF3" w:rsidRPr="00694E37" w:rsidRDefault="00B73CF3"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5)</w:t>
            </w:r>
          </w:p>
        </w:tc>
        <w:tc>
          <w:tcPr>
            <w:tcW w:w="8250" w:type="dxa"/>
          </w:tcPr>
          <w:p w14:paraId="37E25499" w14:textId="77777777" w:rsidR="00B73CF3" w:rsidRPr="00694E37" w:rsidRDefault="00B73CF3"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Медицинский персонал обучается процедурам по обращению с опасными медицинскими отходами и соблюдает их на практике **</w:t>
            </w:r>
          </w:p>
        </w:tc>
        <w:tc>
          <w:tcPr>
            <w:tcW w:w="929" w:type="dxa"/>
          </w:tcPr>
          <w:p w14:paraId="37E2549A" w14:textId="77777777" w:rsidR="00B73CF3" w:rsidRPr="00694E37" w:rsidRDefault="00B73CF3"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lang w:val="en-US"/>
              </w:rPr>
              <w:t>I</w:t>
            </w:r>
          </w:p>
        </w:tc>
      </w:tr>
      <w:tr w:rsidR="00B32ABF" w:rsidRPr="00694E37" w14:paraId="37E254B3" w14:textId="77777777" w:rsidTr="005C055F">
        <w:tc>
          <w:tcPr>
            <w:tcW w:w="9639" w:type="dxa"/>
            <w:gridSpan w:val="3"/>
          </w:tcPr>
          <w:p w14:paraId="37E254B2" w14:textId="2B25E9F5" w:rsidR="00142164" w:rsidRPr="00694E37" w:rsidRDefault="00FC2916"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34</w:t>
            </w:r>
            <w:r w:rsidR="00142164" w:rsidRPr="00694E37">
              <w:rPr>
                <w:rFonts w:ascii="Times New Roman" w:hAnsi="Times New Roman"/>
                <w:color w:val="000000" w:themeColor="text1"/>
                <w:sz w:val="20"/>
                <w:szCs w:val="20"/>
              </w:rPr>
              <w:t xml:space="preserve">. </w:t>
            </w:r>
            <w:r w:rsidR="002A4356" w:rsidRPr="00694E37">
              <w:rPr>
                <w:rFonts w:ascii="Times New Roman" w:hAnsi="Times New Roman"/>
                <w:color w:val="000000" w:themeColor="text1"/>
                <w:sz w:val="20"/>
                <w:szCs w:val="20"/>
              </w:rPr>
              <w:t>Инженерные системы и ремонтные работы. Инфекционный контроль поддерживается инженерными системами. Требования инфекционного контроля  соблюдаются при проведении ремонтных работ</w:t>
            </w:r>
          </w:p>
        </w:tc>
      </w:tr>
      <w:tr w:rsidR="00B32ABF" w:rsidRPr="00694E37" w14:paraId="37E254B7" w14:textId="77777777" w:rsidTr="005C055F">
        <w:tc>
          <w:tcPr>
            <w:tcW w:w="460" w:type="dxa"/>
          </w:tcPr>
          <w:p w14:paraId="37E254B4" w14:textId="77777777" w:rsidR="008E3C9C" w:rsidRPr="00694E37" w:rsidRDefault="008E3C9C"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1)</w:t>
            </w:r>
          </w:p>
        </w:tc>
        <w:tc>
          <w:tcPr>
            <w:tcW w:w="8250" w:type="dxa"/>
          </w:tcPr>
          <w:p w14:paraId="37E254B5" w14:textId="77777777" w:rsidR="008E3C9C" w:rsidRPr="00694E37" w:rsidRDefault="008E3C9C"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В местах, где необходима асептическая рабочая зона, (микробиологическая, патологоанатомическая лаборатории) в медицинской организации устанавлива</w:t>
            </w:r>
            <w:r w:rsidR="003C4169" w:rsidRPr="00694E37">
              <w:rPr>
                <w:rFonts w:ascii="Times New Roman" w:hAnsi="Times New Roman"/>
                <w:color w:val="000000" w:themeColor="text1"/>
                <w:sz w:val="20"/>
                <w:szCs w:val="20"/>
              </w:rPr>
              <w:t>е</w:t>
            </w:r>
            <w:r w:rsidRPr="00694E37">
              <w:rPr>
                <w:rFonts w:ascii="Times New Roman" w:hAnsi="Times New Roman"/>
                <w:color w:val="000000" w:themeColor="text1"/>
                <w:sz w:val="20"/>
                <w:szCs w:val="20"/>
              </w:rPr>
              <w:t>тся</w:t>
            </w:r>
            <w:r w:rsidR="00AC588A" w:rsidRPr="00694E37">
              <w:rPr>
                <w:rFonts w:ascii="Times New Roman" w:hAnsi="Times New Roman"/>
                <w:color w:val="000000" w:themeColor="text1"/>
                <w:sz w:val="20"/>
                <w:szCs w:val="20"/>
              </w:rPr>
              <w:t xml:space="preserve"> специализированное лабораторное оборудование (</w:t>
            </w:r>
            <w:r w:rsidRPr="00694E37">
              <w:rPr>
                <w:rFonts w:ascii="Times New Roman" w:hAnsi="Times New Roman"/>
                <w:color w:val="000000" w:themeColor="text1"/>
                <w:sz w:val="20"/>
                <w:szCs w:val="20"/>
              </w:rPr>
              <w:t>ламинарные боксы</w:t>
            </w:r>
            <w:r w:rsidR="00AC588A" w:rsidRPr="00694E37">
              <w:rPr>
                <w:rFonts w:ascii="Times New Roman" w:hAnsi="Times New Roman"/>
                <w:color w:val="000000" w:themeColor="text1"/>
                <w:sz w:val="20"/>
                <w:szCs w:val="20"/>
              </w:rPr>
              <w:t>)</w:t>
            </w:r>
          </w:p>
        </w:tc>
        <w:tc>
          <w:tcPr>
            <w:tcW w:w="929" w:type="dxa"/>
          </w:tcPr>
          <w:p w14:paraId="37E254B6" w14:textId="77777777" w:rsidR="008E3C9C" w:rsidRPr="00694E37" w:rsidRDefault="008E3C9C"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lang w:val="en-US"/>
              </w:rPr>
              <w:t>II</w:t>
            </w:r>
          </w:p>
        </w:tc>
      </w:tr>
      <w:tr w:rsidR="00B32ABF" w:rsidRPr="00694E37" w14:paraId="37E254BB" w14:textId="77777777" w:rsidTr="005C055F">
        <w:tc>
          <w:tcPr>
            <w:tcW w:w="460" w:type="dxa"/>
          </w:tcPr>
          <w:p w14:paraId="37E254B8" w14:textId="77777777" w:rsidR="008E3C9C" w:rsidRPr="00694E37" w:rsidRDefault="008E3C9C"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2)</w:t>
            </w:r>
          </w:p>
        </w:tc>
        <w:tc>
          <w:tcPr>
            <w:tcW w:w="8250" w:type="dxa"/>
          </w:tcPr>
          <w:p w14:paraId="37E254B9" w14:textId="77777777" w:rsidR="008E3C9C" w:rsidRPr="00694E37" w:rsidRDefault="008E3C9C"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Фильтр с отдельным входом и (или) изолятор с боксом для изоляции пациентов с инфекцией оснащены в соответствии с требованиями  законодательства Республики Казахстан ***</w:t>
            </w:r>
          </w:p>
        </w:tc>
        <w:tc>
          <w:tcPr>
            <w:tcW w:w="929" w:type="dxa"/>
          </w:tcPr>
          <w:p w14:paraId="37E254BA" w14:textId="77777777" w:rsidR="008E3C9C" w:rsidRPr="00694E37" w:rsidRDefault="008E3C9C"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lang w:val="en-US"/>
              </w:rPr>
              <w:t>I</w:t>
            </w:r>
          </w:p>
        </w:tc>
      </w:tr>
      <w:tr w:rsidR="00B32ABF" w:rsidRPr="00694E37" w14:paraId="37E254BF" w14:textId="77777777" w:rsidTr="005C055F">
        <w:tc>
          <w:tcPr>
            <w:tcW w:w="460" w:type="dxa"/>
          </w:tcPr>
          <w:p w14:paraId="37E254BC" w14:textId="77777777" w:rsidR="008E3C9C" w:rsidRPr="00694E37" w:rsidRDefault="008E3C9C"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3)</w:t>
            </w:r>
          </w:p>
        </w:tc>
        <w:tc>
          <w:tcPr>
            <w:tcW w:w="8250" w:type="dxa"/>
          </w:tcPr>
          <w:p w14:paraId="37E254BD" w14:textId="77777777" w:rsidR="008E3C9C" w:rsidRPr="00694E37" w:rsidRDefault="008E3C9C"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В медицинской организации при проведении ремонтных и строительных работ соблюдаются проц</w:t>
            </w:r>
            <w:r w:rsidR="00D779D3" w:rsidRPr="00694E37">
              <w:rPr>
                <w:rFonts w:ascii="Times New Roman" w:hAnsi="Times New Roman"/>
                <w:color w:val="000000" w:themeColor="text1"/>
                <w:sz w:val="20"/>
                <w:szCs w:val="20"/>
              </w:rPr>
              <w:t xml:space="preserve">едуры по инфекционному контролю, </w:t>
            </w:r>
            <w:r w:rsidRPr="00694E37">
              <w:rPr>
                <w:rFonts w:ascii="Times New Roman" w:hAnsi="Times New Roman"/>
                <w:color w:val="000000" w:themeColor="text1"/>
                <w:sz w:val="20"/>
                <w:szCs w:val="20"/>
              </w:rPr>
              <w:t>по определению уровня рисков в зависимости от масштаба и вида работ *</w:t>
            </w:r>
          </w:p>
        </w:tc>
        <w:tc>
          <w:tcPr>
            <w:tcW w:w="929" w:type="dxa"/>
          </w:tcPr>
          <w:p w14:paraId="37E254BE" w14:textId="77777777" w:rsidR="008E3C9C" w:rsidRPr="00694E37" w:rsidRDefault="008E3C9C"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lang w:val="en-US"/>
              </w:rPr>
              <w:t>I</w:t>
            </w:r>
          </w:p>
        </w:tc>
      </w:tr>
      <w:tr w:rsidR="00B32ABF" w:rsidRPr="00694E37" w14:paraId="37E254C3" w14:textId="77777777" w:rsidTr="005C055F">
        <w:tc>
          <w:tcPr>
            <w:tcW w:w="460" w:type="dxa"/>
          </w:tcPr>
          <w:p w14:paraId="37E254C0" w14:textId="77777777" w:rsidR="008E3C9C" w:rsidRPr="00694E37" w:rsidRDefault="008E3C9C"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4)</w:t>
            </w:r>
          </w:p>
        </w:tc>
        <w:tc>
          <w:tcPr>
            <w:tcW w:w="8250" w:type="dxa"/>
          </w:tcPr>
          <w:p w14:paraId="37E254C1" w14:textId="77777777" w:rsidR="008E3C9C" w:rsidRPr="00694E37" w:rsidRDefault="008E3C9C"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Лица, осуществляющие ремонтные работы, обучаются по вопросам инфекционного контроля</w:t>
            </w:r>
          </w:p>
        </w:tc>
        <w:tc>
          <w:tcPr>
            <w:tcW w:w="929" w:type="dxa"/>
          </w:tcPr>
          <w:p w14:paraId="37E254C2" w14:textId="3BBD348F" w:rsidR="008E3C9C" w:rsidRPr="00694E37" w:rsidRDefault="008E3C9C"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lang w:val="en-US"/>
              </w:rPr>
              <w:t>II</w:t>
            </w:r>
          </w:p>
        </w:tc>
      </w:tr>
      <w:tr w:rsidR="00B32ABF" w:rsidRPr="00694E37" w14:paraId="37E254C7" w14:textId="77777777" w:rsidTr="005C055F">
        <w:tc>
          <w:tcPr>
            <w:tcW w:w="460" w:type="dxa"/>
          </w:tcPr>
          <w:p w14:paraId="37E254C4" w14:textId="77777777" w:rsidR="008E3C9C" w:rsidRPr="00694E37" w:rsidRDefault="008E3C9C"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5)</w:t>
            </w:r>
          </w:p>
        </w:tc>
        <w:tc>
          <w:tcPr>
            <w:tcW w:w="8250" w:type="dxa"/>
          </w:tcPr>
          <w:p w14:paraId="37E254C5" w14:textId="77777777" w:rsidR="008E3C9C" w:rsidRPr="00694E37" w:rsidRDefault="008E3C9C"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Для предотвращения инфицирования пациентов и персонала в результате ремонтно-строительных работ, их производство  письменно согласуются с ответственным лицом инфекционного контроля медицинской организации **</w:t>
            </w:r>
          </w:p>
        </w:tc>
        <w:tc>
          <w:tcPr>
            <w:tcW w:w="929" w:type="dxa"/>
          </w:tcPr>
          <w:p w14:paraId="37E254C6" w14:textId="77777777" w:rsidR="008E3C9C" w:rsidRPr="00694E37" w:rsidRDefault="008E3C9C"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lang w:val="en-US"/>
              </w:rPr>
              <w:t>II</w:t>
            </w:r>
          </w:p>
        </w:tc>
      </w:tr>
      <w:tr w:rsidR="00B32ABF" w:rsidRPr="00694E37" w14:paraId="37E254C9" w14:textId="77777777" w:rsidTr="005C055F">
        <w:tc>
          <w:tcPr>
            <w:tcW w:w="9639" w:type="dxa"/>
            <w:gridSpan w:val="3"/>
          </w:tcPr>
          <w:p w14:paraId="37E254C8" w14:textId="64201D2E" w:rsidR="00142164" w:rsidRPr="00694E37" w:rsidRDefault="00FC2916"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35</w:t>
            </w:r>
            <w:r w:rsidR="00142164" w:rsidRPr="00694E37">
              <w:rPr>
                <w:rFonts w:ascii="Times New Roman" w:hAnsi="Times New Roman"/>
                <w:color w:val="000000" w:themeColor="text1"/>
                <w:sz w:val="20"/>
                <w:szCs w:val="20"/>
              </w:rPr>
              <w:t>. Процедура изоляции. В медицинской организации разрабатываются и внедряются процедуры и алгоритмы по изоляции (</w:t>
            </w:r>
            <w:r w:rsidRPr="00694E37">
              <w:rPr>
                <w:rFonts w:ascii="Times New Roman" w:hAnsi="Times New Roman"/>
                <w:color w:val="000000" w:themeColor="text1"/>
                <w:sz w:val="20"/>
                <w:szCs w:val="20"/>
              </w:rPr>
              <w:t>инфекционных) пациентов</w:t>
            </w:r>
          </w:p>
        </w:tc>
      </w:tr>
      <w:tr w:rsidR="00B32ABF" w:rsidRPr="00694E37" w14:paraId="37E254CD" w14:textId="77777777" w:rsidTr="005C055F">
        <w:tc>
          <w:tcPr>
            <w:tcW w:w="460" w:type="dxa"/>
          </w:tcPr>
          <w:p w14:paraId="37E254CA" w14:textId="77777777" w:rsidR="008E3C9C" w:rsidRPr="00694E37" w:rsidRDefault="008E3C9C"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1)</w:t>
            </w:r>
          </w:p>
        </w:tc>
        <w:tc>
          <w:tcPr>
            <w:tcW w:w="8250" w:type="dxa"/>
          </w:tcPr>
          <w:p w14:paraId="37E254CB" w14:textId="419F6C35" w:rsidR="008E3C9C" w:rsidRPr="00694E37" w:rsidRDefault="00AC588A"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Персонал</w:t>
            </w:r>
            <w:r w:rsidR="008E3C9C" w:rsidRPr="00694E37">
              <w:rPr>
                <w:rFonts w:ascii="Times New Roman" w:hAnsi="Times New Roman"/>
                <w:color w:val="000000" w:themeColor="text1"/>
                <w:sz w:val="20"/>
                <w:szCs w:val="20"/>
              </w:rPr>
              <w:t xml:space="preserve"> медицинской организации обуча</w:t>
            </w:r>
            <w:r w:rsidRPr="00694E37">
              <w:rPr>
                <w:rFonts w:ascii="Times New Roman" w:hAnsi="Times New Roman"/>
                <w:color w:val="000000" w:themeColor="text1"/>
                <w:sz w:val="20"/>
                <w:szCs w:val="20"/>
              </w:rPr>
              <w:t>е</w:t>
            </w:r>
            <w:r w:rsidR="008E3C9C" w:rsidRPr="00694E37">
              <w:rPr>
                <w:rFonts w:ascii="Times New Roman" w:hAnsi="Times New Roman"/>
                <w:color w:val="000000" w:themeColor="text1"/>
                <w:sz w:val="20"/>
                <w:szCs w:val="20"/>
              </w:rPr>
              <w:t>тся процедурам и алгори</w:t>
            </w:r>
            <w:r w:rsidR="008E5928" w:rsidRPr="00694E37">
              <w:rPr>
                <w:rFonts w:ascii="Times New Roman" w:hAnsi="Times New Roman"/>
                <w:color w:val="000000" w:themeColor="text1"/>
                <w:sz w:val="20"/>
                <w:szCs w:val="20"/>
              </w:rPr>
              <w:t>тмам по изоляции инфекционных</w:t>
            </w:r>
            <w:r w:rsidR="008E3C9C" w:rsidRPr="00694E37">
              <w:rPr>
                <w:rFonts w:ascii="Times New Roman" w:hAnsi="Times New Roman"/>
                <w:color w:val="000000" w:themeColor="text1"/>
                <w:sz w:val="20"/>
                <w:szCs w:val="20"/>
              </w:rPr>
              <w:t xml:space="preserve"> </w:t>
            </w:r>
            <w:r w:rsidR="008E5928" w:rsidRPr="00694E37">
              <w:rPr>
                <w:rFonts w:ascii="Times New Roman" w:hAnsi="Times New Roman"/>
                <w:color w:val="000000" w:themeColor="text1"/>
                <w:sz w:val="20"/>
                <w:szCs w:val="20"/>
              </w:rPr>
              <w:t xml:space="preserve"> </w:t>
            </w:r>
            <w:r w:rsidR="008E3C9C" w:rsidRPr="00694E37">
              <w:rPr>
                <w:rFonts w:ascii="Times New Roman" w:hAnsi="Times New Roman"/>
                <w:color w:val="000000" w:themeColor="text1"/>
                <w:sz w:val="20"/>
                <w:szCs w:val="20"/>
              </w:rPr>
              <w:t xml:space="preserve">пациентов </w:t>
            </w:r>
          </w:p>
        </w:tc>
        <w:tc>
          <w:tcPr>
            <w:tcW w:w="929" w:type="dxa"/>
          </w:tcPr>
          <w:p w14:paraId="37E254CC" w14:textId="77777777" w:rsidR="008E3C9C" w:rsidRPr="00694E37" w:rsidRDefault="008E3C9C"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lang w:val="en-US"/>
              </w:rPr>
              <w:t>III</w:t>
            </w:r>
          </w:p>
        </w:tc>
      </w:tr>
      <w:tr w:rsidR="00B32ABF" w:rsidRPr="00694E37" w14:paraId="37E254D1" w14:textId="77777777" w:rsidTr="005C055F">
        <w:tc>
          <w:tcPr>
            <w:tcW w:w="460" w:type="dxa"/>
          </w:tcPr>
          <w:p w14:paraId="37E254CE" w14:textId="77777777" w:rsidR="008E3C9C" w:rsidRPr="00694E37" w:rsidRDefault="008E3C9C"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2)</w:t>
            </w:r>
          </w:p>
        </w:tc>
        <w:tc>
          <w:tcPr>
            <w:tcW w:w="8250" w:type="dxa"/>
          </w:tcPr>
          <w:p w14:paraId="37E254CF" w14:textId="77777777" w:rsidR="008E3C9C" w:rsidRPr="00694E37" w:rsidRDefault="008E3C9C"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В медицинской организации имеется фильтр с отдельным входом и (или) изолятор с боксом для изоляции пациентов с инфекцией</w:t>
            </w:r>
          </w:p>
        </w:tc>
        <w:tc>
          <w:tcPr>
            <w:tcW w:w="929" w:type="dxa"/>
          </w:tcPr>
          <w:p w14:paraId="37E254D0" w14:textId="77777777" w:rsidR="008E3C9C" w:rsidRPr="00694E37" w:rsidRDefault="008E3C9C"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lang w:val="en-US"/>
              </w:rPr>
              <w:t>I</w:t>
            </w:r>
          </w:p>
        </w:tc>
      </w:tr>
      <w:tr w:rsidR="00B32ABF" w:rsidRPr="00694E37" w14:paraId="37E254D5" w14:textId="77777777" w:rsidTr="005C055F">
        <w:tc>
          <w:tcPr>
            <w:tcW w:w="460" w:type="dxa"/>
          </w:tcPr>
          <w:p w14:paraId="37E254D2" w14:textId="77777777" w:rsidR="008E3C9C" w:rsidRPr="00694E37" w:rsidRDefault="008E3C9C"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3)</w:t>
            </w:r>
          </w:p>
        </w:tc>
        <w:tc>
          <w:tcPr>
            <w:tcW w:w="8250" w:type="dxa"/>
          </w:tcPr>
          <w:p w14:paraId="37E254D3" w14:textId="77777777" w:rsidR="008E3C9C" w:rsidRPr="00694E37" w:rsidRDefault="0039785E"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 xml:space="preserve">В зоне нахождения инфекционного пациента имеются средства индивидуальной защиты, визуальный знак информирующий персонал и посетителей о риске инфекционного заражения. Процедура изоляции включает строгое соблюдение </w:t>
            </w:r>
            <w:r w:rsidR="00D779D3" w:rsidRPr="00694E37">
              <w:rPr>
                <w:rFonts w:ascii="Times New Roman" w:hAnsi="Times New Roman"/>
                <w:color w:val="000000" w:themeColor="text1"/>
                <w:sz w:val="20"/>
                <w:szCs w:val="20"/>
              </w:rPr>
              <w:t>правил обработки</w:t>
            </w:r>
            <w:r w:rsidRPr="00694E37">
              <w:rPr>
                <w:rFonts w:ascii="Times New Roman" w:hAnsi="Times New Roman"/>
                <w:color w:val="000000" w:themeColor="text1"/>
                <w:sz w:val="20"/>
                <w:szCs w:val="20"/>
              </w:rPr>
              <w:t xml:space="preserve"> рук</w:t>
            </w:r>
          </w:p>
        </w:tc>
        <w:tc>
          <w:tcPr>
            <w:tcW w:w="929" w:type="dxa"/>
          </w:tcPr>
          <w:p w14:paraId="37E254D4" w14:textId="77777777" w:rsidR="008E3C9C" w:rsidRPr="00694E37" w:rsidRDefault="008E3C9C"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lang w:val="en-US"/>
              </w:rPr>
              <w:t>I</w:t>
            </w:r>
          </w:p>
        </w:tc>
      </w:tr>
      <w:tr w:rsidR="00B32ABF" w:rsidRPr="00694E37" w14:paraId="37E254D9" w14:textId="77777777" w:rsidTr="005C055F">
        <w:tc>
          <w:tcPr>
            <w:tcW w:w="460" w:type="dxa"/>
          </w:tcPr>
          <w:p w14:paraId="37E254D6" w14:textId="77777777" w:rsidR="008E3C9C" w:rsidRPr="00694E37" w:rsidRDefault="008E3C9C"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4)</w:t>
            </w:r>
          </w:p>
        </w:tc>
        <w:tc>
          <w:tcPr>
            <w:tcW w:w="8250" w:type="dxa"/>
          </w:tcPr>
          <w:p w14:paraId="37E254D7" w14:textId="77777777" w:rsidR="008E3C9C" w:rsidRPr="00694E37" w:rsidRDefault="008E3C9C"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 xml:space="preserve">Пациенты с инфекцией и ухаживающие за ними лица обучаются вопросам инфекционного контроля, включая </w:t>
            </w:r>
            <w:r w:rsidR="00D779D3" w:rsidRPr="00694E37">
              <w:rPr>
                <w:rFonts w:ascii="Times New Roman" w:hAnsi="Times New Roman"/>
                <w:color w:val="000000" w:themeColor="text1"/>
                <w:sz w:val="20"/>
                <w:szCs w:val="20"/>
              </w:rPr>
              <w:t>правилам обработки</w:t>
            </w:r>
            <w:r w:rsidRPr="00694E37">
              <w:rPr>
                <w:rFonts w:ascii="Times New Roman" w:hAnsi="Times New Roman"/>
                <w:color w:val="000000" w:themeColor="text1"/>
                <w:sz w:val="20"/>
                <w:szCs w:val="20"/>
              </w:rPr>
              <w:t xml:space="preserve"> рук и требования</w:t>
            </w:r>
            <w:r w:rsidR="00D779D3" w:rsidRPr="00694E37">
              <w:rPr>
                <w:rFonts w:ascii="Times New Roman" w:hAnsi="Times New Roman"/>
                <w:color w:val="000000" w:themeColor="text1"/>
                <w:sz w:val="20"/>
                <w:szCs w:val="20"/>
              </w:rPr>
              <w:t>м</w:t>
            </w:r>
            <w:r w:rsidRPr="00694E37">
              <w:rPr>
                <w:rFonts w:ascii="Times New Roman" w:hAnsi="Times New Roman"/>
                <w:color w:val="000000" w:themeColor="text1"/>
                <w:sz w:val="20"/>
                <w:szCs w:val="20"/>
              </w:rPr>
              <w:t xml:space="preserve"> к пациентам по изоляции **</w:t>
            </w:r>
          </w:p>
        </w:tc>
        <w:tc>
          <w:tcPr>
            <w:tcW w:w="929" w:type="dxa"/>
          </w:tcPr>
          <w:p w14:paraId="37E254D8" w14:textId="77777777" w:rsidR="008E3C9C" w:rsidRPr="00694E37" w:rsidRDefault="008E3C9C"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lang w:val="en-US"/>
              </w:rPr>
              <w:t>II</w:t>
            </w:r>
          </w:p>
        </w:tc>
      </w:tr>
      <w:tr w:rsidR="00B32ABF" w:rsidRPr="00694E37" w14:paraId="37E254DD" w14:textId="77777777" w:rsidTr="005C055F">
        <w:tc>
          <w:tcPr>
            <w:tcW w:w="460" w:type="dxa"/>
          </w:tcPr>
          <w:p w14:paraId="37E254DA" w14:textId="77777777" w:rsidR="008E3C9C" w:rsidRPr="00694E37" w:rsidRDefault="008E3C9C"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5)</w:t>
            </w:r>
          </w:p>
        </w:tc>
        <w:tc>
          <w:tcPr>
            <w:tcW w:w="8250" w:type="dxa"/>
          </w:tcPr>
          <w:p w14:paraId="37E254DB" w14:textId="014E32F3" w:rsidR="008E3C9C" w:rsidRPr="00694E37" w:rsidRDefault="008E3C9C"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 xml:space="preserve">Уборка, обработка помещения и предметов во время нахождения инфекционного пациента и после его выписки проводятся </w:t>
            </w:r>
            <w:proofErr w:type="gramStart"/>
            <w:r w:rsidRPr="00694E37">
              <w:rPr>
                <w:rFonts w:ascii="Times New Roman" w:hAnsi="Times New Roman"/>
                <w:color w:val="000000" w:themeColor="text1"/>
                <w:sz w:val="20"/>
                <w:szCs w:val="20"/>
              </w:rPr>
              <w:t xml:space="preserve">согласно </w:t>
            </w:r>
            <w:r w:rsidR="00A82434" w:rsidRPr="00694E37">
              <w:rPr>
                <w:rFonts w:ascii="Times New Roman" w:hAnsi="Times New Roman"/>
                <w:color w:val="000000" w:themeColor="text1"/>
                <w:sz w:val="20"/>
                <w:szCs w:val="20"/>
              </w:rPr>
              <w:t>законодательства</w:t>
            </w:r>
            <w:proofErr w:type="gramEnd"/>
            <w:r w:rsidR="00A82434" w:rsidRPr="00694E37">
              <w:rPr>
                <w:rFonts w:ascii="Times New Roman" w:hAnsi="Times New Roman"/>
                <w:color w:val="000000" w:themeColor="text1"/>
                <w:sz w:val="20"/>
                <w:szCs w:val="20"/>
              </w:rPr>
              <w:t xml:space="preserve"> в области </w:t>
            </w:r>
            <w:r w:rsidR="00FC2916" w:rsidRPr="00694E37">
              <w:rPr>
                <w:rFonts w:ascii="Times New Roman" w:hAnsi="Times New Roman"/>
                <w:color w:val="000000" w:themeColor="text1"/>
                <w:sz w:val="20"/>
                <w:szCs w:val="20"/>
              </w:rPr>
              <w:t xml:space="preserve">санитарно-эпидемиологических </w:t>
            </w:r>
            <w:r w:rsidR="00D779D3" w:rsidRPr="00694E37">
              <w:rPr>
                <w:rFonts w:ascii="Times New Roman" w:hAnsi="Times New Roman"/>
                <w:color w:val="000000" w:themeColor="text1"/>
                <w:sz w:val="20"/>
                <w:szCs w:val="20"/>
              </w:rPr>
              <w:t xml:space="preserve">требований </w:t>
            </w:r>
            <w:r w:rsidRPr="00694E37">
              <w:rPr>
                <w:rFonts w:ascii="Times New Roman" w:hAnsi="Times New Roman"/>
                <w:color w:val="000000" w:themeColor="text1"/>
                <w:sz w:val="20"/>
                <w:szCs w:val="20"/>
              </w:rPr>
              <w:t>Республики Казахстан ***</w:t>
            </w:r>
          </w:p>
        </w:tc>
        <w:tc>
          <w:tcPr>
            <w:tcW w:w="929" w:type="dxa"/>
          </w:tcPr>
          <w:p w14:paraId="37E254DC" w14:textId="77777777" w:rsidR="008E3C9C" w:rsidRPr="00694E37" w:rsidRDefault="008E3C9C"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lang w:val="en-US"/>
              </w:rPr>
              <w:t>I</w:t>
            </w:r>
          </w:p>
        </w:tc>
      </w:tr>
      <w:tr w:rsidR="00B32ABF" w:rsidRPr="00694E37" w14:paraId="37E254DF" w14:textId="77777777" w:rsidTr="005C055F">
        <w:tc>
          <w:tcPr>
            <w:tcW w:w="9639" w:type="dxa"/>
            <w:gridSpan w:val="3"/>
          </w:tcPr>
          <w:p w14:paraId="37E254DE" w14:textId="5EDE1DB7" w:rsidR="00142164" w:rsidRPr="00694E37" w:rsidRDefault="00FC2916"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36</w:t>
            </w:r>
            <w:r w:rsidR="00142164" w:rsidRPr="00694E37">
              <w:rPr>
                <w:rFonts w:ascii="Times New Roman" w:hAnsi="Times New Roman"/>
                <w:color w:val="000000" w:themeColor="text1"/>
                <w:sz w:val="20"/>
                <w:szCs w:val="20"/>
              </w:rPr>
              <w:t xml:space="preserve">. </w:t>
            </w:r>
            <w:r w:rsidR="008E3C9C" w:rsidRPr="00694E37">
              <w:rPr>
                <w:rFonts w:ascii="Times New Roman" w:hAnsi="Times New Roman"/>
                <w:color w:val="000000" w:themeColor="text1"/>
                <w:sz w:val="20"/>
                <w:szCs w:val="20"/>
              </w:rPr>
              <w:t xml:space="preserve">Обучение персонала по вопросам инфекционного контроля. Медицинская организация проводит непрерывное обучение персонала по </w:t>
            </w:r>
            <w:r w:rsidRPr="00694E37">
              <w:rPr>
                <w:rFonts w:ascii="Times New Roman" w:hAnsi="Times New Roman"/>
                <w:color w:val="000000" w:themeColor="text1"/>
                <w:sz w:val="20"/>
                <w:szCs w:val="20"/>
              </w:rPr>
              <w:t xml:space="preserve">инфекционному контролю </w:t>
            </w:r>
          </w:p>
        </w:tc>
      </w:tr>
      <w:tr w:rsidR="00B32ABF" w:rsidRPr="00694E37" w14:paraId="37E254E3" w14:textId="77777777" w:rsidTr="005C055F">
        <w:tc>
          <w:tcPr>
            <w:tcW w:w="460" w:type="dxa"/>
          </w:tcPr>
          <w:p w14:paraId="37E254E0" w14:textId="77777777" w:rsidR="008E3C9C" w:rsidRPr="00694E37" w:rsidRDefault="008E3C9C"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1)</w:t>
            </w:r>
          </w:p>
        </w:tc>
        <w:tc>
          <w:tcPr>
            <w:tcW w:w="8250" w:type="dxa"/>
          </w:tcPr>
          <w:p w14:paraId="37E254E1" w14:textId="77777777" w:rsidR="008E3C9C" w:rsidRPr="00694E37" w:rsidRDefault="008E3C9C"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lang w:val="kk-KZ"/>
              </w:rPr>
              <w:t>Е</w:t>
            </w:r>
            <w:r w:rsidRPr="00694E37">
              <w:rPr>
                <w:rFonts w:ascii="Times New Roman" w:hAnsi="Times New Roman"/>
                <w:color w:val="000000" w:themeColor="text1"/>
                <w:sz w:val="20"/>
                <w:szCs w:val="20"/>
              </w:rPr>
              <w:t xml:space="preserve">жегодно </w:t>
            </w:r>
            <w:r w:rsidRPr="00694E37">
              <w:rPr>
                <w:rFonts w:ascii="Times New Roman" w:hAnsi="Times New Roman"/>
                <w:color w:val="000000" w:themeColor="text1"/>
                <w:sz w:val="20"/>
                <w:szCs w:val="20"/>
                <w:lang w:val="kk-KZ"/>
              </w:rPr>
              <w:t>в</w:t>
            </w:r>
            <w:r w:rsidR="00097C85" w:rsidRPr="00694E37">
              <w:rPr>
                <w:rFonts w:ascii="Times New Roman" w:hAnsi="Times New Roman"/>
                <w:color w:val="000000" w:themeColor="text1"/>
                <w:sz w:val="20"/>
                <w:szCs w:val="20"/>
                <w:lang w:val="kk-KZ"/>
              </w:rPr>
              <w:t>е</w:t>
            </w:r>
            <w:r w:rsidRPr="00694E37">
              <w:rPr>
                <w:rFonts w:ascii="Times New Roman" w:hAnsi="Times New Roman"/>
                <w:color w:val="000000" w:themeColor="text1"/>
                <w:sz w:val="20"/>
                <w:szCs w:val="20"/>
                <w:lang w:val="kk-KZ"/>
              </w:rPr>
              <w:t>с</w:t>
            </w:r>
            <w:r w:rsidR="00097C85" w:rsidRPr="00694E37">
              <w:rPr>
                <w:rFonts w:ascii="Times New Roman" w:hAnsi="Times New Roman"/>
                <w:color w:val="000000" w:themeColor="text1"/>
                <w:sz w:val="20"/>
                <w:szCs w:val="20"/>
                <w:lang w:val="kk-KZ"/>
              </w:rPr>
              <w:t>ь</w:t>
            </w:r>
            <w:r w:rsidRPr="00694E37">
              <w:rPr>
                <w:rFonts w:ascii="Times New Roman" w:hAnsi="Times New Roman"/>
                <w:color w:val="000000" w:themeColor="text1"/>
                <w:sz w:val="20"/>
                <w:szCs w:val="20"/>
                <w:lang w:val="kk-KZ"/>
              </w:rPr>
              <w:t xml:space="preserve"> </w:t>
            </w:r>
            <w:r w:rsidR="004A6262" w:rsidRPr="00694E37">
              <w:rPr>
                <w:rFonts w:ascii="Times New Roman" w:hAnsi="Times New Roman"/>
                <w:color w:val="000000" w:themeColor="text1"/>
                <w:sz w:val="20"/>
                <w:szCs w:val="20"/>
                <w:lang w:val="kk-KZ"/>
              </w:rPr>
              <w:t>персонал</w:t>
            </w:r>
            <w:r w:rsidRPr="00694E37">
              <w:rPr>
                <w:rFonts w:ascii="Times New Roman" w:hAnsi="Times New Roman"/>
                <w:color w:val="000000" w:themeColor="text1"/>
                <w:sz w:val="20"/>
                <w:szCs w:val="20"/>
                <w:lang w:val="kk-KZ"/>
              </w:rPr>
              <w:t xml:space="preserve"> </w:t>
            </w:r>
            <w:r w:rsidRPr="00694E37">
              <w:rPr>
                <w:rFonts w:ascii="Times New Roman" w:hAnsi="Times New Roman"/>
                <w:color w:val="000000" w:themeColor="text1"/>
                <w:sz w:val="20"/>
                <w:szCs w:val="20"/>
              </w:rPr>
              <w:t>медицинской организации проход</w:t>
            </w:r>
            <w:r w:rsidR="00B5021E" w:rsidRPr="00694E37">
              <w:rPr>
                <w:rFonts w:ascii="Times New Roman" w:hAnsi="Times New Roman"/>
                <w:color w:val="000000" w:themeColor="text1"/>
                <w:sz w:val="20"/>
                <w:szCs w:val="20"/>
                <w:lang w:val="kk-KZ"/>
              </w:rPr>
              <w:t>и</w:t>
            </w:r>
            <w:r w:rsidRPr="00694E37">
              <w:rPr>
                <w:rFonts w:ascii="Times New Roman" w:hAnsi="Times New Roman"/>
                <w:color w:val="000000" w:themeColor="text1"/>
                <w:sz w:val="20"/>
                <w:szCs w:val="20"/>
              </w:rPr>
              <w:t>т обучение по вопросам инфекционного контроля **</w:t>
            </w:r>
          </w:p>
        </w:tc>
        <w:tc>
          <w:tcPr>
            <w:tcW w:w="929" w:type="dxa"/>
          </w:tcPr>
          <w:p w14:paraId="37E254E2" w14:textId="77777777" w:rsidR="008E3C9C" w:rsidRPr="00694E37" w:rsidRDefault="008E3C9C"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lang w:val="en-US"/>
              </w:rPr>
              <w:t>III</w:t>
            </w:r>
          </w:p>
        </w:tc>
      </w:tr>
      <w:tr w:rsidR="00B32ABF" w:rsidRPr="00694E37" w14:paraId="37E254E7" w14:textId="77777777" w:rsidTr="005C055F">
        <w:tc>
          <w:tcPr>
            <w:tcW w:w="460" w:type="dxa"/>
          </w:tcPr>
          <w:p w14:paraId="37E254E4" w14:textId="77777777" w:rsidR="008E3C9C" w:rsidRPr="00694E37" w:rsidRDefault="008E3C9C"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lastRenderedPageBreak/>
              <w:t>2)</w:t>
            </w:r>
          </w:p>
        </w:tc>
        <w:tc>
          <w:tcPr>
            <w:tcW w:w="8250" w:type="dxa"/>
          </w:tcPr>
          <w:p w14:paraId="37E254E5" w14:textId="77777777" w:rsidR="008E3C9C" w:rsidRPr="00694E37" w:rsidRDefault="008E3C9C"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 xml:space="preserve">Знания </w:t>
            </w:r>
            <w:r w:rsidR="007F6D52" w:rsidRPr="00694E37">
              <w:rPr>
                <w:rFonts w:ascii="Times New Roman" w:hAnsi="Times New Roman"/>
                <w:color w:val="000000" w:themeColor="text1"/>
                <w:sz w:val="20"/>
                <w:szCs w:val="20"/>
                <w:lang w:val="kk-KZ"/>
              </w:rPr>
              <w:t>персонала</w:t>
            </w:r>
            <w:r w:rsidRPr="00694E37">
              <w:rPr>
                <w:rFonts w:ascii="Times New Roman" w:hAnsi="Times New Roman"/>
                <w:color w:val="000000" w:themeColor="text1"/>
                <w:sz w:val="20"/>
                <w:szCs w:val="20"/>
              </w:rPr>
              <w:t xml:space="preserve"> медицинской организации по инфекционному контролю тестируются ежегодно</w:t>
            </w:r>
          </w:p>
        </w:tc>
        <w:tc>
          <w:tcPr>
            <w:tcW w:w="929" w:type="dxa"/>
          </w:tcPr>
          <w:p w14:paraId="37E254E6" w14:textId="77777777" w:rsidR="008E3C9C" w:rsidRPr="00694E37" w:rsidRDefault="008E3C9C"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lang w:val="en-US"/>
              </w:rPr>
              <w:t>III</w:t>
            </w:r>
          </w:p>
        </w:tc>
      </w:tr>
      <w:tr w:rsidR="00B32ABF" w:rsidRPr="00694E37" w14:paraId="37E254EB" w14:textId="77777777" w:rsidTr="005C055F">
        <w:tc>
          <w:tcPr>
            <w:tcW w:w="460" w:type="dxa"/>
          </w:tcPr>
          <w:p w14:paraId="37E254E8" w14:textId="77777777" w:rsidR="008E3C9C" w:rsidRPr="00694E37" w:rsidRDefault="008E3C9C"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3)</w:t>
            </w:r>
          </w:p>
        </w:tc>
        <w:tc>
          <w:tcPr>
            <w:tcW w:w="8250" w:type="dxa"/>
          </w:tcPr>
          <w:p w14:paraId="37E254E9" w14:textId="77777777" w:rsidR="008E3C9C" w:rsidRPr="00694E37" w:rsidRDefault="008E3C9C" w:rsidP="00DA5C45">
            <w:pPr>
              <w:spacing w:after="0" w:line="240" w:lineRule="auto"/>
              <w:contextualSpacing/>
              <w:jc w:val="both"/>
              <w:rPr>
                <w:rFonts w:ascii="Times New Roman" w:hAnsi="Times New Roman"/>
                <w:color w:val="000000" w:themeColor="text1"/>
                <w:sz w:val="20"/>
                <w:szCs w:val="20"/>
                <w:lang w:val="kk-KZ"/>
              </w:rPr>
            </w:pPr>
            <w:r w:rsidRPr="00694E37">
              <w:rPr>
                <w:rFonts w:ascii="Times New Roman" w:hAnsi="Times New Roman"/>
                <w:color w:val="000000" w:themeColor="text1"/>
                <w:sz w:val="20"/>
                <w:szCs w:val="20"/>
              </w:rPr>
              <w:t>Дополнительное обучение по инфекционному контролю проводится для студентов, слушателей резидентуры, других лиц, обучающихся на базе медицинской</w:t>
            </w:r>
            <w:r w:rsidRPr="00694E37">
              <w:rPr>
                <w:rFonts w:ascii="Times New Roman" w:hAnsi="Times New Roman"/>
                <w:color w:val="000000" w:themeColor="text1"/>
                <w:sz w:val="20"/>
                <w:szCs w:val="20"/>
                <w:lang w:val="kk-KZ"/>
              </w:rPr>
              <w:t xml:space="preserve"> организации</w:t>
            </w:r>
          </w:p>
        </w:tc>
        <w:tc>
          <w:tcPr>
            <w:tcW w:w="929" w:type="dxa"/>
          </w:tcPr>
          <w:p w14:paraId="37E254EA" w14:textId="77777777" w:rsidR="008E3C9C" w:rsidRPr="00694E37" w:rsidRDefault="008E3C9C"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lang w:val="en-US"/>
              </w:rPr>
              <w:t>II</w:t>
            </w:r>
          </w:p>
        </w:tc>
      </w:tr>
      <w:tr w:rsidR="00B32ABF" w:rsidRPr="00694E37" w14:paraId="37E254EF" w14:textId="77777777" w:rsidTr="005C055F">
        <w:tc>
          <w:tcPr>
            <w:tcW w:w="460" w:type="dxa"/>
          </w:tcPr>
          <w:p w14:paraId="37E254EC" w14:textId="77777777" w:rsidR="008E3C9C" w:rsidRPr="00694E37" w:rsidRDefault="008E3C9C"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4)</w:t>
            </w:r>
          </w:p>
        </w:tc>
        <w:tc>
          <w:tcPr>
            <w:tcW w:w="8250" w:type="dxa"/>
          </w:tcPr>
          <w:p w14:paraId="37E254ED" w14:textId="77777777" w:rsidR="008E3C9C" w:rsidRPr="00694E37" w:rsidRDefault="008E3C9C"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Проводится обучение пациентов, законных представителей пациента по  вопросам инфекционного контроля</w:t>
            </w:r>
          </w:p>
        </w:tc>
        <w:tc>
          <w:tcPr>
            <w:tcW w:w="929" w:type="dxa"/>
          </w:tcPr>
          <w:p w14:paraId="37E254EE" w14:textId="77777777" w:rsidR="008E3C9C" w:rsidRPr="00694E37" w:rsidRDefault="008E3C9C"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lang w:val="en-US"/>
              </w:rPr>
              <w:t>II</w:t>
            </w:r>
          </w:p>
        </w:tc>
      </w:tr>
      <w:tr w:rsidR="00B32ABF" w:rsidRPr="00694E37" w14:paraId="37E254F3" w14:textId="77777777" w:rsidTr="005C055F">
        <w:tc>
          <w:tcPr>
            <w:tcW w:w="460" w:type="dxa"/>
          </w:tcPr>
          <w:p w14:paraId="37E254F0" w14:textId="77777777" w:rsidR="008E3C9C" w:rsidRPr="00694E37" w:rsidRDefault="008E3C9C"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5)</w:t>
            </w:r>
          </w:p>
        </w:tc>
        <w:tc>
          <w:tcPr>
            <w:tcW w:w="8250" w:type="dxa"/>
          </w:tcPr>
          <w:p w14:paraId="37E254F1" w14:textId="77777777" w:rsidR="008E3C9C" w:rsidRPr="00694E37" w:rsidRDefault="00C92727"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В случа</w:t>
            </w:r>
            <w:r w:rsidR="00860200" w:rsidRPr="00694E37">
              <w:rPr>
                <w:rFonts w:ascii="Times New Roman" w:hAnsi="Times New Roman"/>
                <w:color w:val="000000" w:themeColor="text1"/>
                <w:sz w:val="20"/>
                <w:szCs w:val="20"/>
              </w:rPr>
              <w:t>е</w:t>
            </w:r>
            <w:r w:rsidRPr="00694E37">
              <w:rPr>
                <w:rFonts w:ascii="Times New Roman" w:hAnsi="Times New Roman"/>
                <w:color w:val="000000" w:themeColor="text1"/>
                <w:sz w:val="20"/>
                <w:szCs w:val="20"/>
              </w:rPr>
              <w:t xml:space="preserve"> ухудшения показателей индикаторов мониторинг</w:t>
            </w:r>
            <w:r w:rsidR="00860200" w:rsidRPr="00694E37">
              <w:rPr>
                <w:rFonts w:ascii="Times New Roman" w:hAnsi="Times New Roman"/>
                <w:color w:val="000000" w:themeColor="text1"/>
                <w:sz w:val="20"/>
                <w:szCs w:val="20"/>
              </w:rPr>
              <w:t>а</w:t>
            </w:r>
            <w:r w:rsidRPr="00694E37">
              <w:rPr>
                <w:rFonts w:ascii="Times New Roman" w:hAnsi="Times New Roman"/>
                <w:color w:val="000000" w:themeColor="text1"/>
                <w:sz w:val="20"/>
                <w:szCs w:val="20"/>
              </w:rPr>
              <w:t xml:space="preserve"> инфекционного контроля, в медицинской организации проводится дополнительное обучение медицинского персонала </w:t>
            </w:r>
            <w:r w:rsidR="008E3C9C" w:rsidRPr="00694E37">
              <w:rPr>
                <w:rFonts w:ascii="Times New Roman" w:hAnsi="Times New Roman"/>
                <w:color w:val="000000" w:themeColor="text1"/>
                <w:sz w:val="20"/>
                <w:szCs w:val="20"/>
              </w:rPr>
              <w:t>(смотреть подпункт 5) пункта 29 настоящего Стандарта)</w:t>
            </w:r>
            <w:r w:rsidR="00860200" w:rsidRPr="00694E37">
              <w:rPr>
                <w:rFonts w:ascii="Times New Roman" w:hAnsi="Times New Roman"/>
                <w:color w:val="000000" w:themeColor="text1"/>
                <w:sz w:val="20"/>
                <w:szCs w:val="20"/>
              </w:rPr>
              <w:t xml:space="preserve"> по вопросам инфекционного контроля</w:t>
            </w:r>
          </w:p>
        </w:tc>
        <w:tc>
          <w:tcPr>
            <w:tcW w:w="929" w:type="dxa"/>
          </w:tcPr>
          <w:p w14:paraId="37E254F2" w14:textId="77777777" w:rsidR="008E3C9C" w:rsidRPr="00694E37" w:rsidRDefault="008E3C9C"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lang w:val="en-US"/>
              </w:rPr>
              <w:t>II</w:t>
            </w:r>
          </w:p>
        </w:tc>
      </w:tr>
      <w:tr w:rsidR="00B32ABF" w:rsidRPr="00694E37" w14:paraId="37E254F5" w14:textId="77777777" w:rsidTr="005C055F">
        <w:tc>
          <w:tcPr>
            <w:tcW w:w="9639" w:type="dxa"/>
            <w:gridSpan w:val="3"/>
          </w:tcPr>
          <w:p w14:paraId="37E254F4" w14:textId="77777777" w:rsidR="00142164" w:rsidRPr="00694E37" w:rsidRDefault="00142164" w:rsidP="00DA5C45">
            <w:pPr>
              <w:spacing w:after="0" w:line="240" w:lineRule="auto"/>
              <w:contextualSpacing/>
              <w:jc w:val="both"/>
              <w:rPr>
                <w:rFonts w:ascii="Times New Roman" w:hAnsi="Times New Roman"/>
                <w:b/>
                <w:color w:val="000000" w:themeColor="text1"/>
                <w:sz w:val="20"/>
                <w:szCs w:val="20"/>
              </w:rPr>
            </w:pPr>
            <w:r w:rsidRPr="00694E37">
              <w:rPr>
                <w:rFonts w:ascii="Times New Roman" w:hAnsi="Times New Roman"/>
                <w:b/>
                <w:bCs/>
                <w:color w:val="000000" w:themeColor="text1"/>
                <w:sz w:val="20"/>
                <w:szCs w:val="20"/>
              </w:rPr>
              <w:t>Параграф 2. Безопасность здания</w:t>
            </w:r>
          </w:p>
        </w:tc>
      </w:tr>
      <w:tr w:rsidR="00B32ABF" w:rsidRPr="00694E37" w14:paraId="37E254F7" w14:textId="77777777" w:rsidTr="005C055F">
        <w:tc>
          <w:tcPr>
            <w:tcW w:w="9639" w:type="dxa"/>
            <w:gridSpan w:val="3"/>
          </w:tcPr>
          <w:p w14:paraId="37E254F6" w14:textId="7633B59D" w:rsidR="00142164" w:rsidRPr="00694E37" w:rsidRDefault="00FC2916"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37</w:t>
            </w:r>
            <w:r w:rsidR="00142164" w:rsidRPr="00694E37">
              <w:rPr>
                <w:rFonts w:ascii="Times New Roman" w:hAnsi="Times New Roman"/>
                <w:color w:val="000000" w:themeColor="text1"/>
                <w:sz w:val="20"/>
                <w:szCs w:val="20"/>
              </w:rPr>
              <w:t xml:space="preserve">. </w:t>
            </w:r>
            <w:r w:rsidR="008E3C9C" w:rsidRPr="00694E37">
              <w:rPr>
                <w:rFonts w:ascii="Times New Roman" w:hAnsi="Times New Roman"/>
                <w:color w:val="000000" w:themeColor="text1"/>
                <w:sz w:val="20"/>
                <w:szCs w:val="20"/>
              </w:rPr>
              <w:t>Комиссия по безопасности зданий. В медицинской организации внедряется Программа по безопасности зданий, выполнение которой координирует Комиссия по безопасности зданий</w:t>
            </w:r>
          </w:p>
        </w:tc>
      </w:tr>
      <w:tr w:rsidR="00B32ABF" w:rsidRPr="00694E37" w14:paraId="37E254FB" w14:textId="77777777" w:rsidTr="005C055F">
        <w:tc>
          <w:tcPr>
            <w:tcW w:w="460" w:type="dxa"/>
          </w:tcPr>
          <w:p w14:paraId="37E254F8" w14:textId="77777777" w:rsidR="008E3C9C" w:rsidRPr="00694E37" w:rsidRDefault="008E3C9C"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1)</w:t>
            </w:r>
          </w:p>
        </w:tc>
        <w:tc>
          <w:tcPr>
            <w:tcW w:w="8250" w:type="dxa"/>
          </w:tcPr>
          <w:p w14:paraId="37E254F9" w14:textId="77777777" w:rsidR="008E3C9C" w:rsidRPr="00694E37" w:rsidRDefault="008E3C9C"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Создается и работает Комиссия по безопасности зданий, которая координирует действия по поддержанию безопасности зданий и окружающей среды **</w:t>
            </w:r>
          </w:p>
        </w:tc>
        <w:tc>
          <w:tcPr>
            <w:tcW w:w="929" w:type="dxa"/>
          </w:tcPr>
          <w:p w14:paraId="37E254FA" w14:textId="77777777" w:rsidR="008E3C9C" w:rsidRPr="00694E37" w:rsidRDefault="008E3C9C"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lang w:val="en-US"/>
              </w:rPr>
              <w:t>III</w:t>
            </w:r>
          </w:p>
        </w:tc>
      </w:tr>
      <w:tr w:rsidR="00B32ABF" w:rsidRPr="00694E37" w14:paraId="37E254FF" w14:textId="77777777" w:rsidTr="005C055F">
        <w:tc>
          <w:tcPr>
            <w:tcW w:w="460" w:type="dxa"/>
          </w:tcPr>
          <w:p w14:paraId="37E254FC" w14:textId="77777777" w:rsidR="008E3C9C" w:rsidRPr="00694E37" w:rsidRDefault="008E3C9C"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2)</w:t>
            </w:r>
          </w:p>
        </w:tc>
        <w:tc>
          <w:tcPr>
            <w:tcW w:w="8250" w:type="dxa"/>
          </w:tcPr>
          <w:p w14:paraId="37E254FD" w14:textId="6D1CF023" w:rsidR="008E3C9C" w:rsidRPr="00694E37" w:rsidRDefault="008E3C9C"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Программа по безопасности зданий разрабатывается на основе законодательства Республики Казахстан  и включает разделы: безопасность окружающей среды и система охраны, пожарная безопасность, готовность к чрезвычайным ситуациям, обращение с опасными материалами, медицинское оборудование, коммунальные (инженерные) системы *</w:t>
            </w:r>
            <w:r w:rsidRPr="00694E37">
              <w:rPr>
                <w:rFonts w:ascii="Times New Roman" w:hAnsi="Times New Roman"/>
                <w:bCs/>
                <w:color w:val="000000" w:themeColor="text1"/>
                <w:sz w:val="20"/>
                <w:szCs w:val="20"/>
              </w:rPr>
              <w:t xml:space="preserve"> </w:t>
            </w:r>
          </w:p>
        </w:tc>
        <w:tc>
          <w:tcPr>
            <w:tcW w:w="929" w:type="dxa"/>
          </w:tcPr>
          <w:p w14:paraId="37E254FE" w14:textId="77777777" w:rsidR="008E3C9C" w:rsidRPr="00694E37" w:rsidRDefault="008E3C9C"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lang w:val="en-US"/>
              </w:rPr>
              <w:t>III</w:t>
            </w:r>
          </w:p>
        </w:tc>
      </w:tr>
      <w:tr w:rsidR="00B32ABF" w:rsidRPr="00694E37" w14:paraId="37E25503" w14:textId="77777777" w:rsidTr="005C055F">
        <w:tc>
          <w:tcPr>
            <w:tcW w:w="460" w:type="dxa"/>
          </w:tcPr>
          <w:p w14:paraId="37E25500" w14:textId="77777777" w:rsidR="008E3C9C" w:rsidRPr="00694E37" w:rsidRDefault="008E3C9C"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3)</w:t>
            </w:r>
          </w:p>
        </w:tc>
        <w:tc>
          <w:tcPr>
            <w:tcW w:w="8250" w:type="dxa"/>
          </w:tcPr>
          <w:p w14:paraId="37E25501" w14:textId="0A354F27" w:rsidR="008E3C9C" w:rsidRPr="00694E37" w:rsidRDefault="008E3C9C"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Программа по безопасности зданий пересматривается ежегодно с определением приоритетных на каждый год направлений работы *</w:t>
            </w:r>
          </w:p>
        </w:tc>
        <w:tc>
          <w:tcPr>
            <w:tcW w:w="929" w:type="dxa"/>
          </w:tcPr>
          <w:p w14:paraId="37E25502" w14:textId="77777777" w:rsidR="008E3C9C" w:rsidRPr="00694E37" w:rsidRDefault="008E3C9C"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lang w:val="en-US"/>
              </w:rPr>
              <w:t>III</w:t>
            </w:r>
          </w:p>
        </w:tc>
      </w:tr>
      <w:tr w:rsidR="00B32ABF" w:rsidRPr="00694E37" w14:paraId="37E25507" w14:textId="77777777" w:rsidTr="005C055F">
        <w:tc>
          <w:tcPr>
            <w:tcW w:w="460" w:type="dxa"/>
          </w:tcPr>
          <w:p w14:paraId="37E25504" w14:textId="77777777" w:rsidR="008E3C9C" w:rsidRPr="00694E37" w:rsidRDefault="008E3C9C"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4)</w:t>
            </w:r>
          </w:p>
        </w:tc>
        <w:tc>
          <w:tcPr>
            <w:tcW w:w="8250" w:type="dxa"/>
          </w:tcPr>
          <w:p w14:paraId="37E25505" w14:textId="0170964A" w:rsidR="008E3C9C" w:rsidRPr="00694E37" w:rsidRDefault="008E3C9C" w:rsidP="00D90409">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Ежеквартально руководитель медицинской организации получает отчет от</w:t>
            </w:r>
            <w:r w:rsidR="00D90409" w:rsidRPr="00694E37">
              <w:rPr>
                <w:rFonts w:ascii="Times New Roman" w:hAnsi="Times New Roman"/>
                <w:color w:val="000000" w:themeColor="text1"/>
                <w:sz w:val="20"/>
                <w:szCs w:val="20"/>
              </w:rPr>
              <w:t xml:space="preserve"> Комиссии по безопасности здания</w:t>
            </w:r>
            <w:r w:rsidRPr="00694E37">
              <w:rPr>
                <w:rFonts w:ascii="Times New Roman" w:hAnsi="Times New Roman"/>
                <w:color w:val="000000" w:themeColor="text1"/>
                <w:sz w:val="20"/>
                <w:szCs w:val="20"/>
              </w:rPr>
              <w:t xml:space="preserve"> </w:t>
            </w:r>
            <w:r w:rsidR="00D90409" w:rsidRPr="00694E37">
              <w:rPr>
                <w:rFonts w:ascii="Times New Roman" w:hAnsi="Times New Roman"/>
                <w:color w:val="000000" w:themeColor="text1"/>
                <w:sz w:val="20"/>
                <w:szCs w:val="20"/>
              </w:rPr>
              <w:t xml:space="preserve">или </w:t>
            </w:r>
            <w:r w:rsidRPr="00694E37">
              <w:rPr>
                <w:rFonts w:ascii="Times New Roman" w:hAnsi="Times New Roman"/>
                <w:color w:val="000000" w:themeColor="text1"/>
                <w:sz w:val="20"/>
                <w:szCs w:val="20"/>
              </w:rPr>
              <w:t>должностного лица, ответственного за выполнение Программы по безопасности зданий</w:t>
            </w:r>
            <w:r w:rsidR="00860200" w:rsidRPr="00694E37">
              <w:rPr>
                <w:rFonts w:ascii="Times New Roman" w:hAnsi="Times New Roman"/>
                <w:color w:val="000000" w:themeColor="text1"/>
                <w:sz w:val="20"/>
                <w:szCs w:val="20"/>
              </w:rPr>
              <w:t>,</w:t>
            </w:r>
            <w:r w:rsidRPr="00694E37">
              <w:rPr>
                <w:rFonts w:ascii="Times New Roman" w:hAnsi="Times New Roman"/>
                <w:color w:val="000000" w:themeColor="text1"/>
                <w:sz w:val="20"/>
                <w:szCs w:val="20"/>
              </w:rPr>
              <w:t xml:space="preserve"> с указанием проведенных ключевых работ и </w:t>
            </w:r>
            <w:r w:rsidR="008F42B4" w:rsidRPr="00694E37">
              <w:rPr>
                <w:rFonts w:ascii="Times New Roman" w:hAnsi="Times New Roman"/>
                <w:color w:val="000000" w:themeColor="text1"/>
                <w:sz w:val="20"/>
                <w:szCs w:val="20"/>
              </w:rPr>
              <w:t>существующих</w:t>
            </w:r>
            <w:r w:rsidRPr="00694E37">
              <w:rPr>
                <w:rFonts w:ascii="Times New Roman" w:hAnsi="Times New Roman"/>
                <w:color w:val="000000" w:themeColor="text1"/>
                <w:sz w:val="20"/>
                <w:szCs w:val="20"/>
              </w:rPr>
              <w:t xml:space="preserve"> проблем</w:t>
            </w:r>
            <w:r w:rsidR="008F42B4" w:rsidRPr="00694E37">
              <w:rPr>
                <w:rFonts w:ascii="Times New Roman" w:hAnsi="Times New Roman"/>
                <w:color w:val="000000" w:themeColor="text1"/>
                <w:sz w:val="20"/>
                <w:szCs w:val="20"/>
              </w:rPr>
              <w:t>ах</w:t>
            </w:r>
            <w:r w:rsidRPr="00694E37">
              <w:rPr>
                <w:rFonts w:ascii="Times New Roman" w:hAnsi="Times New Roman"/>
                <w:color w:val="000000" w:themeColor="text1"/>
                <w:sz w:val="20"/>
                <w:szCs w:val="20"/>
              </w:rPr>
              <w:t xml:space="preserve"> (рисков) безопасности зданий и окружающей среды **</w:t>
            </w:r>
          </w:p>
        </w:tc>
        <w:tc>
          <w:tcPr>
            <w:tcW w:w="929" w:type="dxa"/>
          </w:tcPr>
          <w:p w14:paraId="37E25506" w14:textId="77777777" w:rsidR="008E3C9C" w:rsidRPr="00694E37" w:rsidRDefault="008E3C9C"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lang w:val="en-US"/>
              </w:rPr>
              <w:t>II</w:t>
            </w:r>
          </w:p>
        </w:tc>
      </w:tr>
      <w:tr w:rsidR="00B32ABF" w:rsidRPr="00694E37" w14:paraId="37E2550B" w14:textId="77777777" w:rsidTr="005C055F">
        <w:tc>
          <w:tcPr>
            <w:tcW w:w="460" w:type="dxa"/>
          </w:tcPr>
          <w:p w14:paraId="37E25508" w14:textId="77777777" w:rsidR="008E3C9C" w:rsidRPr="00694E37" w:rsidRDefault="008E3C9C"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5)</w:t>
            </w:r>
          </w:p>
        </w:tc>
        <w:tc>
          <w:tcPr>
            <w:tcW w:w="8250" w:type="dxa"/>
          </w:tcPr>
          <w:p w14:paraId="37E25509" w14:textId="2B35200C" w:rsidR="00D90409" w:rsidRPr="00694E37" w:rsidRDefault="00895FC8" w:rsidP="00D90409">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Руководитель медицинской организации ежегодно направляет отчет в Орган управления медицинской организации о выполнении Программы по безопасности зданий с указанием проведенных ключевых работ и существующих проблем (рисков) безопасности зданий и окружающей среды. В случае</w:t>
            </w:r>
            <w:r w:rsidR="006622FB" w:rsidRPr="00694E37">
              <w:rPr>
                <w:rFonts w:ascii="Times New Roman" w:hAnsi="Times New Roman"/>
                <w:color w:val="000000" w:themeColor="text1"/>
                <w:sz w:val="20"/>
                <w:szCs w:val="20"/>
              </w:rPr>
              <w:t>,</w:t>
            </w:r>
            <w:r w:rsidRPr="00694E37">
              <w:rPr>
                <w:rFonts w:ascii="Times New Roman" w:hAnsi="Times New Roman"/>
                <w:color w:val="000000" w:themeColor="text1"/>
                <w:sz w:val="20"/>
                <w:szCs w:val="20"/>
              </w:rPr>
              <w:t xml:space="preserve"> если Орган управления и руководитель медицинской организации являются одним лицом, то отчет предоставляет Комиссия по безопасности здания или должностное лицо, ответственное за выполнение Программы по безопасности зданий **</w:t>
            </w:r>
          </w:p>
        </w:tc>
        <w:tc>
          <w:tcPr>
            <w:tcW w:w="929" w:type="dxa"/>
          </w:tcPr>
          <w:p w14:paraId="37E2550A" w14:textId="77777777" w:rsidR="008E3C9C" w:rsidRPr="00694E37" w:rsidRDefault="008E3C9C"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lang w:val="en-US"/>
              </w:rPr>
              <w:t>II</w:t>
            </w:r>
          </w:p>
        </w:tc>
      </w:tr>
      <w:tr w:rsidR="00B32ABF" w:rsidRPr="00694E37" w14:paraId="37E2550D" w14:textId="77777777" w:rsidTr="005C055F">
        <w:tc>
          <w:tcPr>
            <w:tcW w:w="9639" w:type="dxa"/>
            <w:gridSpan w:val="3"/>
          </w:tcPr>
          <w:p w14:paraId="37E2550C" w14:textId="13C17717" w:rsidR="00142164" w:rsidRPr="00694E37" w:rsidRDefault="0014216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3</w:t>
            </w:r>
            <w:r w:rsidR="00FC2916" w:rsidRPr="00694E37">
              <w:rPr>
                <w:rFonts w:ascii="Times New Roman" w:hAnsi="Times New Roman"/>
                <w:color w:val="000000" w:themeColor="text1"/>
                <w:sz w:val="20"/>
                <w:szCs w:val="20"/>
              </w:rPr>
              <w:t>8</w:t>
            </w:r>
            <w:r w:rsidRPr="00694E37">
              <w:rPr>
                <w:rFonts w:ascii="Times New Roman" w:hAnsi="Times New Roman"/>
                <w:color w:val="000000" w:themeColor="text1"/>
                <w:sz w:val="20"/>
                <w:szCs w:val="20"/>
              </w:rPr>
              <w:t xml:space="preserve">. Безопасность </w:t>
            </w:r>
            <w:r w:rsidRPr="00694E37">
              <w:rPr>
                <w:rFonts w:ascii="Times New Roman" w:hAnsi="Times New Roman"/>
                <w:bCs/>
                <w:color w:val="000000" w:themeColor="text1"/>
                <w:sz w:val="20"/>
                <w:szCs w:val="20"/>
              </w:rPr>
              <w:t xml:space="preserve">окружающей среды. </w:t>
            </w:r>
            <w:r w:rsidR="00AB31B1" w:rsidRPr="00694E37">
              <w:rPr>
                <w:rFonts w:ascii="Times New Roman" w:hAnsi="Times New Roman"/>
                <w:bCs/>
                <w:color w:val="000000" w:themeColor="text1"/>
                <w:sz w:val="20"/>
                <w:szCs w:val="20"/>
              </w:rPr>
              <w:t>Здание</w:t>
            </w:r>
            <w:r w:rsidR="001956EA" w:rsidRPr="00694E37">
              <w:rPr>
                <w:rFonts w:ascii="Times New Roman" w:hAnsi="Times New Roman"/>
                <w:bCs/>
                <w:color w:val="000000" w:themeColor="text1"/>
                <w:sz w:val="20"/>
                <w:szCs w:val="20"/>
              </w:rPr>
              <w:t xml:space="preserve"> </w:t>
            </w:r>
            <w:r w:rsidR="00AB31B1" w:rsidRPr="00694E37">
              <w:rPr>
                <w:rFonts w:ascii="Times New Roman" w:hAnsi="Times New Roman"/>
                <w:bCs/>
                <w:color w:val="000000" w:themeColor="text1"/>
                <w:sz w:val="20"/>
                <w:szCs w:val="20"/>
              </w:rPr>
              <w:t xml:space="preserve">(я) и территория </w:t>
            </w:r>
            <w:r w:rsidRPr="00694E37">
              <w:rPr>
                <w:rFonts w:ascii="Times New Roman" w:hAnsi="Times New Roman"/>
                <w:bCs/>
                <w:color w:val="000000" w:themeColor="text1"/>
                <w:sz w:val="20"/>
                <w:szCs w:val="20"/>
              </w:rPr>
              <w:t xml:space="preserve"> медицинской организации</w:t>
            </w:r>
            <w:r w:rsidR="00AB31B1" w:rsidRPr="00694E37">
              <w:rPr>
                <w:rFonts w:ascii="Times New Roman" w:hAnsi="Times New Roman"/>
                <w:bCs/>
                <w:color w:val="000000" w:themeColor="text1"/>
                <w:sz w:val="20"/>
                <w:szCs w:val="20"/>
              </w:rPr>
              <w:t xml:space="preserve"> </w:t>
            </w:r>
            <w:r w:rsidRPr="00694E37">
              <w:rPr>
                <w:rFonts w:ascii="Times New Roman" w:hAnsi="Times New Roman"/>
                <w:bCs/>
                <w:color w:val="000000" w:themeColor="text1"/>
                <w:sz w:val="20"/>
                <w:szCs w:val="20"/>
              </w:rPr>
              <w:t>явля</w:t>
            </w:r>
            <w:r w:rsidR="00A20BF6" w:rsidRPr="00694E37">
              <w:rPr>
                <w:rFonts w:ascii="Times New Roman" w:hAnsi="Times New Roman"/>
                <w:bCs/>
                <w:color w:val="000000" w:themeColor="text1"/>
                <w:sz w:val="20"/>
                <w:szCs w:val="20"/>
              </w:rPr>
              <w:t>ю</w:t>
            </w:r>
            <w:r w:rsidRPr="00694E37">
              <w:rPr>
                <w:rFonts w:ascii="Times New Roman" w:hAnsi="Times New Roman"/>
                <w:bCs/>
                <w:color w:val="000000" w:themeColor="text1"/>
                <w:sz w:val="20"/>
                <w:szCs w:val="20"/>
              </w:rPr>
              <w:t>тся безопасн</w:t>
            </w:r>
            <w:r w:rsidR="00AB31B1" w:rsidRPr="00694E37">
              <w:rPr>
                <w:rFonts w:ascii="Times New Roman" w:hAnsi="Times New Roman"/>
                <w:bCs/>
                <w:color w:val="000000" w:themeColor="text1"/>
                <w:sz w:val="20"/>
                <w:szCs w:val="20"/>
              </w:rPr>
              <w:t>ыми</w:t>
            </w:r>
            <w:r w:rsidRPr="00694E37">
              <w:rPr>
                <w:rFonts w:ascii="Times New Roman" w:hAnsi="Times New Roman"/>
                <w:bCs/>
                <w:color w:val="000000" w:themeColor="text1"/>
                <w:sz w:val="20"/>
                <w:szCs w:val="20"/>
              </w:rPr>
              <w:t xml:space="preserve"> и комфортн</w:t>
            </w:r>
            <w:r w:rsidR="00AB31B1" w:rsidRPr="00694E37">
              <w:rPr>
                <w:rFonts w:ascii="Times New Roman" w:hAnsi="Times New Roman"/>
                <w:bCs/>
                <w:color w:val="000000" w:themeColor="text1"/>
                <w:sz w:val="20"/>
                <w:szCs w:val="20"/>
              </w:rPr>
              <w:t>ыми</w:t>
            </w:r>
            <w:r w:rsidRPr="00694E37">
              <w:rPr>
                <w:rFonts w:ascii="Times New Roman" w:hAnsi="Times New Roman"/>
                <w:bCs/>
                <w:color w:val="000000" w:themeColor="text1"/>
                <w:sz w:val="20"/>
                <w:szCs w:val="20"/>
              </w:rPr>
              <w:t xml:space="preserve"> для пациентов, персонала и посетителей </w:t>
            </w:r>
            <w:r w:rsidRPr="00694E37">
              <w:rPr>
                <w:rFonts w:ascii="Times New Roman" w:hAnsi="Times New Roman"/>
                <w:color w:val="000000" w:themeColor="text1"/>
                <w:sz w:val="20"/>
                <w:szCs w:val="20"/>
              </w:rPr>
              <w:t xml:space="preserve">* </w:t>
            </w:r>
          </w:p>
        </w:tc>
      </w:tr>
      <w:tr w:rsidR="00B32ABF" w:rsidRPr="00694E37" w14:paraId="37E25511" w14:textId="77777777" w:rsidTr="005C055F">
        <w:tc>
          <w:tcPr>
            <w:tcW w:w="460" w:type="dxa"/>
          </w:tcPr>
          <w:p w14:paraId="37E2550E" w14:textId="77777777" w:rsidR="0050176B" w:rsidRPr="00694E37" w:rsidRDefault="0050176B"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1)</w:t>
            </w:r>
          </w:p>
        </w:tc>
        <w:tc>
          <w:tcPr>
            <w:tcW w:w="8250" w:type="dxa"/>
          </w:tcPr>
          <w:p w14:paraId="37E2550F" w14:textId="77777777" w:rsidR="0050176B" w:rsidRPr="00694E37" w:rsidRDefault="00D23146"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Состояние здания</w:t>
            </w:r>
            <w:r w:rsidR="00372074" w:rsidRPr="00694E37">
              <w:rPr>
                <w:rFonts w:ascii="Times New Roman" w:hAnsi="Times New Roman"/>
                <w:color w:val="000000" w:themeColor="text1"/>
                <w:sz w:val="20"/>
                <w:szCs w:val="20"/>
              </w:rPr>
              <w:t xml:space="preserve"> </w:t>
            </w:r>
            <w:r w:rsidRPr="00694E37">
              <w:rPr>
                <w:rFonts w:ascii="Times New Roman" w:hAnsi="Times New Roman"/>
                <w:color w:val="000000" w:themeColor="text1"/>
                <w:sz w:val="20"/>
                <w:szCs w:val="20"/>
              </w:rPr>
              <w:t>(й) и территории медицинской организации соответствуют требованиям законодательства Республики Казахстан ***</w:t>
            </w:r>
          </w:p>
        </w:tc>
        <w:tc>
          <w:tcPr>
            <w:tcW w:w="929" w:type="dxa"/>
          </w:tcPr>
          <w:p w14:paraId="37E25510" w14:textId="77777777" w:rsidR="0050176B" w:rsidRPr="00694E37" w:rsidRDefault="0050176B"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lang w:val="en-US"/>
              </w:rPr>
              <w:t>I</w:t>
            </w:r>
          </w:p>
        </w:tc>
      </w:tr>
      <w:tr w:rsidR="00B32ABF" w:rsidRPr="00694E37" w14:paraId="37E25515" w14:textId="77777777" w:rsidTr="005C055F">
        <w:tc>
          <w:tcPr>
            <w:tcW w:w="460" w:type="dxa"/>
          </w:tcPr>
          <w:p w14:paraId="37E25512" w14:textId="77777777" w:rsidR="0050176B" w:rsidRPr="00694E37" w:rsidRDefault="0050176B"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2)</w:t>
            </w:r>
          </w:p>
        </w:tc>
        <w:tc>
          <w:tcPr>
            <w:tcW w:w="8250" w:type="dxa"/>
          </w:tcPr>
          <w:p w14:paraId="37E25513" w14:textId="404C507D" w:rsidR="0050176B" w:rsidRPr="00694E37" w:rsidRDefault="0050176B"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 xml:space="preserve">Случаи </w:t>
            </w:r>
            <w:r w:rsidR="00F75E55" w:rsidRPr="00694E37">
              <w:rPr>
                <w:rFonts w:ascii="Times New Roman" w:hAnsi="Times New Roman"/>
                <w:color w:val="000000" w:themeColor="text1"/>
                <w:sz w:val="20"/>
                <w:szCs w:val="20"/>
              </w:rPr>
              <w:t>производственного травматизма</w:t>
            </w:r>
            <w:r w:rsidRPr="00694E37">
              <w:rPr>
                <w:rFonts w:ascii="Times New Roman" w:hAnsi="Times New Roman"/>
                <w:color w:val="000000" w:themeColor="text1"/>
                <w:sz w:val="20"/>
                <w:szCs w:val="20"/>
              </w:rPr>
              <w:t xml:space="preserve"> и другие подлежащие отчетности сведения соо</w:t>
            </w:r>
            <w:r w:rsidR="0069518E" w:rsidRPr="00694E37">
              <w:rPr>
                <w:rFonts w:ascii="Times New Roman" w:hAnsi="Times New Roman"/>
                <w:color w:val="000000" w:themeColor="text1"/>
                <w:sz w:val="20"/>
                <w:szCs w:val="20"/>
              </w:rPr>
              <w:t>бщаются в уполномоченные органы</w:t>
            </w:r>
          </w:p>
        </w:tc>
        <w:tc>
          <w:tcPr>
            <w:tcW w:w="929" w:type="dxa"/>
          </w:tcPr>
          <w:p w14:paraId="37E25514" w14:textId="77777777" w:rsidR="0050176B" w:rsidRPr="00694E37" w:rsidRDefault="0050176B"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lang w:val="en-US"/>
              </w:rPr>
              <w:t>I</w:t>
            </w:r>
          </w:p>
        </w:tc>
      </w:tr>
      <w:tr w:rsidR="00B32ABF" w:rsidRPr="00694E37" w14:paraId="37E25519" w14:textId="77777777" w:rsidTr="005C055F">
        <w:tc>
          <w:tcPr>
            <w:tcW w:w="460" w:type="dxa"/>
          </w:tcPr>
          <w:p w14:paraId="37E25516" w14:textId="77777777" w:rsidR="0050176B" w:rsidRPr="00694E37" w:rsidRDefault="0050176B"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3)</w:t>
            </w:r>
          </w:p>
        </w:tc>
        <w:tc>
          <w:tcPr>
            <w:tcW w:w="8250" w:type="dxa"/>
          </w:tcPr>
          <w:p w14:paraId="37E25517" w14:textId="5CCF921F" w:rsidR="0050176B" w:rsidRPr="00694E37" w:rsidRDefault="00876DE2"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Комиссия по безопасности зданий ежеквартально инспектиру</w:t>
            </w:r>
            <w:r w:rsidR="00A20BF6" w:rsidRPr="00694E37">
              <w:rPr>
                <w:rFonts w:ascii="Times New Roman" w:hAnsi="Times New Roman"/>
                <w:color w:val="000000" w:themeColor="text1"/>
                <w:sz w:val="20"/>
                <w:szCs w:val="20"/>
              </w:rPr>
              <w:t>ет</w:t>
            </w:r>
            <w:r w:rsidRPr="00694E37">
              <w:rPr>
                <w:rFonts w:ascii="Times New Roman" w:hAnsi="Times New Roman"/>
                <w:color w:val="000000" w:themeColor="text1"/>
                <w:sz w:val="20"/>
                <w:szCs w:val="20"/>
              </w:rPr>
              <w:t xml:space="preserve"> (тестиру</w:t>
            </w:r>
            <w:r w:rsidR="00A20BF6" w:rsidRPr="00694E37">
              <w:rPr>
                <w:rFonts w:ascii="Times New Roman" w:hAnsi="Times New Roman"/>
                <w:color w:val="000000" w:themeColor="text1"/>
                <w:sz w:val="20"/>
                <w:szCs w:val="20"/>
              </w:rPr>
              <w:t>е</w:t>
            </w:r>
            <w:r w:rsidRPr="00694E37">
              <w:rPr>
                <w:rFonts w:ascii="Times New Roman" w:hAnsi="Times New Roman"/>
                <w:color w:val="000000" w:themeColor="text1"/>
                <w:sz w:val="20"/>
                <w:szCs w:val="20"/>
              </w:rPr>
              <w:t>т) здания и помещения, инженерные системы и оборудование с последующим документированием  результатов проведенной инспекции</w:t>
            </w:r>
          </w:p>
        </w:tc>
        <w:tc>
          <w:tcPr>
            <w:tcW w:w="929" w:type="dxa"/>
          </w:tcPr>
          <w:p w14:paraId="37E25518" w14:textId="77777777" w:rsidR="0050176B" w:rsidRPr="00694E37" w:rsidRDefault="0050176B"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lang w:val="en-US"/>
              </w:rPr>
              <w:t>III</w:t>
            </w:r>
          </w:p>
        </w:tc>
      </w:tr>
      <w:tr w:rsidR="00B32ABF" w:rsidRPr="00694E37" w14:paraId="37E2551D" w14:textId="77777777" w:rsidTr="005C055F">
        <w:tc>
          <w:tcPr>
            <w:tcW w:w="460" w:type="dxa"/>
          </w:tcPr>
          <w:p w14:paraId="37E2551A" w14:textId="77777777" w:rsidR="0050176B" w:rsidRPr="00694E37" w:rsidRDefault="0050176B"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4)</w:t>
            </w:r>
          </w:p>
        </w:tc>
        <w:tc>
          <w:tcPr>
            <w:tcW w:w="8250" w:type="dxa"/>
          </w:tcPr>
          <w:p w14:paraId="37E2551B" w14:textId="77777777" w:rsidR="0050176B" w:rsidRPr="00694E37" w:rsidRDefault="0050176B"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Здания и помещения, инженерные системы, оборудование и прочие предметы регулярно обновляются и поддерживаются на безопасном уровне</w:t>
            </w:r>
          </w:p>
        </w:tc>
        <w:tc>
          <w:tcPr>
            <w:tcW w:w="929" w:type="dxa"/>
          </w:tcPr>
          <w:p w14:paraId="37E2551C" w14:textId="77777777" w:rsidR="0050176B" w:rsidRPr="00694E37" w:rsidRDefault="0050176B"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lang w:val="en-US"/>
              </w:rPr>
              <w:t>III</w:t>
            </w:r>
          </w:p>
        </w:tc>
      </w:tr>
      <w:tr w:rsidR="00B32ABF" w:rsidRPr="00694E37" w14:paraId="37E25521" w14:textId="77777777" w:rsidTr="005C055F">
        <w:tc>
          <w:tcPr>
            <w:tcW w:w="460" w:type="dxa"/>
          </w:tcPr>
          <w:p w14:paraId="37E2551E" w14:textId="77777777" w:rsidR="0050176B" w:rsidRPr="00694E37" w:rsidRDefault="0050176B"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5)</w:t>
            </w:r>
          </w:p>
        </w:tc>
        <w:tc>
          <w:tcPr>
            <w:tcW w:w="8250" w:type="dxa"/>
          </w:tcPr>
          <w:p w14:paraId="37E2551F" w14:textId="77777777" w:rsidR="0050176B" w:rsidRPr="00694E37" w:rsidRDefault="0050176B"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 xml:space="preserve">При обнаружении значительных рисков для </w:t>
            </w:r>
            <w:r w:rsidR="00AC588A" w:rsidRPr="00694E37">
              <w:rPr>
                <w:rFonts w:ascii="Times New Roman" w:hAnsi="Times New Roman"/>
                <w:color w:val="000000" w:themeColor="text1"/>
                <w:sz w:val="20"/>
                <w:szCs w:val="20"/>
              </w:rPr>
              <w:t>персонала</w:t>
            </w:r>
            <w:r w:rsidRPr="00694E37">
              <w:rPr>
                <w:rFonts w:ascii="Times New Roman" w:hAnsi="Times New Roman"/>
                <w:color w:val="000000" w:themeColor="text1"/>
                <w:sz w:val="20"/>
                <w:szCs w:val="20"/>
              </w:rPr>
              <w:t xml:space="preserve">, пациентов, посетителей или для окружающей среды, руководство </w:t>
            </w:r>
            <w:r w:rsidR="00A20BF6" w:rsidRPr="00694E37">
              <w:rPr>
                <w:rFonts w:ascii="Times New Roman" w:hAnsi="Times New Roman"/>
                <w:color w:val="000000" w:themeColor="text1"/>
                <w:sz w:val="20"/>
                <w:szCs w:val="20"/>
              </w:rPr>
              <w:t xml:space="preserve">медицинской организации </w:t>
            </w:r>
            <w:r w:rsidRPr="00694E37">
              <w:rPr>
                <w:rFonts w:ascii="Times New Roman" w:hAnsi="Times New Roman"/>
                <w:color w:val="000000" w:themeColor="text1"/>
                <w:sz w:val="20"/>
                <w:szCs w:val="20"/>
              </w:rPr>
              <w:t>предпринимает надлежащие действия по выделению средств, информированию заинтересованных сторон и снижению выявленных  рисков</w:t>
            </w:r>
          </w:p>
        </w:tc>
        <w:tc>
          <w:tcPr>
            <w:tcW w:w="929" w:type="dxa"/>
          </w:tcPr>
          <w:p w14:paraId="37E25520" w14:textId="77777777" w:rsidR="0050176B" w:rsidRPr="00694E37" w:rsidRDefault="0050176B"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lang w:val="en-US"/>
              </w:rPr>
              <w:t>I</w:t>
            </w:r>
          </w:p>
        </w:tc>
      </w:tr>
      <w:tr w:rsidR="00B32ABF" w:rsidRPr="00694E37" w14:paraId="37E25523" w14:textId="77777777" w:rsidTr="005C055F">
        <w:tc>
          <w:tcPr>
            <w:tcW w:w="9639" w:type="dxa"/>
            <w:gridSpan w:val="3"/>
          </w:tcPr>
          <w:p w14:paraId="37E25522" w14:textId="2DB99D67" w:rsidR="00142164" w:rsidRPr="00694E37" w:rsidRDefault="00FC2916"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39.</w:t>
            </w:r>
            <w:r w:rsidR="00142164" w:rsidRPr="00694E37">
              <w:rPr>
                <w:rFonts w:ascii="Times New Roman" w:hAnsi="Times New Roman"/>
                <w:color w:val="000000" w:themeColor="text1"/>
                <w:sz w:val="20"/>
                <w:szCs w:val="20"/>
              </w:rPr>
              <w:t xml:space="preserve"> Охрана и защита. </w:t>
            </w:r>
            <w:r w:rsidR="00142164" w:rsidRPr="00694E37">
              <w:rPr>
                <w:rFonts w:ascii="Times New Roman" w:hAnsi="Times New Roman"/>
                <w:bCs/>
                <w:color w:val="000000" w:themeColor="text1"/>
                <w:sz w:val="20"/>
                <w:szCs w:val="20"/>
              </w:rPr>
              <w:t xml:space="preserve">Обеспечивается охрана и защита здания и территории медицинской организации </w:t>
            </w:r>
            <w:r w:rsidR="00142164" w:rsidRPr="00694E37">
              <w:rPr>
                <w:rFonts w:ascii="Times New Roman" w:hAnsi="Times New Roman"/>
                <w:color w:val="000000" w:themeColor="text1"/>
                <w:sz w:val="20"/>
                <w:szCs w:val="20"/>
              </w:rPr>
              <w:t xml:space="preserve">(смотреть подпункт 2) пункта </w:t>
            </w:r>
            <w:r w:rsidRPr="00694E37">
              <w:rPr>
                <w:rFonts w:ascii="Times New Roman" w:hAnsi="Times New Roman"/>
                <w:color w:val="000000" w:themeColor="text1"/>
                <w:sz w:val="20"/>
                <w:szCs w:val="20"/>
              </w:rPr>
              <w:t>37</w:t>
            </w:r>
            <w:r w:rsidR="00142164" w:rsidRPr="00694E37">
              <w:rPr>
                <w:rFonts w:ascii="Times New Roman" w:hAnsi="Times New Roman"/>
                <w:color w:val="000000" w:themeColor="text1"/>
                <w:sz w:val="20"/>
                <w:szCs w:val="20"/>
              </w:rPr>
              <w:t xml:space="preserve"> настоящего Стандарта) * </w:t>
            </w:r>
          </w:p>
        </w:tc>
      </w:tr>
      <w:tr w:rsidR="00B32ABF" w:rsidRPr="00694E37" w14:paraId="37E25527" w14:textId="77777777" w:rsidTr="005C055F">
        <w:tc>
          <w:tcPr>
            <w:tcW w:w="460" w:type="dxa"/>
          </w:tcPr>
          <w:p w14:paraId="37E25524" w14:textId="77777777" w:rsidR="0050176B" w:rsidRPr="00694E37" w:rsidRDefault="0050176B"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1)</w:t>
            </w:r>
          </w:p>
        </w:tc>
        <w:tc>
          <w:tcPr>
            <w:tcW w:w="8250" w:type="dxa"/>
          </w:tcPr>
          <w:p w14:paraId="37E25525" w14:textId="77777777" w:rsidR="0050176B" w:rsidRPr="00694E37" w:rsidRDefault="00C92727"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 xml:space="preserve">Медицинский </w:t>
            </w:r>
            <w:r w:rsidR="004A6262" w:rsidRPr="00694E37">
              <w:rPr>
                <w:rFonts w:ascii="Times New Roman" w:hAnsi="Times New Roman"/>
                <w:color w:val="000000" w:themeColor="text1"/>
                <w:sz w:val="20"/>
                <w:szCs w:val="20"/>
              </w:rPr>
              <w:t>персонал</w:t>
            </w:r>
            <w:r w:rsidR="0050176B" w:rsidRPr="00694E37">
              <w:rPr>
                <w:rFonts w:ascii="Times New Roman" w:hAnsi="Times New Roman"/>
                <w:color w:val="000000" w:themeColor="text1"/>
                <w:sz w:val="20"/>
                <w:szCs w:val="20"/>
              </w:rPr>
              <w:t>, внештатные и контрактные работники, студенты, слушатели резидентуры, лица, обучающиеся на базе медицинской организации, идентифицируются в соответствии с процедурами медицинской организации (смотреть подпункт 1) пункта 26 настоящего Стандарта)</w:t>
            </w:r>
          </w:p>
        </w:tc>
        <w:tc>
          <w:tcPr>
            <w:tcW w:w="929" w:type="dxa"/>
          </w:tcPr>
          <w:p w14:paraId="37E25526" w14:textId="77777777" w:rsidR="0050176B" w:rsidRPr="00694E37" w:rsidRDefault="0050176B"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lang w:val="en-US"/>
              </w:rPr>
              <w:t>III</w:t>
            </w:r>
          </w:p>
        </w:tc>
      </w:tr>
      <w:tr w:rsidR="00B32ABF" w:rsidRPr="00694E37" w14:paraId="37E2552B" w14:textId="77777777" w:rsidTr="005C055F">
        <w:tc>
          <w:tcPr>
            <w:tcW w:w="460" w:type="dxa"/>
          </w:tcPr>
          <w:p w14:paraId="37E25528" w14:textId="77777777" w:rsidR="0050176B" w:rsidRPr="00694E37" w:rsidRDefault="0050176B"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2)</w:t>
            </w:r>
          </w:p>
        </w:tc>
        <w:tc>
          <w:tcPr>
            <w:tcW w:w="8250" w:type="dxa"/>
          </w:tcPr>
          <w:p w14:paraId="37E25529" w14:textId="5891AEFF" w:rsidR="0050176B" w:rsidRPr="00694E37" w:rsidRDefault="00A20BF6" w:rsidP="00D90409">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Сотрудниками охранной службы п</w:t>
            </w:r>
            <w:r w:rsidR="0050176B" w:rsidRPr="00694E37">
              <w:rPr>
                <w:rFonts w:ascii="Times New Roman" w:hAnsi="Times New Roman"/>
                <w:color w:val="000000" w:themeColor="text1"/>
                <w:sz w:val="20"/>
                <w:szCs w:val="20"/>
              </w:rPr>
              <w:t xml:space="preserve">роводится мониторинг (видеонаблюдение и обход) здания и территории с целью  охраны и защиты </w:t>
            </w:r>
          </w:p>
        </w:tc>
        <w:tc>
          <w:tcPr>
            <w:tcW w:w="929" w:type="dxa"/>
          </w:tcPr>
          <w:p w14:paraId="37E2552A" w14:textId="77777777" w:rsidR="0050176B" w:rsidRPr="00694E37" w:rsidRDefault="0050176B"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lang w:val="en-US"/>
              </w:rPr>
              <w:t>II</w:t>
            </w:r>
          </w:p>
        </w:tc>
      </w:tr>
      <w:tr w:rsidR="00B32ABF" w:rsidRPr="00694E37" w14:paraId="37E2552F" w14:textId="77777777" w:rsidTr="005C055F">
        <w:tc>
          <w:tcPr>
            <w:tcW w:w="460" w:type="dxa"/>
          </w:tcPr>
          <w:p w14:paraId="37E2552C" w14:textId="77777777" w:rsidR="0050176B" w:rsidRPr="00694E37" w:rsidRDefault="0050176B"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3)</w:t>
            </w:r>
          </w:p>
        </w:tc>
        <w:tc>
          <w:tcPr>
            <w:tcW w:w="8250" w:type="dxa"/>
          </w:tcPr>
          <w:p w14:paraId="37E2552D" w14:textId="0A10F540" w:rsidR="0050176B" w:rsidRPr="00694E37" w:rsidRDefault="0050176B" w:rsidP="00D92493">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Документиру</w:t>
            </w:r>
            <w:r w:rsidR="00D92493" w:rsidRPr="00694E37">
              <w:rPr>
                <w:rFonts w:ascii="Times New Roman" w:hAnsi="Times New Roman"/>
                <w:color w:val="000000" w:themeColor="text1"/>
                <w:sz w:val="20"/>
                <w:szCs w:val="20"/>
              </w:rPr>
              <w:t>ю</w:t>
            </w:r>
            <w:r w:rsidRPr="00694E37">
              <w:rPr>
                <w:rFonts w:ascii="Times New Roman" w:hAnsi="Times New Roman"/>
                <w:color w:val="000000" w:themeColor="text1"/>
                <w:sz w:val="20"/>
                <w:szCs w:val="20"/>
              </w:rPr>
              <w:t xml:space="preserve">тся обход (инспекция) здания и передача дежурств между </w:t>
            </w:r>
            <w:r w:rsidR="00042A91" w:rsidRPr="00694E37">
              <w:rPr>
                <w:rFonts w:ascii="Times New Roman" w:hAnsi="Times New Roman"/>
                <w:color w:val="000000" w:themeColor="text1"/>
                <w:sz w:val="20"/>
                <w:szCs w:val="20"/>
              </w:rPr>
              <w:t>сотрудниками</w:t>
            </w:r>
            <w:r w:rsidRPr="00694E37">
              <w:rPr>
                <w:rFonts w:ascii="Times New Roman" w:hAnsi="Times New Roman"/>
                <w:color w:val="000000" w:themeColor="text1"/>
                <w:sz w:val="20"/>
                <w:szCs w:val="20"/>
              </w:rPr>
              <w:t xml:space="preserve"> охранной службы **</w:t>
            </w:r>
          </w:p>
        </w:tc>
        <w:tc>
          <w:tcPr>
            <w:tcW w:w="929" w:type="dxa"/>
          </w:tcPr>
          <w:p w14:paraId="37E2552E" w14:textId="77777777" w:rsidR="0050176B" w:rsidRPr="00694E37" w:rsidRDefault="0050176B"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lang w:val="en-US"/>
              </w:rPr>
              <w:t>III</w:t>
            </w:r>
          </w:p>
        </w:tc>
      </w:tr>
      <w:tr w:rsidR="00B32ABF" w:rsidRPr="00694E37" w14:paraId="37E25533" w14:textId="77777777" w:rsidTr="005C055F">
        <w:tc>
          <w:tcPr>
            <w:tcW w:w="460" w:type="dxa"/>
          </w:tcPr>
          <w:p w14:paraId="37E25530" w14:textId="77777777" w:rsidR="0050176B" w:rsidRPr="00694E37" w:rsidRDefault="0050176B"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4)</w:t>
            </w:r>
          </w:p>
        </w:tc>
        <w:tc>
          <w:tcPr>
            <w:tcW w:w="8250" w:type="dxa"/>
          </w:tcPr>
          <w:p w14:paraId="37E25531" w14:textId="77777777" w:rsidR="0050176B" w:rsidRPr="00694E37" w:rsidRDefault="0050176B"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Ограничивается вход посторонних лиц в дневной стационар и режимные отделения (зоны контроля инженерных, коммунальных систем и другие)</w:t>
            </w:r>
          </w:p>
        </w:tc>
        <w:tc>
          <w:tcPr>
            <w:tcW w:w="929" w:type="dxa"/>
          </w:tcPr>
          <w:p w14:paraId="37E25532" w14:textId="77777777" w:rsidR="0050176B" w:rsidRPr="00694E37" w:rsidRDefault="0050176B"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lang w:val="en-US"/>
              </w:rPr>
              <w:t>I</w:t>
            </w:r>
          </w:p>
        </w:tc>
      </w:tr>
      <w:tr w:rsidR="00B32ABF" w:rsidRPr="00694E37" w14:paraId="37E25537" w14:textId="77777777" w:rsidTr="005C055F">
        <w:tc>
          <w:tcPr>
            <w:tcW w:w="460" w:type="dxa"/>
          </w:tcPr>
          <w:p w14:paraId="37E25534" w14:textId="77777777" w:rsidR="0050176B" w:rsidRPr="00694E37" w:rsidRDefault="0050176B"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lastRenderedPageBreak/>
              <w:t>5)</w:t>
            </w:r>
          </w:p>
        </w:tc>
        <w:tc>
          <w:tcPr>
            <w:tcW w:w="8250" w:type="dxa"/>
          </w:tcPr>
          <w:p w14:paraId="37E25535" w14:textId="5BC71CB4" w:rsidR="0050176B" w:rsidRPr="00694E37" w:rsidRDefault="00D4252A"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Сотрудники</w:t>
            </w:r>
            <w:r w:rsidR="0050176B" w:rsidRPr="00694E37">
              <w:rPr>
                <w:rFonts w:ascii="Times New Roman" w:hAnsi="Times New Roman"/>
                <w:color w:val="000000" w:themeColor="text1"/>
                <w:sz w:val="20"/>
                <w:szCs w:val="20"/>
              </w:rPr>
              <w:t xml:space="preserve"> охранной службы обучаются действиям при чрезвычайных ситуациях (при кодах по безопасности), а также оказанию первой помощи **</w:t>
            </w:r>
          </w:p>
        </w:tc>
        <w:tc>
          <w:tcPr>
            <w:tcW w:w="929" w:type="dxa"/>
          </w:tcPr>
          <w:p w14:paraId="37E25536" w14:textId="77777777" w:rsidR="0050176B" w:rsidRPr="00694E37" w:rsidRDefault="0050176B"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lang w:val="en-US"/>
              </w:rPr>
              <w:t>II</w:t>
            </w:r>
          </w:p>
        </w:tc>
      </w:tr>
      <w:tr w:rsidR="00B32ABF" w:rsidRPr="00694E37" w14:paraId="37E25539" w14:textId="77777777" w:rsidTr="005C055F">
        <w:tc>
          <w:tcPr>
            <w:tcW w:w="9639" w:type="dxa"/>
            <w:gridSpan w:val="3"/>
          </w:tcPr>
          <w:p w14:paraId="37E25538" w14:textId="139CC382" w:rsidR="00142164" w:rsidRPr="00694E37" w:rsidRDefault="00FC2916"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40</w:t>
            </w:r>
            <w:r w:rsidR="00142164" w:rsidRPr="00694E37">
              <w:rPr>
                <w:rFonts w:ascii="Times New Roman" w:hAnsi="Times New Roman"/>
                <w:color w:val="000000" w:themeColor="text1"/>
                <w:sz w:val="20"/>
                <w:szCs w:val="20"/>
              </w:rPr>
              <w:t xml:space="preserve">. Пожарная безопасность. Внедряется программа по снижению пожарного риска и задымления (смотреть подпункт 2) пункта </w:t>
            </w:r>
            <w:r w:rsidRPr="00694E37">
              <w:rPr>
                <w:rFonts w:ascii="Times New Roman" w:hAnsi="Times New Roman"/>
                <w:color w:val="000000" w:themeColor="text1"/>
                <w:sz w:val="20"/>
                <w:szCs w:val="20"/>
              </w:rPr>
              <w:t>3</w:t>
            </w:r>
            <w:r w:rsidR="0087729D" w:rsidRPr="00694E37">
              <w:rPr>
                <w:rFonts w:ascii="Times New Roman" w:hAnsi="Times New Roman"/>
                <w:color w:val="000000" w:themeColor="text1"/>
                <w:sz w:val="20"/>
                <w:szCs w:val="20"/>
              </w:rPr>
              <w:t>7</w:t>
            </w:r>
            <w:r w:rsidR="00142164" w:rsidRPr="00694E37">
              <w:rPr>
                <w:rFonts w:ascii="Times New Roman" w:hAnsi="Times New Roman"/>
                <w:color w:val="000000" w:themeColor="text1"/>
                <w:sz w:val="20"/>
                <w:szCs w:val="20"/>
              </w:rPr>
              <w:t xml:space="preserve"> настоящего Стандарта</w:t>
            </w:r>
            <w:r w:rsidRPr="00694E37">
              <w:rPr>
                <w:rFonts w:ascii="Times New Roman" w:hAnsi="Times New Roman"/>
                <w:color w:val="000000" w:themeColor="text1"/>
                <w:sz w:val="20"/>
                <w:szCs w:val="20"/>
              </w:rPr>
              <w:t>) *</w:t>
            </w:r>
          </w:p>
        </w:tc>
      </w:tr>
      <w:tr w:rsidR="00B32ABF" w:rsidRPr="00694E37" w14:paraId="37E2553D" w14:textId="77777777" w:rsidTr="005C055F">
        <w:tc>
          <w:tcPr>
            <w:tcW w:w="460" w:type="dxa"/>
          </w:tcPr>
          <w:p w14:paraId="37E2553A" w14:textId="77777777" w:rsidR="0050176B" w:rsidRPr="00694E37" w:rsidRDefault="00C47CFE"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1)</w:t>
            </w:r>
          </w:p>
        </w:tc>
        <w:tc>
          <w:tcPr>
            <w:tcW w:w="8250" w:type="dxa"/>
          </w:tcPr>
          <w:p w14:paraId="37E2553B" w14:textId="4213CDB8" w:rsidR="0050176B" w:rsidRPr="00694E37" w:rsidRDefault="0050176B"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Функционирует с</w:t>
            </w:r>
            <w:r w:rsidR="00F6474D" w:rsidRPr="00694E37">
              <w:rPr>
                <w:rFonts w:ascii="Times New Roman" w:hAnsi="Times New Roman"/>
                <w:color w:val="000000" w:themeColor="text1"/>
                <w:sz w:val="20"/>
                <w:szCs w:val="20"/>
              </w:rPr>
              <w:t>истема раннего выявления пожара,</w:t>
            </w:r>
            <w:r w:rsidRPr="00694E37">
              <w:rPr>
                <w:rFonts w:ascii="Times New Roman" w:hAnsi="Times New Roman"/>
                <w:color w:val="000000" w:themeColor="text1"/>
                <w:sz w:val="20"/>
                <w:szCs w:val="20"/>
              </w:rPr>
              <w:t xml:space="preserve"> в наличии исправные средства для пожаротушения, которые регулярно инспектируются и при необходимости обновляются </w:t>
            </w:r>
          </w:p>
        </w:tc>
        <w:tc>
          <w:tcPr>
            <w:tcW w:w="929" w:type="dxa"/>
          </w:tcPr>
          <w:p w14:paraId="37E2553C" w14:textId="77777777" w:rsidR="0050176B" w:rsidRPr="00694E37" w:rsidRDefault="0050176B"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lang w:val="en-US"/>
              </w:rPr>
              <w:t>II</w:t>
            </w:r>
          </w:p>
        </w:tc>
      </w:tr>
      <w:tr w:rsidR="00B32ABF" w:rsidRPr="00694E37" w14:paraId="37E25541" w14:textId="77777777" w:rsidTr="005C055F">
        <w:tc>
          <w:tcPr>
            <w:tcW w:w="460" w:type="dxa"/>
          </w:tcPr>
          <w:p w14:paraId="37E2553E" w14:textId="77777777" w:rsidR="0050176B" w:rsidRPr="00694E37" w:rsidRDefault="00C47CFE"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2)</w:t>
            </w:r>
          </w:p>
        </w:tc>
        <w:tc>
          <w:tcPr>
            <w:tcW w:w="8250" w:type="dxa"/>
          </w:tcPr>
          <w:p w14:paraId="37E2553F" w14:textId="7988A391" w:rsidR="0050176B" w:rsidRPr="00694E37" w:rsidRDefault="0050176B" w:rsidP="00D92493">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Инспекция, тестирование и поддержание средств и систем для раннего выявления и тушения пожара документиру</w:t>
            </w:r>
            <w:r w:rsidR="00D92493" w:rsidRPr="00694E37">
              <w:rPr>
                <w:rFonts w:ascii="Times New Roman" w:hAnsi="Times New Roman"/>
                <w:color w:val="000000" w:themeColor="text1"/>
                <w:sz w:val="20"/>
                <w:szCs w:val="20"/>
              </w:rPr>
              <w:t>ю</w:t>
            </w:r>
            <w:r w:rsidRPr="00694E37">
              <w:rPr>
                <w:rFonts w:ascii="Times New Roman" w:hAnsi="Times New Roman"/>
                <w:color w:val="000000" w:themeColor="text1"/>
                <w:sz w:val="20"/>
                <w:szCs w:val="20"/>
              </w:rPr>
              <w:t>тся **</w:t>
            </w:r>
          </w:p>
        </w:tc>
        <w:tc>
          <w:tcPr>
            <w:tcW w:w="929" w:type="dxa"/>
          </w:tcPr>
          <w:p w14:paraId="37E25540" w14:textId="77777777" w:rsidR="0050176B" w:rsidRPr="00694E37" w:rsidRDefault="0050176B"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lang w:val="en-US"/>
              </w:rPr>
              <w:t>I</w:t>
            </w:r>
          </w:p>
        </w:tc>
      </w:tr>
      <w:tr w:rsidR="00B32ABF" w:rsidRPr="00694E37" w14:paraId="37E25545" w14:textId="77777777" w:rsidTr="005C055F">
        <w:tc>
          <w:tcPr>
            <w:tcW w:w="460" w:type="dxa"/>
          </w:tcPr>
          <w:p w14:paraId="37E25542" w14:textId="77777777" w:rsidR="0050176B" w:rsidRPr="00694E37" w:rsidRDefault="00C47CFE"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3)</w:t>
            </w:r>
          </w:p>
        </w:tc>
        <w:tc>
          <w:tcPr>
            <w:tcW w:w="8250" w:type="dxa"/>
          </w:tcPr>
          <w:p w14:paraId="37E25543" w14:textId="77777777" w:rsidR="0050176B" w:rsidRPr="00694E37" w:rsidRDefault="0050176B"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 xml:space="preserve">Для безопасной эвакуации из здания при пожаре и других чрезвычайных ситуациях пути эвакуации </w:t>
            </w:r>
            <w:r w:rsidR="00876DE2" w:rsidRPr="00694E37">
              <w:rPr>
                <w:rFonts w:ascii="Times New Roman" w:hAnsi="Times New Roman"/>
                <w:color w:val="000000" w:themeColor="text1"/>
                <w:sz w:val="20"/>
                <w:szCs w:val="20"/>
              </w:rPr>
              <w:t xml:space="preserve">поддерживаются в свободном состоянии. </w:t>
            </w:r>
            <w:r w:rsidR="006520AA" w:rsidRPr="00694E37">
              <w:rPr>
                <w:rFonts w:ascii="Times New Roman" w:hAnsi="Times New Roman"/>
                <w:color w:val="000000" w:themeColor="text1"/>
                <w:sz w:val="20"/>
                <w:szCs w:val="20"/>
              </w:rPr>
              <w:t>В</w:t>
            </w:r>
            <w:r w:rsidRPr="00694E37">
              <w:rPr>
                <w:rFonts w:ascii="Times New Roman" w:hAnsi="Times New Roman"/>
                <w:color w:val="000000" w:themeColor="text1"/>
                <w:sz w:val="20"/>
                <w:szCs w:val="20"/>
              </w:rPr>
              <w:t xml:space="preserve"> наличии </w:t>
            </w:r>
            <w:r w:rsidR="006520AA" w:rsidRPr="00694E37">
              <w:rPr>
                <w:rFonts w:ascii="Times New Roman" w:hAnsi="Times New Roman"/>
                <w:color w:val="000000" w:themeColor="text1"/>
                <w:sz w:val="20"/>
                <w:szCs w:val="20"/>
              </w:rPr>
              <w:t xml:space="preserve">имеются </w:t>
            </w:r>
            <w:r w:rsidR="00876DE2" w:rsidRPr="00694E37">
              <w:rPr>
                <w:rFonts w:ascii="Times New Roman" w:hAnsi="Times New Roman"/>
                <w:color w:val="000000" w:themeColor="text1"/>
                <w:sz w:val="20"/>
                <w:szCs w:val="20"/>
              </w:rPr>
              <w:t>информационные</w:t>
            </w:r>
            <w:r w:rsidR="0044627D" w:rsidRPr="00694E37">
              <w:rPr>
                <w:rFonts w:ascii="Times New Roman" w:hAnsi="Times New Roman"/>
                <w:color w:val="000000" w:themeColor="text1"/>
                <w:sz w:val="20"/>
                <w:szCs w:val="20"/>
              </w:rPr>
              <w:t xml:space="preserve"> и указательные </w:t>
            </w:r>
            <w:r w:rsidR="00876DE2" w:rsidRPr="00694E37">
              <w:rPr>
                <w:rFonts w:ascii="Times New Roman" w:hAnsi="Times New Roman"/>
                <w:color w:val="000000" w:themeColor="text1"/>
                <w:sz w:val="20"/>
                <w:szCs w:val="20"/>
              </w:rPr>
              <w:t>знаки (</w:t>
            </w:r>
            <w:r w:rsidRPr="00694E37">
              <w:rPr>
                <w:rFonts w:ascii="Times New Roman" w:hAnsi="Times New Roman"/>
                <w:color w:val="000000" w:themeColor="text1"/>
                <w:sz w:val="20"/>
                <w:szCs w:val="20"/>
              </w:rPr>
              <w:t xml:space="preserve">указатели </w:t>
            </w:r>
            <w:r w:rsidR="00876DE2" w:rsidRPr="00694E37">
              <w:rPr>
                <w:rFonts w:ascii="Times New Roman" w:hAnsi="Times New Roman"/>
                <w:color w:val="000000" w:themeColor="text1"/>
                <w:sz w:val="20"/>
                <w:szCs w:val="20"/>
              </w:rPr>
              <w:t xml:space="preserve">выхода, размещения пожарного инвентаря и гидрантов), схемы эвакуации  </w:t>
            </w:r>
          </w:p>
        </w:tc>
        <w:tc>
          <w:tcPr>
            <w:tcW w:w="929" w:type="dxa"/>
          </w:tcPr>
          <w:p w14:paraId="37E25544" w14:textId="77777777" w:rsidR="0050176B" w:rsidRPr="00694E37" w:rsidRDefault="0050176B"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lang w:val="en-US"/>
              </w:rPr>
              <w:t>II</w:t>
            </w:r>
          </w:p>
        </w:tc>
      </w:tr>
      <w:tr w:rsidR="00B32ABF" w:rsidRPr="00694E37" w14:paraId="37E25549" w14:textId="77777777" w:rsidTr="005C055F">
        <w:tc>
          <w:tcPr>
            <w:tcW w:w="460" w:type="dxa"/>
          </w:tcPr>
          <w:p w14:paraId="37E25546" w14:textId="77777777" w:rsidR="0050176B" w:rsidRPr="00694E37" w:rsidRDefault="00C47CFE"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4)</w:t>
            </w:r>
          </w:p>
        </w:tc>
        <w:tc>
          <w:tcPr>
            <w:tcW w:w="8250" w:type="dxa"/>
          </w:tcPr>
          <w:p w14:paraId="37E25547" w14:textId="522D2CB4" w:rsidR="0050176B" w:rsidRPr="00694E37" w:rsidRDefault="0050176B"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 xml:space="preserve">Для ограничения распространения дыма и огня устанавливаются противопожарные двери, используются огнеупорные материалы, минимизируется использование возгораемых материалов </w:t>
            </w:r>
          </w:p>
        </w:tc>
        <w:tc>
          <w:tcPr>
            <w:tcW w:w="929" w:type="dxa"/>
          </w:tcPr>
          <w:p w14:paraId="37E25548" w14:textId="77777777" w:rsidR="0050176B" w:rsidRPr="00694E37" w:rsidRDefault="0050176B"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lang w:val="en-US"/>
              </w:rPr>
              <w:t>II</w:t>
            </w:r>
          </w:p>
        </w:tc>
      </w:tr>
      <w:tr w:rsidR="00B32ABF" w:rsidRPr="00694E37" w14:paraId="37E2554D" w14:textId="77777777" w:rsidTr="005C055F">
        <w:tc>
          <w:tcPr>
            <w:tcW w:w="460" w:type="dxa"/>
          </w:tcPr>
          <w:p w14:paraId="37E2554A" w14:textId="77777777" w:rsidR="0050176B" w:rsidRPr="00694E37" w:rsidRDefault="00C47CFE"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5)</w:t>
            </w:r>
          </w:p>
        </w:tc>
        <w:tc>
          <w:tcPr>
            <w:tcW w:w="8250" w:type="dxa"/>
          </w:tcPr>
          <w:p w14:paraId="37E2554B" w14:textId="5EE9C9A1" w:rsidR="0050176B" w:rsidRPr="00694E37" w:rsidRDefault="00876DE2"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 xml:space="preserve">С </w:t>
            </w:r>
            <w:r w:rsidR="00AC588A" w:rsidRPr="00694E37">
              <w:rPr>
                <w:rFonts w:ascii="Times New Roman" w:hAnsi="Times New Roman"/>
                <w:color w:val="000000" w:themeColor="text1"/>
                <w:sz w:val="20"/>
                <w:szCs w:val="20"/>
              </w:rPr>
              <w:t>персоналом</w:t>
            </w:r>
            <w:r w:rsidRPr="00694E37">
              <w:rPr>
                <w:rFonts w:ascii="Times New Roman" w:hAnsi="Times New Roman"/>
                <w:color w:val="000000" w:themeColor="text1"/>
                <w:sz w:val="20"/>
                <w:szCs w:val="20"/>
              </w:rPr>
              <w:t xml:space="preserve"> медицинской организации</w:t>
            </w:r>
            <w:r w:rsidR="0050176B" w:rsidRPr="00694E37">
              <w:rPr>
                <w:rFonts w:ascii="Times New Roman" w:hAnsi="Times New Roman"/>
                <w:color w:val="000000" w:themeColor="text1"/>
                <w:sz w:val="20"/>
                <w:szCs w:val="20"/>
              </w:rPr>
              <w:t xml:space="preserve"> </w:t>
            </w:r>
            <w:r w:rsidRPr="00694E37">
              <w:rPr>
                <w:rFonts w:ascii="Times New Roman" w:hAnsi="Times New Roman"/>
                <w:color w:val="000000" w:themeColor="text1"/>
                <w:sz w:val="20"/>
                <w:szCs w:val="20"/>
              </w:rPr>
              <w:t>ежегодно</w:t>
            </w:r>
            <w:r w:rsidR="0050176B" w:rsidRPr="00694E37">
              <w:rPr>
                <w:rFonts w:ascii="Times New Roman" w:hAnsi="Times New Roman"/>
                <w:color w:val="000000" w:themeColor="text1"/>
                <w:sz w:val="20"/>
                <w:szCs w:val="20"/>
              </w:rPr>
              <w:t xml:space="preserve"> про</w:t>
            </w:r>
            <w:r w:rsidRPr="00694E37">
              <w:rPr>
                <w:rFonts w:ascii="Times New Roman" w:hAnsi="Times New Roman"/>
                <w:color w:val="000000" w:themeColor="text1"/>
                <w:sz w:val="20"/>
                <w:szCs w:val="20"/>
              </w:rPr>
              <w:t>водятся</w:t>
            </w:r>
            <w:r w:rsidR="0050176B" w:rsidRPr="00694E37">
              <w:rPr>
                <w:rFonts w:ascii="Times New Roman" w:hAnsi="Times New Roman"/>
                <w:color w:val="000000" w:themeColor="text1"/>
                <w:sz w:val="20"/>
                <w:szCs w:val="20"/>
              </w:rPr>
              <w:t xml:space="preserve"> практическ</w:t>
            </w:r>
            <w:r w:rsidR="00895860" w:rsidRPr="00694E37">
              <w:rPr>
                <w:rFonts w:ascii="Times New Roman" w:hAnsi="Times New Roman"/>
                <w:color w:val="000000" w:themeColor="text1"/>
                <w:sz w:val="20"/>
                <w:szCs w:val="20"/>
              </w:rPr>
              <w:t>и</w:t>
            </w:r>
            <w:r w:rsidR="0050176B" w:rsidRPr="00694E37">
              <w:rPr>
                <w:rFonts w:ascii="Times New Roman" w:hAnsi="Times New Roman"/>
                <w:color w:val="000000" w:themeColor="text1"/>
                <w:sz w:val="20"/>
                <w:szCs w:val="20"/>
              </w:rPr>
              <w:t>е учени</w:t>
            </w:r>
            <w:r w:rsidR="00895860" w:rsidRPr="00694E37">
              <w:rPr>
                <w:rFonts w:ascii="Times New Roman" w:hAnsi="Times New Roman"/>
                <w:color w:val="000000" w:themeColor="text1"/>
                <w:sz w:val="20"/>
                <w:szCs w:val="20"/>
              </w:rPr>
              <w:t xml:space="preserve">я </w:t>
            </w:r>
            <w:r w:rsidR="0050176B" w:rsidRPr="00694E37">
              <w:rPr>
                <w:rFonts w:ascii="Times New Roman" w:hAnsi="Times New Roman"/>
                <w:color w:val="000000" w:themeColor="text1"/>
                <w:sz w:val="20"/>
                <w:szCs w:val="20"/>
              </w:rPr>
              <w:t xml:space="preserve">по </w:t>
            </w:r>
            <w:r w:rsidR="00895860" w:rsidRPr="00694E37">
              <w:rPr>
                <w:rFonts w:ascii="Times New Roman" w:hAnsi="Times New Roman"/>
                <w:color w:val="000000" w:themeColor="text1"/>
                <w:sz w:val="20"/>
                <w:szCs w:val="20"/>
              </w:rPr>
              <w:t xml:space="preserve">действиям при </w:t>
            </w:r>
            <w:r w:rsidR="0050176B" w:rsidRPr="00694E37">
              <w:rPr>
                <w:rFonts w:ascii="Times New Roman" w:hAnsi="Times New Roman"/>
                <w:color w:val="000000" w:themeColor="text1"/>
                <w:sz w:val="20"/>
                <w:szCs w:val="20"/>
              </w:rPr>
              <w:t>пожар</w:t>
            </w:r>
            <w:r w:rsidR="00895860" w:rsidRPr="00694E37">
              <w:rPr>
                <w:rFonts w:ascii="Times New Roman" w:hAnsi="Times New Roman"/>
                <w:color w:val="000000" w:themeColor="text1"/>
                <w:sz w:val="20"/>
                <w:szCs w:val="20"/>
              </w:rPr>
              <w:t>е и</w:t>
            </w:r>
            <w:r w:rsidR="0050176B" w:rsidRPr="00694E37">
              <w:rPr>
                <w:rFonts w:ascii="Times New Roman" w:hAnsi="Times New Roman"/>
                <w:color w:val="000000" w:themeColor="text1"/>
                <w:sz w:val="20"/>
                <w:szCs w:val="20"/>
              </w:rPr>
              <w:t xml:space="preserve"> </w:t>
            </w:r>
            <w:r w:rsidR="00895860" w:rsidRPr="00694E37">
              <w:rPr>
                <w:rFonts w:ascii="Times New Roman" w:hAnsi="Times New Roman"/>
                <w:color w:val="000000" w:themeColor="text1"/>
                <w:sz w:val="20"/>
                <w:szCs w:val="20"/>
              </w:rPr>
              <w:t>задымлении</w:t>
            </w:r>
            <w:r w:rsidR="0050176B" w:rsidRPr="00694E37">
              <w:rPr>
                <w:rFonts w:ascii="Times New Roman" w:hAnsi="Times New Roman"/>
                <w:color w:val="000000" w:themeColor="text1"/>
                <w:sz w:val="20"/>
                <w:szCs w:val="20"/>
              </w:rPr>
              <w:t xml:space="preserve"> (смотреть подпункт 2) пункта 4</w:t>
            </w:r>
            <w:r w:rsidR="0069518E" w:rsidRPr="00694E37">
              <w:rPr>
                <w:rFonts w:ascii="Times New Roman" w:hAnsi="Times New Roman"/>
                <w:color w:val="000000" w:themeColor="text1"/>
                <w:sz w:val="20"/>
                <w:szCs w:val="20"/>
              </w:rPr>
              <w:t>7</w:t>
            </w:r>
            <w:r w:rsidR="0050176B" w:rsidRPr="00694E37">
              <w:rPr>
                <w:rFonts w:ascii="Times New Roman" w:hAnsi="Times New Roman"/>
                <w:color w:val="000000" w:themeColor="text1"/>
                <w:sz w:val="20"/>
                <w:szCs w:val="20"/>
              </w:rPr>
              <w:t xml:space="preserve"> настоящего Стандарта)</w:t>
            </w:r>
            <w:r w:rsidR="00F47597" w:rsidRPr="00694E37">
              <w:rPr>
                <w:rFonts w:ascii="Times New Roman" w:hAnsi="Times New Roman"/>
                <w:color w:val="000000" w:themeColor="text1"/>
                <w:sz w:val="20"/>
                <w:szCs w:val="20"/>
              </w:rPr>
              <w:t xml:space="preserve"> **</w:t>
            </w:r>
          </w:p>
        </w:tc>
        <w:tc>
          <w:tcPr>
            <w:tcW w:w="929" w:type="dxa"/>
          </w:tcPr>
          <w:p w14:paraId="37E2554C" w14:textId="77777777" w:rsidR="0050176B" w:rsidRPr="00694E37" w:rsidRDefault="0050176B"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lang w:val="en-US"/>
              </w:rPr>
              <w:t>II</w:t>
            </w:r>
          </w:p>
        </w:tc>
      </w:tr>
      <w:tr w:rsidR="00B32ABF" w:rsidRPr="00694E37" w14:paraId="37E2554F" w14:textId="77777777" w:rsidTr="005C055F">
        <w:tc>
          <w:tcPr>
            <w:tcW w:w="9639" w:type="dxa"/>
            <w:gridSpan w:val="3"/>
          </w:tcPr>
          <w:p w14:paraId="37E2554E" w14:textId="62725CE8" w:rsidR="00142164" w:rsidRPr="00694E37" w:rsidRDefault="00FC2916"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41</w:t>
            </w:r>
            <w:r w:rsidR="00142164" w:rsidRPr="00694E37">
              <w:rPr>
                <w:rFonts w:ascii="Times New Roman" w:hAnsi="Times New Roman"/>
                <w:color w:val="000000" w:themeColor="text1"/>
                <w:sz w:val="20"/>
                <w:szCs w:val="20"/>
              </w:rPr>
              <w:t xml:space="preserve">. Другие чрезвычайные ситуации. Внедряется программа по снижению риска прочих чрезвычайных ситуаций (смотреть подпункт 2) пункта </w:t>
            </w:r>
            <w:r w:rsidRPr="00694E37">
              <w:rPr>
                <w:rFonts w:ascii="Times New Roman" w:hAnsi="Times New Roman"/>
                <w:color w:val="000000" w:themeColor="text1"/>
                <w:sz w:val="20"/>
                <w:szCs w:val="20"/>
              </w:rPr>
              <w:t>37</w:t>
            </w:r>
            <w:r w:rsidR="00142164" w:rsidRPr="00694E37">
              <w:rPr>
                <w:rFonts w:ascii="Times New Roman" w:hAnsi="Times New Roman"/>
                <w:color w:val="000000" w:themeColor="text1"/>
                <w:sz w:val="20"/>
                <w:szCs w:val="20"/>
              </w:rPr>
              <w:t xml:space="preserve"> настоящего Стандарта) *</w:t>
            </w:r>
            <w:r w:rsidR="00142164" w:rsidRPr="00694E37">
              <w:rPr>
                <w:rFonts w:ascii="Times New Roman" w:hAnsi="Times New Roman"/>
                <w:bCs/>
                <w:color w:val="000000" w:themeColor="text1"/>
                <w:sz w:val="20"/>
                <w:szCs w:val="20"/>
              </w:rPr>
              <w:t xml:space="preserve"> </w:t>
            </w:r>
          </w:p>
        </w:tc>
      </w:tr>
      <w:tr w:rsidR="00B32ABF" w:rsidRPr="00694E37" w14:paraId="37E25553" w14:textId="77777777" w:rsidTr="005C055F">
        <w:tc>
          <w:tcPr>
            <w:tcW w:w="460" w:type="dxa"/>
          </w:tcPr>
          <w:p w14:paraId="37E25550" w14:textId="77777777" w:rsidR="0050176B" w:rsidRPr="00694E37" w:rsidRDefault="0050176B"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1)</w:t>
            </w:r>
          </w:p>
        </w:tc>
        <w:tc>
          <w:tcPr>
            <w:tcW w:w="8250" w:type="dxa"/>
          </w:tcPr>
          <w:p w14:paraId="37E25551" w14:textId="77777777" w:rsidR="0050176B" w:rsidRPr="00694E37" w:rsidRDefault="0050176B"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 xml:space="preserve">Медицинская организация определяет значимые для региона виды чрезвычайных ситуаций в виде оценки рисков с указанием вероятности возникновения, </w:t>
            </w:r>
            <w:r w:rsidR="00590591" w:rsidRPr="00694E37">
              <w:rPr>
                <w:rFonts w:ascii="Times New Roman" w:hAnsi="Times New Roman"/>
                <w:color w:val="000000" w:themeColor="text1"/>
                <w:sz w:val="20"/>
                <w:szCs w:val="20"/>
              </w:rPr>
              <w:t xml:space="preserve">уровня </w:t>
            </w:r>
            <w:r w:rsidRPr="00694E37">
              <w:rPr>
                <w:rFonts w:ascii="Times New Roman" w:hAnsi="Times New Roman"/>
                <w:color w:val="000000" w:themeColor="text1"/>
                <w:sz w:val="20"/>
                <w:szCs w:val="20"/>
              </w:rPr>
              <w:t xml:space="preserve">разрушительной силы (последствий) и </w:t>
            </w:r>
            <w:r w:rsidR="00410881" w:rsidRPr="00694E37">
              <w:rPr>
                <w:rFonts w:ascii="Times New Roman" w:hAnsi="Times New Roman"/>
                <w:color w:val="000000" w:themeColor="text1"/>
                <w:sz w:val="20"/>
                <w:szCs w:val="20"/>
              </w:rPr>
              <w:t xml:space="preserve">степени </w:t>
            </w:r>
            <w:r w:rsidRPr="00694E37">
              <w:rPr>
                <w:rFonts w:ascii="Times New Roman" w:hAnsi="Times New Roman"/>
                <w:color w:val="000000" w:themeColor="text1"/>
                <w:sz w:val="20"/>
                <w:szCs w:val="20"/>
              </w:rPr>
              <w:t>готовности организации к значимым для региона видам чрезвычайных ситуаций **</w:t>
            </w:r>
          </w:p>
        </w:tc>
        <w:tc>
          <w:tcPr>
            <w:tcW w:w="929" w:type="dxa"/>
          </w:tcPr>
          <w:p w14:paraId="37E25552" w14:textId="77777777" w:rsidR="0050176B" w:rsidRPr="00694E37" w:rsidRDefault="0050176B"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lang w:val="en-US"/>
              </w:rPr>
              <w:t>III</w:t>
            </w:r>
          </w:p>
        </w:tc>
      </w:tr>
      <w:tr w:rsidR="00B32ABF" w:rsidRPr="00694E37" w14:paraId="37E25557" w14:textId="77777777" w:rsidTr="005C055F">
        <w:tc>
          <w:tcPr>
            <w:tcW w:w="460" w:type="dxa"/>
          </w:tcPr>
          <w:p w14:paraId="37E25554" w14:textId="77777777" w:rsidR="0050176B" w:rsidRPr="00694E37" w:rsidRDefault="0050176B"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2)</w:t>
            </w:r>
          </w:p>
        </w:tc>
        <w:tc>
          <w:tcPr>
            <w:tcW w:w="8250" w:type="dxa"/>
          </w:tcPr>
          <w:p w14:paraId="37E25555" w14:textId="77777777" w:rsidR="0050176B" w:rsidRPr="00694E37" w:rsidRDefault="0050176B"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На основе оценки рисков по чрезвычайным ситуациям в годовом плане мероприятий определяются приоритетные направления работы **</w:t>
            </w:r>
          </w:p>
        </w:tc>
        <w:tc>
          <w:tcPr>
            <w:tcW w:w="929" w:type="dxa"/>
          </w:tcPr>
          <w:p w14:paraId="37E25556" w14:textId="77777777" w:rsidR="0050176B" w:rsidRPr="00694E37" w:rsidRDefault="0050176B"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lang w:val="en-US"/>
              </w:rPr>
              <w:t>III</w:t>
            </w:r>
          </w:p>
        </w:tc>
      </w:tr>
      <w:tr w:rsidR="00B32ABF" w:rsidRPr="00694E37" w14:paraId="37E2555B" w14:textId="77777777" w:rsidTr="005C055F">
        <w:tc>
          <w:tcPr>
            <w:tcW w:w="460" w:type="dxa"/>
          </w:tcPr>
          <w:p w14:paraId="37E25558" w14:textId="77777777" w:rsidR="0050176B" w:rsidRPr="00694E37" w:rsidRDefault="0050176B"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3)</w:t>
            </w:r>
          </w:p>
        </w:tc>
        <w:tc>
          <w:tcPr>
            <w:tcW w:w="8250" w:type="dxa"/>
          </w:tcPr>
          <w:p w14:paraId="37E25559" w14:textId="77777777" w:rsidR="0050176B" w:rsidRPr="00694E37" w:rsidRDefault="0050176B"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 xml:space="preserve">Выделяются ресурсы для улучшения готовности организации к чрезвычайным ситуациям </w:t>
            </w:r>
          </w:p>
        </w:tc>
        <w:tc>
          <w:tcPr>
            <w:tcW w:w="929" w:type="dxa"/>
          </w:tcPr>
          <w:p w14:paraId="37E2555A" w14:textId="77777777" w:rsidR="0050176B" w:rsidRPr="00694E37" w:rsidRDefault="0050176B"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lang w:val="en-US"/>
              </w:rPr>
              <w:t>III</w:t>
            </w:r>
          </w:p>
        </w:tc>
      </w:tr>
      <w:tr w:rsidR="00B32ABF" w:rsidRPr="00694E37" w14:paraId="37E2555F" w14:textId="77777777" w:rsidTr="005C055F">
        <w:tc>
          <w:tcPr>
            <w:tcW w:w="460" w:type="dxa"/>
          </w:tcPr>
          <w:p w14:paraId="37E2555C" w14:textId="77777777" w:rsidR="0050176B" w:rsidRPr="00694E37" w:rsidRDefault="0050176B"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4)</w:t>
            </w:r>
          </w:p>
        </w:tc>
        <w:tc>
          <w:tcPr>
            <w:tcW w:w="8250" w:type="dxa"/>
          </w:tcPr>
          <w:p w14:paraId="37E2555D" w14:textId="442A88F1" w:rsidR="0050176B" w:rsidRPr="00694E37" w:rsidRDefault="0050176B"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 xml:space="preserve">В медицинской организации ежегодно проходят практические </w:t>
            </w:r>
            <w:r w:rsidR="00AC588A" w:rsidRPr="00694E37">
              <w:rPr>
                <w:rFonts w:ascii="Times New Roman" w:hAnsi="Times New Roman"/>
                <w:color w:val="000000" w:themeColor="text1"/>
                <w:sz w:val="20"/>
                <w:szCs w:val="20"/>
              </w:rPr>
              <w:t>учения</w:t>
            </w:r>
            <w:r w:rsidRPr="00694E37">
              <w:rPr>
                <w:rFonts w:ascii="Times New Roman" w:hAnsi="Times New Roman"/>
                <w:color w:val="000000" w:themeColor="text1"/>
                <w:sz w:val="20"/>
                <w:szCs w:val="20"/>
              </w:rPr>
              <w:t xml:space="preserve"> </w:t>
            </w:r>
            <w:r w:rsidR="00AC588A" w:rsidRPr="00694E37">
              <w:rPr>
                <w:rFonts w:ascii="Times New Roman" w:hAnsi="Times New Roman"/>
                <w:color w:val="000000" w:themeColor="text1"/>
                <w:sz w:val="20"/>
                <w:szCs w:val="20"/>
              </w:rPr>
              <w:t>персонала</w:t>
            </w:r>
            <w:r w:rsidRPr="00694E37">
              <w:rPr>
                <w:rFonts w:ascii="Times New Roman" w:hAnsi="Times New Roman"/>
                <w:color w:val="000000" w:themeColor="text1"/>
                <w:sz w:val="20"/>
                <w:szCs w:val="20"/>
              </w:rPr>
              <w:t xml:space="preserve"> по принимаемым действиям при чрезвычайных ситуациях: оказание экстренной  медицинской помощи, готовность использования альтернативных источников воды и электричества, проверка готовности системы оповещения, (смотреть подпункт 3) пункта 46 настоящего Стандарта)</w:t>
            </w:r>
            <w:r w:rsidR="00F47597" w:rsidRPr="00694E37">
              <w:rPr>
                <w:rFonts w:ascii="Times New Roman" w:hAnsi="Times New Roman"/>
                <w:color w:val="000000" w:themeColor="text1"/>
                <w:sz w:val="20"/>
                <w:szCs w:val="20"/>
              </w:rPr>
              <w:t xml:space="preserve"> **</w:t>
            </w:r>
          </w:p>
        </w:tc>
        <w:tc>
          <w:tcPr>
            <w:tcW w:w="929" w:type="dxa"/>
          </w:tcPr>
          <w:p w14:paraId="37E2555E" w14:textId="77777777" w:rsidR="0050176B" w:rsidRPr="00694E37" w:rsidRDefault="0050176B"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lang w:val="en-US"/>
              </w:rPr>
              <w:t>III</w:t>
            </w:r>
          </w:p>
        </w:tc>
      </w:tr>
      <w:tr w:rsidR="00B32ABF" w:rsidRPr="00694E37" w14:paraId="37E25563" w14:textId="77777777" w:rsidTr="005C055F">
        <w:tc>
          <w:tcPr>
            <w:tcW w:w="460" w:type="dxa"/>
          </w:tcPr>
          <w:p w14:paraId="37E25560" w14:textId="77777777" w:rsidR="0050176B" w:rsidRPr="00694E37" w:rsidRDefault="0050176B"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5)</w:t>
            </w:r>
          </w:p>
        </w:tc>
        <w:tc>
          <w:tcPr>
            <w:tcW w:w="8250" w:type="dxa"/>
          </w:tcPr>
          <w:p w14:paraId="37E25561" w14:textId="1FD4360C" w:rsidR="0050176B" w:rsidRPr="00694E37" w:rsidRDefault="0050176B" w:rsidP="006622FB">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По окончании практического обучения по действиям при чрезвычайных ситуациях</w:t>
            </w:r>
            <w:r w:rsidR="00590591" w:rsidRPr="00694E37">
              <w:rPr>
                <w:rFonts w:ascii="Times New Roman" w:hAnsi="Times New Roman"/>
                <w:color w:val="000000" w:themeColor="text1"/>
                <w:sz w:val="20"/>
                <w:szCs w:val="20"/>
              </w:rPr>
              <w:t>,</w:t>
            </w:r>
            <w:r w:rsidRPr="00694E37">
              <w:rPr>
                <w:rFonts w:ascii="Times New Roman" w:hAnsi="Times New Roman"/>
                <w:color w:val="000000" w:themeColor="text1"/>
                <w:sz w:val="20"/>
                <w:szCs w:val="20"/>
              </w:rPr>
              <w:t xml:space="preserve"> проводится анализ результатов</w:t>
            </w:r>
            <w:r w:rsidR="00F51901" w:rsidRPr="00694E37">
              <w:rPr>
                <w:rFonts w:ascii="Times New Roman" w:hAnsi="Times New Roman"/>
                <w:color w:val="000000" w:themeColor="text1"/>
                <w:sz w:val="20"/>
                <w:szCs w:val="20"/>
              </w:rPr>
              <w:t xml:space="preserve"> проведенного обучения</w:t>
            </w:r>
            <w:r w:rsidRPr="00694E37">
              <w:rPr>
                <w:rFonts w:ascii="Times New Roman" w:hAnsi="Times New Roman"/>
                <w:color w:val="000000" w:themeColor="text1"/>
                <w:sz w:val="20"/>
                <w:szCs w:val="20"/>
              </w:rPr>
              <w:t xml:space="preserve"> с разработкой плана мероприятий </w:t>
            </w:r>
            <w:r w:rsidR="00F51901" w:rsidRPr="00694E37">
              <w:rPr>
                <w:rFonts w:ascii="Times New Roman" w:hAnsi="Times New Roman"/>
                <w:color w:val="000000" w:themeColor="text1"/>
                <w:sz w:val="20"/>
                <w:szCs w:val="20"/>
              </w:rPr>
              <w:t xml:space="preserve">по улучшению несоответствий </w:t>
            </w:r>
            <w:r w:rsidRPr="00694E37">
              <w:rPr>
                <w:rFonts w:ascii="Times New Roman" w:hAnsi="Times New Roman"/>
                <w:color w:val="000000" w:themeColor="text1"/>
                <w:sz w:val="20"/>
                <w:szCs w:val="20"/>
              </w:rPr>
              <w:t>и поддержке непрерывного улучшения **</w:t>
            </w:r>
          </w:p>
        </w:tc>
        <w:tc>
          <w:tcPr>
            <w:tcW w:w="929" w:type="dxa"/>
          </w:tcPr>
          <w:p w14:paraId="37E25562" w14:textId="77777777" w:rsidR="0050176B" w:rsidRPr="00694E37" w:rsidRDefault="0050176B"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lang w:val="en-US"/>
              </w:rPr>
              <w:t>II</w:t>
            </w:r>
          </w:p>
        </w:tc>
      </w:tr>
      <w:tr w:rsidR="00B32ABF" w:rsidRPr="00694E37" w14:paraId="37E25565" w14:textId="77777777" w:rsidTr="005C055F">
        <w:tc>
          <w:tcPr>
            <w:tcW w:w="9639" w:type="dxa"/>
            <w:gridSpan w:val="3"/>
          </w:tcPr>
          <w:p w14:paraId="37E25564" w14:textId="13C21A16" w:rsidR="00142164" w:rsidRPr="00694E37" w:rsidRDefault="0014216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4</w:t>
            </w:r>
            <w:r w:rsidR="00FC2916" w:rsidRPr="00694E37">
              <w:rPr>
                <w:rFonts w:ascii="Times New Roman" w:hAnsi="Times New Roman"/>
                <w:color w:val="000000" w:themeColor="text1"/>
                <w:sz w:val="20"/>
                <w:szCs w:val="20"/>
              </w:rPr>
              <w:t>2</w:t>
            </w:r>
            <w:r w:rsidRPr="00694E37">
              <w:rPr>
                <w:rFonts w:ascii="Times New Roman" w:hAnsi="Times New Roman"/>
                <w:color w:val="000000" w:themeColor="text1"/>
                <w:sz w:val="20"/>
                <w:szCs w:val="20"/>
              </w:rPr>
              <w:t xml:space="preserve">.  </w:t>
            </w:r>
            <w:r w:rsidR="0050176B" w:rsidRPr="00694E37">
              <w:rPr>
                <w:rFonts w:ascii="Times New Roman" w:hAnsi="Times New Roman"/>
                <w:color w:val="000000" w:themeColor="text1"/>
                <w:sz w:val="20"/>
                <w:szCs w:val="20"/>
              </w:rPr>
              <w:t>Опасные материалы и отходы. Обращение с опасными материалами и отходами осуществляется в соответствии с законодательством Республики Казахстан, и обеспечивается безопасность людей и окружающей среды</w:t>
            </w:r>
            <w:r w:rsidR="00B32ABF" w:rsidRPr="00694E37">
              <w:rPr>
                <w:rFonts w:ascii="Times New Roman" w:hAnsi="Times New Roman"/>
                <w:color w:val="000000" w:themeColor="text1"/>
                <w:sz w:val="20"/>
                <w:szCs w:val="20"/>
              </w:rPr>
              <w:t xml:space="preserve"> </w:t>
            </w:r>
            <w:r w:rsidR="00EE5427" w:rsidRPr="00694E37">
              <w:rPr>
                <w:rFonts w:ascii="Times New Roman" w:hAnsi="Times New Roman"/>
                <w:color w:val="000000" w:themeColor="text1"/>
                <w:sz w:val="20"/>
                <w:szCs w:val="20"/>
              </w:rPr>
              <w:t>***</w:t>
            </w:r>
          </w:p>
        </w:tc>
      </w:tr>
      <w:tr w:rsidR="00B32ABF" w:rsidRPr="00694E37" w14:paraId="37E25569" w14:textId="77777777" w:rsidTr="005C055F">
        <w:tc>
          <w:tcPr>
            <w:tcW w:w="460" w:type="dxa"/>
          </w:tcPr>
          <w:p w14:paraId="37E25566" w14:textId="77777777" w:rsidR="0050176B" w:rsidRPr="00694E37" w:rsidRDefault="0050176B"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1)</w:t>
            </w:r>
          </w:p>
        </w:tc>
        <w:tc>
          <w:tcPr>
            <w:tcW w:w="8250" w:type="dxa"/>
          </w:tcPr>
          <w:p w14:paraId="37E25567" w14:textId="6C3CFA49" w:rsidR="0050176B" w:rsidRPr="00694E37" w:rsidRDefault="0050176B" w:rsidP="004303AF">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Определяется список всех опасных материалов и отходов</w:t>
            </w:r>
            <w:r w:rsidR="004303AF" w:rsidRPr="00694E37">
              <w:rPr>
                <w:rFonts w:ascii="Times New Roman" w:hAnsi="Times New Roman"/>
                <w:color w:val="000000" w:themeColor="text1"/>
                <w:sz w:val="20"/>
                <w:szCs w:val="20"/>
              </w:rPr>
              <w:t xml:space="preserve"> (включая огнеопасные материалы)</w:t>
            </w:r>
            <w:r w:rsidRPr="00694E37">
              <w:rPr>
                <w:rFonts w:ascii="Times New Roman" w:hAnsi="Times New Roman"/>
                <w:color w:val="000000" w:themeColor="text1"/>
                <w:sz w:val="20"/>
                <w:szCs w:val="20"/>
              </w:rPr>
              <w:t xml:space="preserve"> медицинской организации с указанием названий (состава), мер предосторожности и мер первой помощи при аварийных ситуациях, мест хранения, максимально допустимого объема хранения и применимых </w:t>
            </w:r>
            <w:r w:rsidR="00590591" w:rsidRPr="00694E37">
              <w:rPr>
                <w:rFonts w:ascii="Times New Roman" w:hAnsi="Times New Roman"/>
                <w:color w:val="000000" w:themeColor="text1"/>
                <w:sz w:val="20"/>
                <w:szCs w:val="20"/>
              </w:rPr>
              <w:t xml:space="preserve">для маркировки </w:t>
            </w:r>
            <w:r w:rsidRPr="00694E37">
              <w:rPr>
                <w:rFonts w:ascii="Times New Roman" w:hAnsi="Times New Roman"/>
                <w:color w:val="000000" w:themeColor="text1"/>
                <w:sz w:val="20"/>
                <w:szCs w:val="20"/>
              </w:rPr>
              <w:t>предупреждающих знаков (смотреть пункт 33  настоящего Стандарта)</w:t>
            </w:r>
          </w:p>
        </w:tc>
        <w:tc>
          <w:tcPr>
            <w:tcW w:w="929" w:type="dxa"/>
          </w:tcPr>
          <w:p w14:paraId="37E25568" w14:textId="77777777" w:rsidR="0050176B" w:rsidRPr="00694E37" w:rsidRDefault="0050176B"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lang w:val="en-US"/>
              </w:rPr>
              <w:t>II</w:t>
            </w:r>
          </w:p>
        </w:tc>
      </w:tr>
      <w:tr w:rsidR="00B32ABF" w:rsidRPr="00694E37" w14:paraId="37E2556D" w14:textId="77777777" w:rsidTr="005C055F">
        <w:tc>
          <w:tcPr>
            <w:tcW w:w="460" w:type="dxa"/>
          </w:tcPr>
          <w:p w14:paraId="37E2556A" w14:textId="77777777" w:rsidR="0050176B" w:rsidRPr="00694E37" w:rsidRDefault="0050176B"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2)</w:t>
            </w:r>
          </w:p>
        </w:tc>
        <w:tc>
          <w:tcPr>
            <w:tcW w:w="8250" w:type="dxa"/>
          </w:tcPr>
          <w:p w14:paraId="37E2556B" w14:textId="41B5E26B" w:rsidR="0050176B" w:rsidRPr="00694E37" w:rsidRDefault="0050176B"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Прописываются требования к обращению с опасными материалами, включая их маркировку, хранение, ношение защитных средств при работе, транспортировке, утилизации *</w:t>
            </w:r>
          </w:p>
        </w:tc>
        <w:tc>
          <w:tcPr>
            <w:tcW w:w="929" w:type="dxa"/>
          </w:tcPr>
          <w:p w14:paraId="37E2556C" w14:textId="77777777" w:rsidR="0050176B" w:rsidRPr="00694E37" w:rsidRDefault="0050176B"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lang w:val="en-US"/>
              </w:rPr>
              <w:t>II</w:t>
            </w:r>
          </w:p>
        </w:tc>
      </w:tr>
      <w:tr w:rsidR="00B32ABF" w:rsidRPr="00694E37" w14:paraId="37E25571" w14:textId="77777777" w:rsidTr="005C055F">
        <w:tc>
          <w:tcPr>
            <w:tcW w:w="460" w:type="dxa"/>
          </w:tcPr>
          <w:p w14:paraId="37E2556E" w14:textId="77777777" w:rsidR="0050176B" w:rsidRPr="00694E37" w:rsidRDefault="0050176B"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3)</w:t>
            </w:r>
          </w:p>
        </w:tc>
        <w:tc>
          <w:tcPr>
            <w:tcW w:w="8250" w:type="dxa"/>
          </w:tcPr>
          <w:p w14:paraId="37E2556F" w14:textId="77777777" w:rsidR="0050176B" w:rsidRPr="00694E37" w:rsidRDefault="0050176B"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Все опасные материалы и отходы маркируются с указанием названия (состава), срока годности и применимых предупреждающих знаков</w:t>
            </w:r>
          </w:p>
        </w:tc>
        <w:tc>
          <w:tcPr>
            <w:tcW w:w="929" w:type="dxa"/>
          </w:tcPr>
          <w:p w14:paraId="37E25570" w14:textId="77777777" w:rsidR="0050176B" w:rsidRPr="00694E37" w:rsidRDefault="0050176B"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lang w:val="en-US"/>
              </w:rPr>
              <w:t>II</w:t>
            </w:r>
          </w:p>
        </w:tc>
      </w:tr>
      <w:tr w:rsidR="00B32ABF" w:rsidRPr="00694E37" w14:paraId="37E25575" w14:textId="77777777" w:rsidTr="005C055F">
        <w:tc>
          <w:tcPr>
            <w:tcW w:w="460" w:type="dxa"/>
          </w:tcPr>
          <w:p w14:paraId="37E25572" w14:textId="77777777" w:rsidR="0050176B" w:rsidRPr="00694E37" w:rsidRDefault="0050176B"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4)</w:t>
            </w:r>
          </w:p>
        </w:tc>
        <w:tc>
          <w:tcPr>
            <w:tcW w:w="8250" w:type="dxa"/>
          </w:tcPr>
          <w:p w14:paraId="37E25573" w14:textId="77777777" w:rsidR="0050176B" w:rsidRPr="00694E37" w:rsidRDefault="00570022"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В местах применения опасных материалов имеется доступная информация по мерам предосторожности и алгоритмам оказания первой медицинской помощи</w:t>
            </w:r>
          </w:p>
        </w:tc>
        <w:tc>
          <w:tcPr>
            <w:tcW w:w="929" w:type="dxa"/>
          </w:tcPr>
          <w:p w14:paraId="37E25574" w14:textId="77777777" w:rsidR="0050176B" w:rsidRPr="00694E37" w:rsidRDefault="0050176B"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lang w:val="en-US"/>
              </w:rPr>
              <w:t>I</w:t>
            </w:r>
          </w:p>
        </w:tc>
      </w:tr>
      <w:tr w:rsidR="00B32ABF" w:rsidRPr="00694E37" w14:paraId="37E25579" w14:textId="77777777" w:rsidTr="005C055F">
        <w:tc>
          <w:tcPr>
            <w:tcW w:w="460" w:type="dxa"/>
          </w:tcPr>
          <w:p w14:paraId="37E25576" w14:textId="77777777" w:rsidR="0050176B" w:rsidRPr="00694E37" w:rsidRDefault="0050176B"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5)</w:t>
            </w:r>
          </w:p>
        </w:tc>
        <w:tc>
          <w:tcPr>
            <w:tcW w:w="8250" w:type="dxa"/>
          </w:tcPr>
          <w:p w14:paraId="37E25577" w14:textId="68531BBC" w:rsidR="0050176B" w:rsidRPr="00694E37" w:rsidRDefault="00BB5BE0"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Медицинский п</w:t>
            </w:r>
            <w:r w:rsidR="004A6262" w:rsidRPr="00694E37">
              <w:rPr>
                <w:rFonts w:ascii="Times New Roman" w:hAnsi="Times New Roman"/>
                <w:color w:val="000000" w:themeColor="text1"/>
                <w:sz w:val="20"/>
                <w:szCs w:val="20"/>
              </w:rPr>
              <w:t>ерсонал</w:t>
            </w:r>
            <w:r w:rsidR="0050176B" w:rsidRPr="00694E37">
              <w:rPr>
                <w:rFonts w:ascii="Times New Roman" w:hAnsi="Times New Roman"/>
                <w:color w:val="000000" w:themeColor="text1"/>
                <w:sz w:val="20"/>
                <w:szCs w:val="20"/>
              </w:rPr>
              <w:t xml:space="preserve"> обуча</w:t>
            </w:r>
            <w:r w:rsidRPr="00694E37">
              <w:rPr>
                <w:rFonts w:ascii="Times New Roman" w:hAnsi="Times New Roman"/>
                <w:color w:val="000000" w:themeColor="text1"/>
                <w:sz w:val="20"/>
                <w:szCs w:val="20"/>
              </w:rPr>
              <w:t>е</w:t>
            </w:r>
            <w:r w:rsidR="0050176B" w:rsidRPr="00694E37">
              <w:rPr>
                <w:rFonts w:ascii="Times New Roman" w:hAnsi="Times New Roman"/>
                <w:color w:val="000000" w:themeColor="text1"/>
                <w:sz w:val="20"/>
                <w:szCs w:val="20"/>
              </w:rPr>
              <w:t>тся действиям при разлитии опасного материала, включая быстрый сбор (обеззараживание) и сообщение об инциденте ответственным должностным лицам</w:t>
            </w:r>
          </w:p>
        </w:tc>
        <w:tc>
          <w:tcPr>
            <w:tcW w:w="929" w:type="dxa"/>
          </w:tcPr>
          <w:p w14:paraId="37E25578" w14:textId="7E40BCB2" w:rsidR="0050176B" w:rsidRPr="00694E37" w:rsidRDefault="0050176B"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lang w:val="en-US"/>
              </w:rPr>
              <w:t>I</w:t>
            </w:r>
          </w:p>
        </w:tc>
      </w:tr>
      <w:tr w:rsidR="00B32ABF" w:rsidRPr="00694E37" w14:paraId="37E2557B" w14:textId="77777777" w:rsidTr="005C055F">
        <w:tc>
          <w:tcPr>
            <w:tcW w:w="9639" w:type="dxa"/>
            <w:gridSpan w:val="3"/>
          </w:tcPr>
          <w:p w14:paraId="37E2557A" w14:textId="6D2B4372" w:rsidR="00142164" w:rsidRPr="00694E37" w:rsidRDefault="00FC2916"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43</w:t>
            </w:r>
            <w:r w:rsidR="00142164" w:rsidRPr="00694E37">
              <w:rPr>
                <w:rFonts w:ascii="Times New Roman" w:hAnsi="Times New Roman"/>
                <w:color w:val="000000" w:themeColor="text1"/>
                <w:sz w:val="20"/>
                <w:szCs w:val="20"/>
              </w:rPr>
              <w:t>. Медицинское оборудование. Безопасность медицинского оборудования обеспечивается путем тестирования, калибровки, поддержания в рабочем состоянии и обучения персонала</w:t>
            </w:r>
          </w:p>
        </w:tc>
      </w:tr>
      <w:tr w:rsidR="00B32ABF" w:rsidRPr="00694E37" w14:paraId="37E2557F" w14:textId="77777777" w:rsidTr="005C055F">
        <w:tc>
          <w:tcPr>
            <w:tcW w:w="460" w:type="dxa"/>
          </w:tcPr>
          <w:p w14:paraId="37E2557C" w14:textId="77777777" w:rsidR="0050176B" w:rsidRPr="00694E37" w:rsidRDefault="0050176B"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1)</w:t>
            </w:r>
          </w:p>
        </w:tc>
        <w:tc>
          <w:tcPr>
            <w:tcW w:w="8250" w:type="dxa"/>
          </w:tcPr>
          <w:p w14:paraId="37E2557D" w14:textId="4301F833" w:rsidR="0050176B" w:rsidRPr="00694E37" w:rsidRDefault="0050176B"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Внедряется программа по обеспечению безопасности медицинского оборудования (</w:t>
            </w:r>
            <w:r w:rsidRPr="00694E37">
              <w:rPr>
                <w:rFonts w:ascii="Times New Roman" w:hAnsi="Times New Roman"/>
                <w:color w:val="000000" w:themeColor="text1"/>
                <w:sz w:val="20"/>
                <w:szCs w:val="20"/>
                <w:lang w:val="kk-KZ"/>
              </w:rPr>
              <w:t xml:space="preserve">смотреть подпункт 2)  пункта </w:t>
            </w:r>
            <w:r w:rsidR="00FC2916" w:rsidRPr="00694E37">
              <w:rPr>
                <w:rFonts w:ascii="Times New Roman" w:hAnsi="Times New Roman"/>
                <w:color w:val="000000" w:themeColor="text1"/>
                <w:sz w:val="20"/>
                <w:szCs w:val="20"/>
                <w:lang w:val="kk-KZ"/>
              </w:rPr>
              <w:t>37</w:t>
            </w:r>
            <w:r w:rsidRPr="00694E37">
              <w:rPr>
                <w:rFonts w:ascii="Times New Roman" w:hAnsi="Times New Roman"/>
                <w:color w:val="000000" w:themeColor="text1"/>
                <w:sz w:val="20"/>
                <w:szCs w:val="20"/>
                <w:lang w:val="kk-KZ"/>
              </w:rPr>
              <w:t xml:space="preserve"> настоящего Стандарта)</w:t>
            </w:r>
            <w:r w:rsidR="00B32ABF" w:rsidRPr="00694E37">
              <w:rPr>
                <w:rFonts w:ascii="Times New Roman" w:hAnsi="Times New Roman"/>
                <w:color w:val="000000" w:themeColor="text1"/>
                <w:sz w:val="20"/>
                <w:szCs w:val="20"/>
              </w:rPr>
              <w:t xml:space="preserve"> </w:t>
            </w:r>
            <w:r w:rsidRPr="00694E37">
              <w:rPr>
                <w:rFonts w:ascii="Times New Roman" w:hAnsi="Times New Roman"/>
                <w:color w:val="000000" w:themeColor="text1"/>
                <w:sz w:val="20"/>
                <w:szCs w:val="20"/>
              </w:rPr>
              <w:t>*</w:t>
            </w:r>
          </w:p>
        </w:tc>
        <w:tc>
          <w:tcPr>
            <w:tcW w:w="929" w:type="dxa"/>
          </w:tcPr>
          <w:p w14:paraId="37E2557E" w14:textId="77777777" w:rsidR="0050176B" w:rsidRPr="00694E37" w:rsidRDefault="0050176B"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lang w:val="en-US"/>
              </w:rPr>
              <w:t>III</w:t>
            </w:r>
          </w:p>
        </w:tc>
      </w:tr>
      <w:tr w:rsidR="00B32ABF" w:rsidRPr="00694E37" w14:paraId="37E25583" w14:textId="77777777" w:rsidTr="005C055F">
        <w:tc>
          <w:tcPr>
            <w:tcW w:w="460" w:type="dxa"/>
          </w:tcPr>
          <w:p w14:paraId="37E25580" w14:textId="77777777" w:rsidR="0050176B" w:rsidRPr="00694E37" w:rsidRDefault="0050176B"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2)</w:t>
            </w:r>
          </w:p>
        </w:tc>
        <w:tc>
          <w:tcPr>
            <w:tcW w:w="8250" w:type="dxa"/>
          </w:tcPr>
          <w:p w14:paraId="37E25581" w14:textId="77777777" w:rsidR="0050176B" w:rsidRPr="00694E37" w:rsidRDefault="0050176B"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Определяется список и ведется учет всего медицинского оборудования</w:t>
            </w:r>
          </w:p>
        </w:tc>
        <w:tc>
          <w:tcPr>
            <w:tcW w:w="929" w:type="dxa"/>
          </w:tcPr>
          <w:p w14:paraId="37E25582" w14:textId="77777777" w:rsidR="0050176B" w:rsidRPr="00694E37" w:rsidRDefault="0050176B"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lang w:val="en-US"/>
              </w:rPr>
              <w:t>III</w:t>
            </w:r>
          </w:p>
        </w:tc>
      </w:tr>
      <w:tr w:rsidR="00B32ABF" w:rsidRPr="00694E37" w14:paraId="37E2558A" w14:textId="77777777" w:rsidTr="005C055F">
        <w:tc>
          <w:tcPr>
            <w:tcW w:w="460" w:type="dxa"/>
          </w:tcPr>
          <w:p w14:paraId="37E25584" w14:textId="77777777" w:rsidR="0050176B" w:rsidRPr="00694E37" w:rsidRDefault="0050176B"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3)</w:t>
            </w:r>
          </w:p>
        </w:tc>
        <w:tc>
          <w:tcPr>
            <w:tcW w:w="8250" w:type="dxa"/>
          </w:tcPr>
          <w:p w14:paraId="37E25585" w14:textId="679D32F8" w:rsidR="0050176B" w:rsidRPr="00694E37" w:rsidRDefault="0050176B"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Проводится и документируется профилактическое обслуживание, тестирование, калибровка, поддержание, ремонт медицинского оборудования:</w:t>
            </w:r>
          </w:p>
          <w:p w14:paraId="37E25586" w14:textId="77777777" w:rsidR="0050176B" w:rsidRPr="00694E37" w:rsidRDefault="0050176B" w:rsidP="00DA5C45">
            <w:pPr>
              <w:pStyle w:val="af9"/>
              <w:spacing w:after="0" w:line="240" w:lineRule="auto"/>
              <w:ind w:left="34" w:firstLine="425"/>
              <w:contextualSpacing/>
              <w:jc w:val="both"/>
              <w:rPr>
                <w:rFonts w:ascii="Times New Roman" w:hAnsi="Times New Roman"/>
                <w:color w:val="000000" w:themeColor="text1"/>
              </w:rPr>
            </w:pPr>
            <w:r w:rsidRPr="00694E37">
              <w:rPr>
                <w:rFonts w:ascii="Times New Roman" w:hAnsi="Times New Roman"/>
                <w:color w:val="000000" w:themeColor="text1"/>
              </w:rPr>
              <w:lastRenderedPageBreak/>
              <w:t>профилактическое обслуживание каждой единицы оборудования проводится с частотой согласно инструкции производителя или чаще;</w:t>
            </w:r>
          </w:p>
          <w:p w14:paraId="37E25587" w14:textId="77777777" w:rsidR="0050176B" w:rsidRPr="00694E37" w:rsidRDefault="0050176B" w:rsidP="00DA5C45">
            <w:pPr>
              <w:pStyle w:val="af9"/>
              <w:spacing w:after="0" w:line="240" w:lineRule="auto"/>
              <w:ind w:left="34" w:firstLine="425"/>
              <w:contextualSpacing/>
              <w:jc w:val="both"/>
              <w:rPr>
                <w:rFonts w:ascii="Times New Roman" w:hAnsi="Times New Roman"/>
                <w:color w:val="000000" w:themeColor="text1"/>
              </w:rPr>
            </w:pPr>
            <w:r w:rsidRPr="00694E37">
              <w:rPr>
                <w:rFonts w:ascii="Times New Roman" w:hAnsi="Times New Roman"/>
                <w:color w:val="000000" w:themeColor="text1"/>
              </w:rPr>
              <w:t xml:space="preserve">частота профилактического обслуживания прописана в документах </w:t>
            </w:r>
            <w:r w:rsidR="00AB31B1" w:rsidRPr="00694E37">
              <w:rPr>
                <w:rFonts w:ascii="Times New Roman" w:hAnsi="Times New Roman"/>
                <w:color w:val="000000" w:themeColor="text1"/>
              </w:rPr>
              <w:t xml:space="preserve">медицинской </w:t>
            </w:r>
            <w:r w:rsidRPr="00694E37">
              <w:rPr>
                <w:rFonts w:ascii="Times New Roman" w:hAnsi="Times New Roman"/>
                <w:color w:val="000000" w:themeColor="text1"/>
              </w:rPr>
              <w:t xml:space="preserve">организации; </w:t>
            </w:r>
          </w:p>
          <w:p w14:paraId="37E25588" w14:textId="2300EA36" w:rsidR="0050176B" w:rsidRPr="00694E37" w:rsidRDefault="0050176B" w:rsidP="00DA5C45">
            <w:pPr>
              <w:pStyle w:val="af9"/>
              <w:spacing w:after="0" w:line="240" w:lineRule="auto"/>
              <w:ind w:left="34" w:firstLine="425"/>
              <w:contextualSpacing/>
              <w:jc w:val="both"/>
              <w:rPr>
                <w:rFonts w:ascii="Times New Roman" w:hAnsi="Times New Roman"/>
                <w:color w:val="000000" w:themeColor="text1"/>
              </w:rPr>
            </w:pPr>
            <w:r w:rsidRPr="00694E37">
              <w:rPr>
                <w:rFonts w:ascii="Times New Roman" w:hAnsi="Times New Roman"/>
                <w:color w:val="000000" w:themeColor="text1"/>
              </w:rPr>
              <w:t>график профилактического обслуживания оборудования составляется ежегодно</w:t>
            </w:r>
            <w:r w:rsidR="00B32ABF" w:rsidRPr="00694E37">
              <w:rPr>
                <w:rFonts w:ascii="Times New Roman" w:hAnsi="Times New Roman"/>
                <w:color w:val="000000" w:themeColor="text1"/>
              </w:rPr>
              <w:t xml:space="preserve"> </w:t>
            </w:r>
            <w:r w:rsidR="00F47597" w:rsidRPr="00694E37">
              <w:rPr>
                <w:rFonts w:ascii="Times New Roman" w:hAnsi="Times New Roman"/>
                <w:color w:val="000000" w:themeColor="text1"/>
              </w:rPr>
              <w:t>**</w:t>
            </w:r>
          </w:p>
        </w:tc>
        <w:tc>
          <w:tcPr>
            <w:tcW w:w="929" w:type="dxa"/>
          </w:tcPr>
          <w:p w14:paraId="37E25589" w14:textId="77777777" w:rsidR="0050176B" w:rsidRPr="00694E37" w:rsidRDefault="0050176B"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lang w:val="en-US"/>
              </w:rPr>
              <w:lastRenderedPageBreak/>
              <w:t>I</w:t>
            </w:r>
          </w:p>
        </w:tc>
      </w:tr>
      <w:tr w:rsidR="00B32ABF" w:rsidRPr="00694E37" w14:paraId="37E2558F" w14:textId="77777777" w:rsidTr="005C055F">
        <w:tc>
          <w:tcPr>
            <w:tcW w:w="460" w:type="dxa"/>
          </w:tcPr>
          <w:p w14:paraId="37E2558B" w14:textId="77777777" w:rsidR="0050176B" w:rsidRPr="00694E37" w:rsidRDefault="0050176B"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4)</w:t>
            </w:r>
          </w:p>
        </w:tc>
        <w:tc>
          <w:tcPr>
            <w:tcW w:w="8250" w:type="dxa"/>
          </w:tcPr>
          <w:p w14:paraId="37E2558C" w14:textId="77777777" w:rsidR="0050176B" w:rsidRPr="00694E37" w:rsidRDefault="0050176B"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Проводится обучение персонала безопасной работе с медицинским оборудованием в соответствии с процедурами, утверждёнными руководством медицинской организации.</w:t>
            </w:r>
          </w:p>
          <w:p w14:paraId="37E2558D" w14:textId="77777777" w:rsidR="0050176B" w:rsidRPr="00694E37" w:rsidRDefault="0050176B"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Обученный и компетентный персонал допускается к работе с медицинским оборудованием *</w:t>
            </w:r>
          </w:p>
        </w:tc>
        <w:tc>
          <w:tcPr>
            <w:tcW w:w="929" w:type="dxa"/>
          </w:tcPr>
          <w:p w14:paraId="37E2558E" w14:textId="77777777" w:rsidR="0050176B" w:rsidRPr="00694E37" w:rsidRDefault="0050176B"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lang w:val="en-US"/>
              </w:rPr>
              <w:t>III</w:t>
            </w:r>
          </w:p>
        </w:tc>
      </w:tr>
      <w:tr w:rsidR="00B32ABF" w:rsidRPr="00694E37" w14:paraId="37E25593" w14:textId="77777777" w:rsidTr="005C055F">
        <w:tc>
          <w:tcPr>
            <w:tcW w:w="460" w:type="dxa"/>
          </w:tcPr>
          <w:p w14:paraId="37E25590" w14:textId="77777777" w:rsidR="0050176B" w:rsidRPr="00694E37" w:rsidRDefault="0050176B"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5)</w:t>
            </w:r>
          </w:p>
        </w:tc>
        <w:tc>
          <w:tcPr>
            <w:tcW w:w="8250" w:type="dxa"/>
          </w:tcPr>
          <w:p w14:paraId="37E25591" w14:textId="77777777" w:rsidR="0050176B" w:rsidRPr="00694E37" w:rsidRDefault="0050176B"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Внедряется система оповещения пользователей и принятия мер при отзыве, поломке и прочих случаях, связанных с медицинским оборудованием (например, риск возгорания) *</w:t>
            </w:r>
          </w:p>
        </w:tc>
        <w:tc>
          <w:tcPr>
            <w:tcW w:w="929" w:type="dxa"/>
          </w:tcPr>
          <w:p w14:paraId="37E25592" w14:textId="77777777" w:rsidR="0050176B" w:rsidRPr="00694E37" w:rsidRDefault="0050176B"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lang w:val="en-US"/>
              </w:rPr>
              <w:t>I</w:t>
            </w:r>
          </w:p>
        </w:tc>
      </w:tr>
      <w:tr w:rsidR="00B32ABF" w:rsidRPr="00694E37" w14:paraId="37E25595" w14:textId="77777777" w:rsidTr="005C055F">
        <w:tc>
          <w:tcPr>
            <w:tcW w:w="9639" w:type="dxa"/>
            <w:gridSpan w:val="3"/>
          </w:tcPr>
          <w:p w14:paraId="37E25594" w14:textId="239F7693" w:rsidR="00142164" w:rsidRPr="00694E37" w:rsidRDefault="00FC2916"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44</w:t>
            </w:r>
            <w:r w:rsidR="00142164" w:rsidRPr="00694E37">
              <w:rPr>
                <w:rFonts w:ascii="Times New Roman" w:hAnsi="Times New Roman"/>
                <w:color w:val="000000" w:themeColor="text1"/>
                <w:sz w:val="20"/>
                <w:szCs w:val="20"/>
              </w:rPr>
              <w:t xml:space="preserve">. Коммунальные системы. Коммунальные и инженерные системы в </w:t>
            </w:r>
            <w:r w:rsidR="00AB31B1" w:rsidRPr="00694E37">
              <w:rPr>
                <w:rFonts w:ascii="Times New Roman" w:hAnsi="Times New Roman"/>
                <w:color w:val="000000" w:themeColor="text1"/>
                <w:sz w:val="20"/>
                <w:szCs w:val="20"/>
              </w:rPr>
              <w:t xml:space="preserve">медицинской </w:t>
            </w:r>
            <w:r w:rsidR="00142164" w:rsidRPr="00694E37">
              <w:rPr>
                <w:rFonts w:ascii="Times New Roman" w:hAnsi="Times New Roman"/>
                <w:color w:val="000000" w:themeColor="text1"/>
                <w:sz w:val="20"/>
                <w:szCs w:val="20"/>
              </w:rPr>
              <w:t xml:space="preserve">организации соответствуют </w:t>
            </w:r>
            <w:r w:rsidR="00D17C64" w:rsidRPr="00694E37">
              <w:rPr>
                <w:rFonts w:ascii="Times New Roman" w:hAnsi="Times New Roman"/>
                <w:color w:val="000000" w:themeColor="text1"/>
                <w:sz w:val="20"/>
                <w:szCs w:val="20"/>
              </w:rPr>
              <w:t xml:space="preserve">требованиям </w:t>
            </w:r>
            <w:r w:rsidR="00142164" w:rsidRPr="00694E37">
              <w:rPr>
                <w:rFonts w:ascii="Times New Roman" w:hAnsi="Times New Roman"/>
                <w:color w:val="000000" w:themeColor="text1"/>
                <w:sz w:val="20"/>
                <w:szCs w:val="20"/>
              </w:rPr>
              <w:t>законодательств</w:t>
            </w:r>
            <w:r w:rsidR="00D17C64" w:rsidRPr="00694E37">
              <w:rPr>
                <w:rFonts w:ascii="Times New Roman" w:hAnsi="Times New Roman"/>
                <w:color w:val="000000" w:themeColor="text1"/>
                <w:sz w:val="20"/>
                <w:szCs w:val="20"/>
              </w:rPr>
              <w:t>а</w:t>
            </w:r>
            <w:r w:rsidR="00142164" w:rsidRPr="00694E37">
              <w:rPr>
                <w:rFonts w:ascii="Times New Roman" w:hAnsi="Times New Roman"/>
                <w:color w:val="000000" w:themeColor="text1"/>
                <w:sz w:val="20"/>
                <w:szCs w:val="20"/>
              </w:rPr>
              <w:t xml:space="preserve"> Республики Казахстан ***</w:t>
            </w:r>
          </w:p>
        </w:tc>
      </w:tr>
      <w:tr w:rsidR="00B32ABF" w:rsidRPr="00694E37" w14:paraId="37E25599" w14:textId="77777777" w:rsidTr="005C055F">
        <w:tc>
          <w:tcPr>
            <w:tcW w:w="460" w:type="dxa"/>
          </w:tcPr>
          <w:p w14:paraId="37E25596" w14:textId="77777777" w:rsidR="0050176B" w:rsidRPr="00694E37" w:rsidRDefault="0050176B"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1)</w:t>
            </w:r>
          </w:p>
        </w:tc>
        <w:tc>
          <w:tcPr>
            <w:tcW w:w="8250" w:type="dxa"/>
          </w:tcPr>
          <w:p w14:paraId="37E25597" w14:textId="77777777" w:rsidR="0050176B" w:rsidRPr="00694E37" w:rsidRDefault="0050176B"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Руководством медицинской организации определяется порядок и частота инспекций, тестирования и поддержания коммунальных и инженерных систем *</w:t>
            </w:r>
          </w:p>
        </w:tc>
        <w:tc>
          <w:tcPr>
            <w:tcW w:w="929" w:type="dxa"/>
          </w:tcPr>
          <w:p w14:paraId="37E25598" w14:textId="77777777" w:rsidR="0050176B" w:rsidRPr="00694E37" w:rsidRDefault="0050176B"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lang w:val="en-US"/>
              </w:rPr>
              <w:t>III</w:t>
            </w:r>
          </w:p>
        </w:tc>
      </w:tr>
      <w:tr w:rsidR="00B32ABF" w:rsidRPr="00694E37" w14:paraId="37E2559D" w14:textId="77777777" w:rsidTr="005C055F">
        <w:tc>
          <w:tcPr>
            <w:tcW w:w="460" w:type="dxa"/>
          </w:tcPr>
          <w:p w14:paraId="37E2559A" w14:textId="77777777" w:rsidR="0050176B" w:rsidRPr="00694E37" w:rsidRDefault="0050176B"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2)</w:t>
            </w:r>
          </w:p>
        </w:tc>
        <w:tc>
          <w:tcPr>
            <w:tcW w:w="8250" w:type="dxa"/>
          </w:tcPr>
          <w:p w14:paraId="37E2559B" w14:textId="77777777" w:rsidR="0050176B" w:rsidRPr="00694E37" w:rsidRDefault="0050176B"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Функционирование коммунальных и инженерных систем контролируется, поддерживается и улучшается</w:t>
            </w:r>
          </w:p>
        </w:tc>
        <w:tc>
          <w:tcPr>
            <w:tcW w:w="929" w:type="dxa"/>
          </w:tcPr>
          <w:p w14:paraId="37E2559C" w14:textId="77777777" w:rsidR="0050176B" w:rsidRPr="00694E37" w:rsidRDefault="0050176B"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lang w:val="en-US"/>
              </w:rPr>
              <w:t>III</w:t>
            </w:r>
          </w:p>
        </w:tc>
      </w:tr>
      <w:tr w:rsidR="00B32ABF" w:rsidRPr="00694E37" w14:paraId="37E255A1" w14:textId="77777777" w:rsidTr="005C055F">
        <w:tc>
          <w:tcPr>
            <w:tcW w:w="460" w:type="dxa"/>
          </w:tcPr>
          <w:p w14:paraId="37E2559E" w14:textId="77777777" w:rsidR="0050176B" w:rsidRPr="00694E37" w:rsidRDefault="0050176B"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3)</w:t>
            </w:r>
          </w:p>
        </w:tc>
        <w:tc>
          <w:tcPr>
            <w:tcW w:w="8250" w:type="dxa"/>
          </w:tcPr>
          <w:p w14:paraId="37E2559F" w14:textId="77777777" w:rsidR="0050176B" w:rsidRPr="00694E37" w:rsidRDefault="0050176B"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Проводится мониторинг системы вентиляции с документированием результатов</w:t>
            </w:r>
            <w:r w:rsidR="00F51901" w:rsidRPr="00694E37">
              <w:rPr>
                <w:rFonts w:ascii="Times New Roman" w:hAnsi="Times New Roman"/>
                <w:color w:val="000000" w:themeColor="text1"/>
                <w:sz w:val="20"/>
                <w:szCs w:val="20"/>
              </w:rPr>
              <w:t xml:space="preserve"> проведенного</w:t>
            </w:r>
            <w:r w:rsidRPr="00694E37">
              <w:rPr>
                <w:rFonts w:ascii="Times New Roman" w:hAnsi="Times New Roman"/>
                <w:color w:val="000000" w:themeColor="text1"/>
                <w:sz w:val="20"/>
                <w:szCs w:val="20"/>
              </w:rPr>
              <w:t xml:space="preserve"> мониторинга</w:t>
            </w:r>
          </w:p>
        </w:tc>
        <w:tc>
          <w:tcPr>
            <w:tcW w:w="929" w:type="dxa"/>
          </w:tcPr>
          <w:p w14:paraId="37E255A0" w14:textId="77777777" w:rsidR="0050176B" w:rsidRPr="00694E37" w:rsidRDefault="0050176B"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lang w:val="en-US"/>
              </w:rPr>
              <w:t>III</w:t>
            </w:r>
          </w:p>
        </w:tc>
      </w:tr>
      <w:tr w:rsidR="00B32ABF" w:rsidRPr="00694E37" w14:paraId="37E255A5" w14:textId="77777777" w:rsidTr="005C055F">
        <w:tc>
          <w:tcPr>
            <w:tcW w:w="460" w:type="dxa"/>
          </w:tcPr>
          <w:p w14:paraId="37E255A2" w14:textId="77777777" w:rsidR="0050176B" w:rsidRPr="00694E37" w:rsidRDefault="0050176B"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4)</w:t>
            </w:r>
          </w:p>
        </w:tc>
        <w:tc>
          <w:tcPr>
            <w:tcW w:w="8250" w:type="dxa"/>
          </w:tcPr>
          <w:p w14:paraId="37E255A3" w14:textId="77777777" w:rsidR="0050176B" w:rsidRPr="00694E37" w:rsidRDefault="0050176B"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 xml:space="preserve">Для предупреждения пылевого загрязнения в системе вентиляции устанавливаются фильтры, которые меняются с частотой согласно рекомендации производителя </w:t>
            </w:r>
          </w:p>
        </w:tc>
        <w:tc>
          <w:tcPr>
            <w:tcW w:w="929" w:type="dxa"/>
          </w:tcPr>
          <w:p w14:paraId="37E255A4" w14:textId="77777777" w:rsidR="0050176B" w:rsidRPr="00694E37" w:rsidRDefault="0050176B"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lang w:val="en-US"/>
              </w:rPr>
              <w:t>III</w:t>
            </w:r>
          </w:p>
        </w:tc>
      </w:tr>
      <w:tr w:rsidR="00B32ABF" w:rsidRPr="00694E37" w14:paraId="37E255A9" w14:textId="77777777" w:rsidTr="005C055F">
        <w:tc>
          <w:tcPr>
            <w:tcW w:w="460" w:type="dxa"/>
          </w:tcPr>
          <w:p w14:paraId="37E255A6" w14:textId="77777777" w:rsidR="0050176B" w:rsidRPr="00694E37" w:rsidRDefault="0050176B"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5)</w:t>
            </w:r>
          </w:p>
        </w:tc>
        <w:tc>
          <w:tcPr>
            <w:tcW w:w="8250" w:type="dxa"/>
          </w:tcPr>
          <w:p w14:paraId="37E255A7" w14:textId="77777777" w:rsidR="0050176B" w:rsidRPr="00694E37" w:rsidRDefault="0050176B"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Коммунальные и инженерные системы маркируются для облегчения частичного или полного отключения при чрезвычайных ситуациях</w:t>
            </w:r>
          </w:p>
        </w:tc>
        <w:tc>
          <w:tcPr>
            <w:tcW w:w="929" w:type="dxa"/>
          </w:tcPr>
          <w:p w14:paraId="37E255A8" w14:textId="77777777" w:rsidR="0050176B" w:rsidRPr="00694E37" w:rsidRDefault="0050176B"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lang w:val="en-US"/>
              </w:rPr>
              <w:t>I</w:t>
            </w:r>
          </w:p>
        </w:tc>
      </w:tr>
      <w:tr w:rsidR="00B32ABF" w:rsidRPr="00694E37" w14:paraId="37E255AB" w14:textId="77777777" w:rsidTr="005C055F">
        <w:tc>
          <w:tcPr>
            <w:tcW w:w="9639" w:type="dxa"/>
            <w:gridSpan w:val="3"/>
          </w:tcPr>
          <w:p w14:paraId="37E255AA" w14:textId="3794B2F4" w:rsidR="00142164" w:rsidRPr="00694E37" w:rsidRDefault="00FC2916"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45</w:t>
            </w:r>
            <w:r w:rsidR="00142164" w:rsidRPr="00694E37">
              <w:rPr>
                <w:rFonts w:ascii="Times New Roman" w:hAnsi="Times New Roman"/>
                <w:color w:val="000000" w:themeColor="text1"/>
                <w:sz w:val="20"/>
                <w:szCs w:val="20"/>
              </w:rPr>
              <w:t xml:space="preserve">.  Вода и электричество. </w:t>
            </w:r>
            <w:r w:rsidR="00EE5427" w:rsidRPr="00694E37">
              <w:rPr>
                <w:rFonts w:ascii="Times New Roman" w:hAnsi="Times New Roman"/>
                <w:color w:val="000000" w:themeColor="text1"/>
                <w:sz w:val="20"/>
                <w:szCs w:val="20"/>
              </w:rPr>
              <w:t>В медицинской организации о</w:t>
            </w:r>
            <w:r w:rsidR="00142164" w:rsidRPr="00694E37">
              <w:rPr>
                <w:rFonts w:ascii="Times New Roman" w:hAnsi="Times New Roman"/>
                <w:color w:val="000000" w:themeColor="text1"/>
                <w:sz w:val="20"/>
                <w:szCs w:val="20"/>
              </w:rPr>
              <w:t>беспечивается непрерывный доступ к воде и электричеству, вклю</w:t>
            </w:r>
            <w:r w:rsidR="00E964BF" w:rsidRPr="00694E37">
              <w:rPr>
                <w:rFonts w:ascii="Times New Roman" w:hAnsi="Times New Roman"/>
                <w:color w:val="000000" w:themeColor="text1"/>
                <w:sz w:val="20"/>
                <w:szCs w:val="20"/>
              </w:rPr>
              <w:t>чая их альтернативные источники</w:t>
            </w:r>
          </w:p>
        </w:tc>
      </w:tr>
      <w:tr w:rsidR="00B32ABF" w:rsidRPr="00694E37" w14:paraId="37E255AF" w14:textId="77777777" w:rsidTr="005C055F">
        <w:tc>
          <w:tcPr>
            <w:tcW w:w="460" w:type="dxa"/>
          </w:tcPr>
          <w:p w14:paraId="37E255AC" w14:textId="77777777" w:rsidR="0050176B" w:rsidRPr="00694E37" w:rsidRDefault="0050176B"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1)</w:t>
            </w:r>
          </w:p>
        </w:tc>
        <w:tc>
          <w:tcPr>
            <w:tcW w:w="8250" w:type="dxa"/>
          </w:tcPr>
          <w:p w14:paraId="37E255AD" w14:textId="77777777" w:rsidR="0050176B" w:rsidRPr="00694E37" w:rsidRDefault="00EE5427"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В медицинской организации п</w:t>
            </w:r>
            <w:r w:rsidR="0050176B" w:rsidRPr="00694E37">
              <w:rPr>
                <w:rFonts w:ascii="Times New Roman" w:hAnsi="Times New Roman"/>
                <w:color w:val="000000" w:themeColor="text1"/>
                <w:sz w:val="20"/>
                <w:szCs w:val="20"/>
              </w:rPr>
              <w:t>итьевая вода и электричество являются доступными круглосуточно в любое время года</w:t>
            </w:r>
          </w:p>
        </w:tc>
        <w:tc>
          <w:tcPr>
            <w:tcW w:w="929" w:type="dxa"/>
          </w:tcPr>
          <w:p w14:paraId="37E255AE" w14:textId="77777777" w:rsidR="0050176B" w:rsidRPr="00694E37" w:rsidRDefault="0050176B"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lang w:val="en-US"/>
              </w:rPr>
              <w:t>III</w:t>
            </w:r>
          </w:p>
        </w:tc>
      </w:tr>
      <w:tr w:rsidR="00B32ABF" w:rsidRPr="00694E37" w14:paraId="37E255B3" w14:textId="77777777" w:rsidTr="005C055F">
        <w:tc>
          <w:tcPr>
            <w:tcW w:w="460" w:type="dxa"/>
          </w:tcPr>
          <w:p w14:paraId="37E255B0" w14:textId="77777777" w:rsidR="0050176B" w:rsidRPr="00694E37" w:rsidRDefault="0050176B"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2)</w:t>
            </w:r>
          </w:p>
        </w:tc>
        <w:tc>
          <w:tcPr>
            <w:tcW w:w="8250" w:type="dxa"/>
          </w:tcPr>
          <w:p w14:paraId="37E255B1" w14:textId="77777777" w:rsidR="0050176B" w:rsidRPr="00694E37" w:rsidRDefault="00EE5427"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В медицинской организации о</w:t>
            </w:r>
            <w:r w:rsidR="0050176B" w:rsidRPr="00694E37">
              <w:rPr>
                <w:rFonts w:ascii="Times New Roman" w:hAnsi="Times New Roman"/>
                <w:color w:val="000000" w:themeColor="text1"/>
                <w:sz w:val="20"/>
                <w:szCs w:val="20"/>
              </w:rPr>
              <w:t>пределяются зоны и услуги, для которых наиболее важно водоснабжение и электроснабжение из альтернативных источников **</w:t>
            </w:r>
          </w:p>
        </w:tc>
        <w:tc>
          <w:tcPr>
            <w:tcW w:w="929" w:type="dxa"/>
          </w:tcPr>
          <w:p w14:paraId="37E255B2" w14:textId="77777777" w:rsidR="0050176B" w:rsidRPr="00694E37" w:rsidRDefault="0050176B"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lang w:val="en-US"/>
              </w:rPr>
              <w:t>III</w:t>
            </w:r>
          </w:p>
        </w:tc>
      </w:tr>
      <w:tr w:rsidR="00B32ABF" w:rsidRPr="00694E37" w14:paraId="37E255B7" w14:textId="77777777" w:rsidTr="005C055F">
        <w:tc>
          <w:tcPr>
            <w:tcW w:w="460" w:type="dxa"/>
          </w:tcPr>
          <w:p w14:paraId="37E255B4" w14:textId="77777777" w:rsidR="0050176B" w:rsidRPr="00694E37" w:rsidRDefault="0050176B"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3)</w:t>
            </w:r>
          </w:p>
        </w:tc>
        <w:tc>
          <w:tcPr>
            <w:tcW w:w="8250" w:type="dxa"/>
          </w:tcPr>
          <w:p w14:paraId="37E255B5" w14:textId="77777777" w:rsidR="0050176B" w:rsidRPr="00694E37" w:rsidRDefault="0050176B"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Альтернативные источники водоснабже</w:t>
            </w:r>
            <w:r w:rsidR="00592FF5" w:rsidRPr="00694E37">
              <w:rPr>
                <w:rFonts w:ascii="Times New Roman" w:hAnsi="Times New Roman"/>
                <w:color w:val="000000" w:themeColor="text1"/>
                <w:sz w:val="20"/>
                <w:szCs w:val="20"/>
              </w:rPr>
              <w:t xml:space="preserve">ния тестируются   ежеквартально </w:t>
            </w:r>
            <w:r w:rsidRPr="00694E37">
              <w:rPr>
                <w:rFonts w:ascii="Times New Roman" w:hAnsi="Times New Roman"/>
                <w:color w:val="000000" w:themeColor="text1"/>
                <w:sz w:val="20"/>
                <w:szCs w:val="20"/>
              </w:rPr>
              <w:t>**</w:t>
            </w:r>
          </w:p>
        </w:tc>
        <w:tc>
          <w:tcPr>
            <w:tcW w:w="929" w:type="dxa"/>
          </w:tcPr>
          <w:p w14:paraId="37E255B6" w14:textId="77777777" w:rsidR="0050176B" w:rsidRPr="00694E37" w:rsidRDefault="0050176B"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lang w:val="en-US"/>
              </w:rPr>
              <w:t>II</w:t>
            </w:r>
          </w:p>
        </w:tc>
      </w:tr>
      <w:tr w:rsidR="00B32ABF" w:rsidRPr="00694E37" w14:paraId="37E255BB" w14:textId="77777777" w:rsidTr="005C055F">
        <w:tc>
          <w:tcPr>
            <w:tcW w:w="460" w:type="dxa"/>
          </w:tcPr>
          <w:p w14:paraId="37E255B8" w14:textId="77777777" w:rsidR="0050176B" w:rsidRPr="00694E37" w:rsidRDefault="0050176B"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4)</w:t>
            </w:r>
          </w:p>
        </w:tc>
        <w:tc>
          <w:tcPr>
            <w:tcW w:w="8250" w:type="dxa"/>
          </w:tcPr>
          <w:p w14:paraId="37E255B9" w14:textId="77777777" w:rsidR="0050176B" w:rsidRPr="00694E37" w:rsidRDefault="0050176B"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Альтернативные источники электроснабжения тестируются ежеквартально, имеется необходимый запас топлива для выработки электричества из альтернативного источника **</w:t>
            </w:r>
          </w:p>
        </w:tc>
        <w:tc>
          <w:tcPr>
            <w:tcW w:w="929" w:type="dxa"/>
          </w:tcPr>
          <w:p w14:paraId="37E255BA" w14:textId="77777777" w:rsidR="0050176B" w:rsidRPr="00694E37" w:rsidRDefault="0050176B"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lang w:val="en-US"/>
              </w:rPr>
              <w:t>III</w:t>
            </w:r>
          </w:p>
        </w:tc>
      </w:tr>
      <w:tr w:rsidR="00B32ABF" w:rsidRPr="00694E37" w14:paraId="37E255BF" w14:textId="77777777" w:rsidTr="005C055F">
        <w:tc>
          <w:tcPr>
            <w:tcW w:w="460" w:type="dxa"/>
          </w:tcPr>
          <w:p w14:paraId="37E255BC" w14:textId="77777777" w:rsidR="0050176B" w:rsidRPr="00694E37" w:rsidRDefault="0050176B"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5)</w:t>
            </w:r>
          </w:p>
        </w:tc>
        <w:tc>
          <w:tcPr>
            <w:tcW w:w="8250" w:type="dxa"/>
          </w:tcPr>
          <w:p w14:paraId="37E255BD" w14:textId="056FAEED" w:rsidR="0050176B" w:rsidRPr="00694E37" w:rsidRDefault="0050176B" w:rsidP="00D92493">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Система очистки воды, используем</w:t>
            </w:r>
            <w:r w:rsidR="00D92493" w:rsidRPr="00694E37">
              <w:rPr>
                <w:rFonts w:ascii="Times New Roman" w:hAnsi="Times New Roman"/>
                <w:color w:val="000000" w:themeColor="text1"/>
                <w:sz w:val="20"/>
                <w:szCs w:val="20"/>
              </w:rPr>
              <w:t>ая</w:t>
            </w:r>
            <w:r w:rsidRPr="00694E37">
              <w:rPr>
                <w:rFonts w:ascii="Times New Roman" w:hAnsi="Times New Roman"/>
                <w:color w:val="000000" w:themeColor="text1"/>
                <w:sz w:val="20"/>
                <w:szCs w:val="20"/>
              </w:rPr>
              <w:t xml:space="preserve"> в</w:t>
            </w:r>
            <w:r w:rsidR="00F51901" w:rsidRPr="00694E37">
              <w:rPr>
                <w:rFonts w:ascii="Times New Roman" w:hAnsi="Times New Roman"/>
                <w:color w:val="000000" w:themeColor="text1"/>
                <w:sz w:val="20"/>
                <w:szCs w:val="20"/>
              </w:rPr>
              <w:t xml:space="preserve"> отделении (центре) диализа</w:t>
            </w:r>
            <w:r w:rsidR="00D92493" w:rsidRPr="00694E37">
              <w:rPr>
                <w:rFonts w:ascii="Times New Roman" w:hAnsi="Times New Roman"/>
                <w:color w:val="000000" w:themeColor="text1"/>
                <w:sz w:val="20"/>
                <w:szCs w:val="20"/>
              </w:rPr>
              <w:t>,</w:t>
            </w:r>
            <w:r w:rsidRPr="00694E37">
              <w:rPr>
                <w:rFonts w:ascii="Times New Roman" w:hAnsi="Times New Roman"/>
                <w:color w:val="000000" w:themeColor="text1"/>
                <w:sz w:val="20"/>
                <w:szCs w:val="20"/>
              </w:rPr>
              <w:t xml:space="preserve"> соответствует стандарту организации оказания нефрологической помощи населению </w:t>
            </w:r>
            <w:r w:rsidR="00F47597" w:rsidRPr="00694E37">
              <w:rPr>
                <w:rFonts w:ascii="Times New Roman" w:hAnsi="Times New Roman"/>
                <w:color w:val="000000" w:themeColor="text1"/>
                <w:sz w:val="20"/>
                <w:szCs w:val="20"/>
              </w:rPr>
              <w:t>Р</w:t>
            </w:r>
            <w:r w:rsidR="00B32ABF" w:rsidRPr="00694E37">
              <w:rPr>
                <w:rFonts w:ascii="Times New Roman" w:hAnsi="Times New Roman"/>
                <w:color w:val="000000" w:themeColor="text1"/>
                <w:sz w:val="20"/>
                <w:szCs w:val="20"/>
              </w:rPr>
              <w:t>еспублики Казахстан</w:t>
            </w:r>
            <w:r w:rsidRPr="00694E37">
              <w:rPr>
                <w:rFonts w:ascii="Times New Roman" w:hAnsi="Times New Roman"/>
                <w:color w:val="000000" w:themeColor="text1"/>
                <w:sz w:val="20"/>
                <w:szCs w:val="20"/>
              </w:rPr>
              <w:t xml:space="preserve"> *** </w:t>
            </w:r>
          </w:p>
        </w:tc>
        <w:tc>
          <w:tcPr>
            <w:tcW w:w="929" w:type="dxa"/>
          </w:tcPr>
          <w:p w14:paraId="37E255BE" w14:textId="77777777" w:rsidR="0050176B" w:rsidRPr="00694E37" w:rsidRDefault="0050176B"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lang w:val="en-US"/>
              </w:rPr>
              <w:t>II</w:t>
            </w:r>
          </w:p>
        </w:tc>
      </w:tr>
      <w:tr w:rsidR="00B32ABF" w:rsidRPr="00694E37" w14:paraId="37E255C1" w14:textId="77777777" w:rsidTr="005C055F">
        <w:tc>
          <w:tcPr>
            <w:tcW w:w="9639" w:type="dxa"/>
            <w:gridSpan w:val="3"/>
          </w:tcPr>
          <w:p w14:paraId="37E255C0" w14:textId="4722F7D8" w:rsidR="00142164" w:rsidRPr="00694E37" w:rsidRDefault="00FC2916"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46</w:t>
            </w:r>
            <w:r w:rsidR="00142164" w:rsidRPr="00694E37">
              <w:rPr>
                <w:rFonts w:ascii="Times New Roman" w:hAnsi="Times New Roman"/>
                <w:color w:val="000000" w:themeColor="text1"/>
                <w:sz w:val="20"/>
                <w:szCs w:val="20"/>
              </w:rPr>
              <w:t>. Обучение персонала по безопасности зданий. Проводится обучение</w:t>
            </w:r>
            <w:r w:rsidR="00BB5BE0" w:rsidRPr="00694E37">
              <w:rPr>
                <w:rFonts w:ascii="Times New Roman" w:hAnsi="Times New Roman"/>
                <w:color w:val="000000" w:themeColor="text1"/>
                <w:sz w:val="20"/>
                <w:szCs w:val="20"/>
              </w:rPr>
              <w:t xml:space="preserve">, тестирование знаний персонала медицинской организации </w:t>
            </w:r>
            <w:r w:rsidR="00142164" w:rsidRPr="00694E37">
              <w:rPr>
                <w:rFonts w:ascii="Times New Roman" w:hAnsi="Times New Roman"/>
                <w:color w:val="000000" w:themeColor="text1"/>
                <w:sz w:val="20"/>
                <w:szCs w:val="20"/>
              </w:rPr>
              <w:t>для поддержания безопасности зданий и окружающей сре</w:t>
            </w:r>
            <w:r w:rsidR="00E964BF" w:rsidRPr="00694E37">
              <w:rPr>
                <w:rFonts w:ascii="Times New Roman" w:hAnsi="Times New Roman"/>
                <w:color w:val="000000" w:themeColor="text1"/>
                <w:sz w:val="20"/>
                <w:szCs w:val="20"/>
              </w:rPr>
              <w:t>ды</w:t>
            </w:r>
          </w:p>
        </w:tc>
      </w:tr>
      <w:tr w:rsidR="00B32ABF" w:rsidRPr="00694E37" w14:paraId="37E255C5" w14:textId="77777777" w:rsidTr="005C055F">
        <w:tc>
          <w:tcPr>
            <w:tcW w:w="460" w:type="dxa"/>
          </w:tcPr>
          <w:p w14:paraId="37E255C2" w14:textId="77777777" w:rsidR="0050176B" w:rsidRPr="00694E37" w:rsidRDefault="0050176B"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1)</w:t>
            </w:r>
          </w:p>
        </w:tc>
        <w:tc>
          <w:tcPr>
            <w:tcW w:w="8250" w:type="dxa"/>
          </w:tcPr>
          <w:p w14:paraId="37E255C3" w14:textId="5C80834D" w:rsidR="0050176B" w:rsidRPr="00694E37" w:rsidRDefault="004A6262"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Персонал</w:t>
            </w:r>
            <w:r w:rsidR="0050176B" w:rsidRPr="00694E37">
              <w:rPr>
                <w:rFonts w:ascii="Times New Roman" w:hAnsi="Times New Roman"/>
                <w:color w:val="000000" w:themeColor="text1"/>
                <w:sz w:val="20"/>
                <w:szCs w:val="20"/>
              </w:rPr>
              <w:t xml:space="preserve"> обуча</w:t>
            </w:r>
            <w:r w:rsidR="00BB5BE0" w:rsidRPr="00694E37">
              <w:rPr>
                <w:rFonts w:ascii="Times New Roman" w:hAnsi="Times New Roman"/>
                <w:color w:val="000000" w:themeColor="text1"/>
                <w:sz w:val="20"/>
                <w:szCs w:val="20"/>
              </w:rPr>
              <w:t>ется правилам</w:t>
            </w:r>
            <w:r w:rsidR="0050176B" w:rsidRPr="00694E37">
              <w:rPr>
                <w:rFonts w:ascii="Times New Roman" w:hAnsi="Times New Roman"/>
                <w:color w:val="000000" w:themeColor="text1"/>
                <w:sz w:val="20"/>
                <w:szCs w:val="20"/>
              </w:rPr>
              <w:t xml:space="preserve"> обращени</w:t>
            </w:r>
            <w:r w:rsidR="00BB5BE0" w:rsidRPr="00694E37">
              <w:rPr>
                <w:rFonts w:ascii="Times New Roman" w:hAnsi="Times New Roman"/>
                <w:color w:val="000000" w:themeColor="text1"/>
                <w:sz w:val="20"/>
                <w:szCs w:val="20"/>
              </w:rPr>
              <w:t>я</w:t>
            </w:r>
            <w:r w:rsidR="0050176B" w:rsidRPr="00694E37">
              <w:rPr>
                <w:rFonts w:ascii="Times New Roman" w:hAnsi="Times New Roman"/>
                <w:color w:val="000000" w:themeColor="text1"/>
                <w:sz w:val="20"/>
                <w:szCs w:val="20"/>
              </w:rPr>
              <w:t xml:space="preserve"> с опасными материалами</w:t>
            </w:r>
            <w:r w:rsidR="00F51901" w:rsidRPr="00694E37">
              <w:rPr>
                <w:rFonts w:ascii="Times New Roman" w:hAnsi="Times New Roman"/>
                <w:color w:val="000000" w:themeColor="text1"/>
                <w:sz w:val="20"/>
                <w:szCs w:val="20"/>
              </w:rPr>
              <w:t xml:space="preserve"> (смотреть подпункт 1) пункта 4</w:t>
            </w:r>
            <w:r w:rsidR="002E4A5F" w:rsidRPr="00694E37">
              <w:rPr>
                <w:rFonts w:ascii="Times New Roman" w:hAnsi="Times New Roman"/>
                <w:color w:val="000000" w:themeColor="text1"/>
                <w:sz w:val="20"/>
                <w:szCs w:val="20"/>
                <w:lang w:val="kk-KZ"/>
              </w:rPr>
              <w:t>2</w:t>
            </w:r>
            <w:r w:rsidR="00F51901" w:rsidRPr="00694E37">
              <w:rPr>
                <w:rFonts w:ascii="Times New Roman" w:hAnsi="Times New Roman"/>
                <w:color w:val="000000" w:themeColor="text1"/>
                <w:sz w:val="20"/>
                <w:szCs w:val="20"/>
              </w:rPr>
              <w:t xml:space="preserve"> настоящего Стандарта)</w:t>
            </w:r>
          </w:p>
        </w:tc>
        <w:tc>
          <w:tcPr>
            <w:tcW w:w="929" w:type="dxa"/>
          </w:tcPr>
          <w:p w14:paraId="37E255C4" w14:textId="77777777" w:rsidR="0050176B" w:rsidRPr="00694E37" w:rsidRDefault="0050176B"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lang w:val="en-US"/>
              </w:rPr>
              <w:t>II</w:t>
            </w:r>
          </w:p>
        </w:tc>
      </w:tr>
      <w:tr w:rsidR="00B32ABF" w:rsidRPr="00694E37" w14:paraId="37E255C9" w14:textId="77777777" w:rsidTr="005C055F">
        <w:tc>
          <w:tcPr>
            <w:tcW w:w="460" w:type="dxa"/>
          </w:tcPr>
          <w:p w14:paraId="37E255C6" w14:textId="77777777" w:rsidR="0050176B" w:rsidRPr="00694E37" w:rsidRDefault="0050176B"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2)</w:t>
            </w:r>
          </w:p>
        </w:tc>
        <w:tc>
          <w:tcPr>
            <w:tcW w:w="8250" w:type="dxa"/>
          </w:tcPr>
          <w:p w14:paraId="37E255C7" w14:textId="0610865F" w:rsidR="0050176B" w:rsidRPr="00694E37" w:rsidRDefault="004A6262"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Персонал</w:t>
            </w:r>
            <w:r w:rsidR="0050176B" w:rsidRPr="00694E37">
              <w:rPr>
                <w:rFonts w:ascii="Times New Roman" w:hAnsi="Times New Roman"/>
                <w:color w:val="000000" w:themeColor="text1"/>
                <w:sz w:val="20"/>
                <w:szCs w:val="20"/>
              </w:rPr>
              <w:t xml:space="preserve"> обуча</w:t>
            </w:r>
            <w:r w:rsidR="00BB5BE0" w:rsidRPr="00694E37">
              <w:rPr>
                <w:rFonts w:ascii="Times New Roman" w:hAnsi="Times New Roman"/>
                <w:color w:val="000000" w:themeColor="text1"/>
                <w:sz w:val="20"/>
                <w:szCs w:val="20"/>
              </w:rPr>
              <w:t>е</w:t>
            </w:r>
            <w:r w:rsidR="0050176B" w:rsidRPr="00694E37">
              <w:rPr>
                <w:rFonts w:ascii="Times New Roman" w:hAnsi="Times New Roman"/>
                <w:color w:val="000000" w:themeColor="text1"/>
                <w:sz w:val="20"/>
                <w:szCs w:val="20"/>
              </w:rPr>
              <w:t>тся действиям при пожаре, включая сообщени</w:t>
            </w:r>
            <w:r w:rsidR="00012496" w:rsidRPr="00694E37">
              <w:rPr>
                <w:rFonts w:ascii="Times New Roman" w:hAnsi="Times New Roman"/>
                <w:color w:val="000000" w:themeColor="text1"/>
                <w:sz w:val="20"/>
                <w:szCs w:val="20"/>
              </w:rPr>
              <w:t>е</w:t>
            </w:r>
            <w:r w:rsidR="0050176B" w:rsidRPr="00694E37">
              <w:rPr>
                <w:rFonts w:ascii="Times New Roman" w:hAnsi="Times New Roman"/>
                <w:color w:val="000000" w:themeColor="text1"/>
                <w:sz w:val="20"/>
                <w:szCs w:val="20"/>
              </w:rPr>
              <w:t xml:space="preserve"> о пожаре, </w:t>
            </w:r>
            <w:r w:rsidR="00012496" w:rsidRPr="00694E37">
              <w:rPr>
                <w:rFonts w:ascii="Times New Roman" w:hAnsi="Times New Roman"/>
                <w:color w:val="000000" w:themeColor="text1"/>
                <w:sz w:val="20"/>
                <w:szCs w:val="20"/>
              </w:rPr>
              <w:t xml:space="preserve">навыкам применения огнетушителей </w:t>
            </w:r>
            <w:r w:rsidR="0050176B" w:rsidRPr="00694E37">
              <w:rPr>
                <w:rFonts w:ascii="Times New Roman" w:hAnsi="Times New Roman"/>
                <w:color w:val="000000" w:themeColor="text1"/>
                <w:sz w:val="20"/>
                <w:szCs w:val="20"/>
              </w:rPr>
              <w:t>и эвакуаци</w:t>
            </w:r>
            <w:r w:rsidR="00D65482" w:rsidRPr="00694E37">
              <w:rPr>
                <w:rFonts w:ascii="Times New Roman" w:hAnsi="Times New Roman"/>
                <w:color w:val="000000" w:themeColor="text1"/>
                <w:sz w:val="20"/>
                <w:szCs w:val="20"/>
              </w:rPr>
              <w:t>и</w:t>
            </w:r>
            <w:r w:rsidR="0050176B" w:rsidRPr="00694E37">
              <w:rPr>
                <w:rFonts w:ascii="Times New Roman" w:hAnsi="Times New Roman"/>
                <w:color w:val="000000" w:themeColor="text1"/>
                <w:sz w:val="20"/>
                <w:szCs w:val="20"/>
              </w:rPr>
              <w:t xml:space="preserve"> пациентов</w:t>
            </w:r>
          </w:p>
        </w:tc>
        <w:tc>
          <w:tcPr>
            <w:tcW w:w="929" w:type="dxa"/>
          </w:tcPr>
          <w:p w14:paraId="37E255C8" w14:textId="77777777" w:rsidR="0050176B" w:rsidRPr="00694E37" w:rsidRDefault="0050176B"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lang w:val="en-US"/>
              </w:rPr>
              <w:t>II</w:t>
            </w:r>
          </w:p>
        </w:tc>
      </w:tr>
      <w:tr w:rsidR="00B32ABF" w:rsidRPr="00694E37" w14:paraId="37E255CD" w14:textId="77777777" w:rsidTr="005C055F">
        <w:tc>
          <w:tcPr>
            <w:tcW w:w="460" w:type="dxa"/>
          </w:tcPr>
          <w:p w14:paraId="37E255CA" w14:textId="77777777" w:rsidR="0050176B" w:rsidRPr="00694E37" w:rsidRDefault="0050176B"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3)</w:t>
            </w:r>
          </w:p>
        </w:tc>
        <w:tc>
          <w:tcPr>
            <w:tcW w:w="8250" w:type="dxa"/>
          </w:tcPr>
          <w:p w14:paraId="37E255CB" w14:textId="3C7ECC95" w:rsidR="0050176B" w:rsidRPr="00694E37" w:rsidRDefault="004A6262"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Персонал</w:t>
            </w:r>
            <w:r w:rsidR="0050176B" w:rsidRPr="00694E37">
              <w:rPr>
                <w:rFonts w:ascii="Times New Roman" w:hAnsi="Times New Roman"/>
                <w:color w:val="000000" w:themeColor="text1"/>
                <w:sz w:val="20"/>
                <w:szCs w:val="20"/>
              </w:rPr>
              <w:t xml:space="preserve"> обуча</w:t>
            </w:r>
            <w:r w:rsidR="00BB5BE0" w:rsidRPr="00694E37">
              <w:rPr>
                <w:rFonts w:ascii="Times New Roman" w:hAnsi="Times New Roman"/>
                <w:color w:val="000000" w:themeColor="text1"/>
                <w:sz w:val="20"/>
                <w:szCs w:val="20"/>
              </w:rPr>
              <w:t>е</w:t>
            </w:r>
            <w:r w:rsidR="0050176B" w:rsidRPr="00694E37">
              <w:rPr>
                <w:rFonts w:ascii="Times New Roman" w:hAnsi="Times New Roman"/>
                <w:color w:val="000000" w:themeColor="text1"/>
                <w:sz w:val="20"/>
                <w:szCs w:val="20"/>
              </w:rPr>
              <w:t>тся работе с оборудованием и коммунальными (инженерными) системами, включая действия при чрезвычайных ситуациях (</w:t>
            </w:r>
            <w:r w:rsidR="0050176B" w:rsidRPr="00694E37">
              <w:rPr>
                <w:rFonts w:ascii="Times New Roman" w:hAnsi="Times New Roman"/>
                <w:color w:val="000000" w:themeColor="text1"/>
                <w:sz w:val="20"/>
                <w:szCs w:val="20"/>
                <w:lang w:val="kk-KZ"/>
              </w:rPr>
              <w:t xml:space="preserve">смотреть подпункты 4) пункта </w:t>
            </w:r>
            <w:r w:rsidR="00FC2916" w:rsidRPr="00694E37">
              <w:rPr>
                <w:rFonts w:ascii="Times New Roman" w:hAnsi="Times New Roman"/>
                <w:color w:val="000000" w:themeColor="text1"/>
                <w:sz w:val="20"/>
                <w:szCs w:val="20"/>
                <w:lang w:val="kk-KZ"/>
              </w:rPr>
              <w:t>43</w:t>
            </w:r>
            <w:r w:rsidR="0050176B" w:rsidRPr="00694E37">
              <w:rPr>
                <w:rFonts w:ascii="Times New Roman" w:hAnsi="Times New Roman"/>
                <w:color w:val="000000" w:themeColor="text1"/>
                <w:sz w:val="20"/>
                <w:szCs w:val="20"/>
                <w:lang w:val="kk-KZ"/>
              </w:rPr>
              <w:t xml:space="preserve"> настоящего Стандарта)</w:t>
            </w:r>
          </w:p>
        </w:tc>
        <w:tc>
          <w:tcPr>
            <w:tcW w:w="929" w:type="dxa"/>
          </w:tcPr>
          <w:p w14:paraId="37E255CC" w14:textId="77777777" w:rsidR="0050176B" w:rsidRPr="00694E37" w:rsidRDefault="0050176B"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lang w:val="en-US"/>
              </w:rPr>
              <w:t>II</w:t>
            </w:r>
          </w:p>
        </w:tc>
      </w:tr>
      <w:tr w:rsidR="00B32ABF" w:rsidRPr="00694E37" w14:paraId="37E255D1" w14:textId="77777777" w:rsidTr="005C055F">
        <w:tc>
          <w:tcPr>
            <w:tcW w:w="460" w:type="dxa"/>
            <w:tcBorders>
              <w:bottom w:val="single" w:sz="4" w:space="0" w:color="auto"/>
            </w:tcBorders>
          </w:tcPr>
          <w:p w14:paraId="37E255CE" w14:textId="77777777" w:rsidR="0050176B" w:rsidRPr="00694E37" w:rsidRDefault="0050176B"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4)</w:t>
            </w:r>
          </w:p>
        </w:tc>
        <w:tc>
          <w:tcPr>
            <w:tcW w:w="8250" w:type="dxa"/>
            <w:tcBorders>
              <w:bottom w:val="single" w:sz="4" w:space="0" w:color="auto"/>
            </w:tcBorders>
          </w:tcPr>
          <w:p w14:paraId="37E255CF" w14:textId="77777777" w:rsidR="0050176B" w:rsidRPr="00694E37" w:rsidRDefault="0050176B"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Штатны</w:t>
            </w:r>
            <w:r w:rsidR="00F63609" w:rsidRPr="00694E37">
              <w:rPr>
                <w:rFonts w:ascii="Times New Roman" w:hAnsi="Times New Roman"/>
                <w:color w:val="000000" w:themeColor="text1"/>
                <w:sz w:val="20"/>
                <w:szCs w:val="20"/>
              </w:rPr>
              <w:t>й</w:t>
            </w:r>
            <w:r w:rsidRPr="00694E37">
              <w:rPr>
                <w:rFonts w:ascii="Times New Roman" w:hAnsi="Times New Roman"/>
                <w:color w:val="000000" w:themeColor="text1"/>
                <w:sz w:val="20"/>
                <w:szCs w:val="20"/>
              </w:rPr>
              <w:t xml:space="preserve"> и внештатны</w:t>
            </w:r>
            <w:r w:rsidR="00F63609" w:rsidRPr="00694E37">
              <w:rPr>
                <w:rFonts w:ascii="Times New Roman" w:hAnsi="Times New Roman"/>
                <w:color w:val="000000" w:themeColor="text1"/>
                <w:sz w:val="20"/>
                <w:szCs w:val="20"/>
              </w:rPr>
              <w:t>й</w:t>
            </w:r>
            <w:r w:rsidRPr="00694E37">
              <w:rPr>
                <w:rFonts w:ascii="Times New Roman" w:hAnsi="Times New Roman"/>
                <w:color w:val="000000" w:themeColor="text1"/>
                <w:sz w:val="20"/>
                <w:szCs w:val="20"/>
              </w:rPr>
              <w:t xml:space="preserve"> </w:t>
            </w:r>
            <w:r w:rsidR="004A6262" w:rsidRPr="00694E37">
              <w:rPr>
                <w:rFonts w:ascii="Times New Roman" w:hAnsi="Times New Roman"/>
                <w:color w:val="000000" w:themeColor="text1"/>
                <w:sz w:val="20"/>
                <w:szCs w:val="20"/>
              </w:rPr>
              <w:t>персонал</w:t>
            </w:r>
            <w:r w:rsidRPr="00694E37">
              <w:rPr>
                <w:rFonts w:ascii="Times New Roman" w:hAnsi="Times New Roman"/>
                <w:color w:val="000000" w:themeColor="text1"/>
                <w:sz w:val="20"/>
                <w:szCs w:val="20"/>
              </w:rPr>
              <w:t>, студенты, слушатели резидентуры, лица, обучающиеся на базе медицинской организации, арендаторы помещений, волонтеры и посетители обучаются</w:t>
            </w:r>
            <w:r w:rsidR="00B56AEE" w:rsidRPr="00694E37">
              <w:rPr>
                <w:rFonts w:ascii="Times New Roman" w:hAnsi="Times New Roman"/>
                <w:color w:val="000000" w:themeColor="text1"/>
                <w:sz w:val="20"/>
                <w:szCs w:val="20"/>
              </w:rPr>
              <w:t xml:space="preserve"> правилам</w:t>
            </w:r>
            <w:r w:rsidRPr="00694E37">
              <w:rPr>
                <w:rFonts w:ascii="Times New Roman" w:hAnsi="Times New Roman"/>
                <w:color w:val="000000" w:themeColor="text1"/>
                <w:sz w:val="20"/>
                <w:szCs w:val="20"/>
              </w:rPr>
              <w:t xml:space="preserve"> безопасности</w:t>
            </w:r>
            <w:r w:rsidR="00B56AEE" w:rsidRPr="00694E37">
              <w:rPr>
                <w:rFonts w:ascii="Times New Roman" w:hAnsi="Times New Roman"/>
                <w:color w:val="000000" w:themeColor="text1"/>
                <w:sz w:val="20"/>
                <w:szCs w:val="20"/>
              </w:rPr>
              <w:t xml:space="preserve"> при нахождении в</w:t>
            </w:r>
            <w:r w:rsidRPr="00694E37">
              <w:rPr>
                <w:rFonts w:ascii="Times New Roman" w:hAnsi="Times New Roman"/>
                <w:color w:val="000000" w:themeColor="text1"/>
                <w:sz w:val="20"/>
                <w:szCs w:val="20"/>
              </w:rPr>
              <w:t xml:space="preserve"> здани</w:t>
            </w:r>
            <w:r w:rsidR="00B56AEE" w:rsidRPr="00694E37">
              <w:rPr>
                <w:rFonts w:ascii="Times New Roman" w:hAnsi="Times New Roman"/>
                <w:color w:val="000000" w:themeColor="text1"/>
                <w:sz w:val="20"/>
                <w:szCs w:val="20"/>
              </w:rPr>
              <w:t>и</w:t>
            </w:r>
            <w:r w:rsidRPr="00694E37">
              <w:rPr>
                <w:rFonts w:ascii="Times New Roman" w:hAnsi="Times New Roman"/>
                <w:color w:val="000000" w:themeColor="text1"/>
                <w:sz w:val="20"/>
                <w:szCs w:val="20"/>
              </w:rPr>
              <w:t xml:space="preserve"> и </w:t>
            </w:r>
            <w:r w:rsidR="00B56AEE" w:rsidRPr="00694E37">
              <w:rPr>
                <w:rFonts w:ascii="Times New Roman" w:hAnsi="Times New Roman"/>
                <w:color w:val="000000" w:themeColor="text1"/>
                <w:sz w:val="20"/>
                <w:szCs w:val="20"/>
              </w:rPr>
              <w:t xml:space="preserve">на </w:t>
            </w:r>
            <w:r w:rsidRPr="00694E37">
              <w:rPr>
                <w:rFonts w:ascii="Times New Roman" w:hAnsi="Times New Roman"/>
                <w:color w:val="000000" w:themeColor="text1"/>
                <w:sz w:val="20"/>
                <w:szCs w:val="20"/>
              </w:rPr>
              <w:t>территории медицинской организации</w:t>
            </w:r>
          </w:p>
        </w:tc>
        <w:tc>
          <w:tcPr>
            <w:tcW w:w="929" w:type="dxa"/>
            <w:tcBorders>
              <w:bottom w:val="single" w:sz="4" w:space="0" w:color="auto"/>
            </w:tcBorders>
          </w:tcPr>
          <w:p w14:paraId="37E255D0" w14:textId="77777777" w:rsidR="0050176B" w:rsidRPr="00694E37" w:rsidRDefault="0050176B"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lang w:val="en-US"/>
              </w:rPr>
              <w:t>III</w:t>
            </w:r>
          </w:p>
        </w:tc>
      </w:tr>
      <w:tr w:rsidR="00B32ABF" w:rsidRPr="00694E37" w14:paraId="37E255D5" w14:textId="77777777" w:rsidTr="005C055F">
        <w:tc>
          <w:tcPr>
            <w:tcW w:w="460" w:type="dxa"/>
            <w:tcBorders>
              <w:top w:val="single" w:sz="4" w:space="0" w:color="auto"/>
              <w:left w:val="single" w:sz="4" w:space="0" w:color="auto"/>
              <w:bottom w:val="single" w:sz="4" w:space="0" w:color="auto"/>
              <w:right w:val="single" w:sz="4" w:space="0" w:color="auto"/>
            </w:tcBorders>
          </w:tcPr>
          <w:p w14:paraId="37E255D2" w14:textId="77777777" w:rsidR="0050176B" w:rsidRPr="00694E37" w:rsidRDefault="0050176B"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5)</w:t>
            </w:r>
          </w:p>
        </w:tc>
        <w:tc>
          <w:tcPr>
            <w:tcW w:w="8250" w:type="dxa"/>
            <w:tcBorders>
              <w:top w:val="single" w:sz="4" w:space="0" w:color="auto"/>
              <w:left w:val="single" w:sz="4" w:space="0" w:color="auto"/>
              <w:bottom w:val="single" w:sz="4" w:space="0" w:color="auto"/>
              <w:right w:val="single" w:sz="4" w:space="0" w:color="auto"/>
            </w:tcBorders>
          </w:tcPr>
          <w:p w14:paraId="37E255D3" w14:textId="736BC945" w:rsidR="0050176B" w:rsidRPr="00694E37" w:rsidRDefault="00B56AEE"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 xml:space="preserve">Ежегодно, в соответствии с утвержденными руководством медицинской организации процедурами, </w:t>
            </w:r>
            <w:r w:rsidR="0050176B" w:rsidRPr="00694E37">
              <w:rPr>
                <w:rFonts w:ascii="Times New Roman" w:hAnsi="Times New Roman"/>
                <w:color w:val="000000" w:themeColor="text1"/>
                <w:sz w:val="20"/>
                <w:szCs w:val="20"/>
              </w:rPr>
              <w:t xml:space="preserve">проводится тестирование знаний </w:t>
            </w:r>
            <w:r w:rsidR="004A6262" w:rsidRPr="00694E37">
              <w:rPr>
                <w:rFonts w:ascii="Times New Roman" w:hAnsi="Times New Roman"/>
                <w:color w:val="000000" w:themeColor="text1"/>
                <w:sz w:val="20"/>
                <w:szCs w:val="20"/>
              </w:rPr>
              <w:t>персонал</w:t>
            </w:r>
            <w:r w:rsidR="00F51901" w:rsidRPr="00694E37">
              <w:rPr>
                <w:rFonts w:ascii="Times New Roman" w:hAnsi="Times New Roman"/>
                <w:color w:val="000000" w:themeColor="text1"/>
                <w:sz w:val="20"/>
                <w:szCs w:val="20"/>
              </w:rPr>
              <w:t>а по</w:t>
            </w:r>
            <w:r w:rsidRPr="00694E37">
              <w:rPr>
                <w:rFonts w:ascii="Times New Roman" w:hAnsi="Times New Roman"/>
                <w:color w:val="000000" w:themeColor="text1"/>
                <w:sz w:val="20"/>
                <w:szCs w:val="20"/>
              </w:rPr>
              <w:t xml:space="preserve"> правил</w:t>
            </w:r>
            <w:r w:rsidR="00F51901" w:rsidRPr="00694E37">
              <w:rPr>
                <w:rFonts w:ascii="Times New Roman" w:hAnsi="Times New Roman"/>
                <w:color w:val="000000" w:themeColor="text1"/>
                <w:sz w:val="20"/>
                <w:szCs w:val="20"/>
              </w:rPr>
              <w:t>ам</w:t>
            </w:r>
            <w:r w:rsidRPr="00694E37">
              <w:rPr>
                <w:rFonts w:ascii="Times New Roman" w:hAnsi="Times New Roman"/>
                <w:color w:val="000000" w:themeColor="text1"/>
                <w:sz w:val="20"/>
                <w:szCs w:val="20"/>
              </w:rPr>
              <w:t xml:space="preserve"> безопасности при нахождении в здании и на территории </w:t>
            </w:r>
            <w:r w:rsidR="0050176B" w:rsidRPr="00694E37">
              <w:rPr>
                <w:rFonts w:ascii="Times New Roman" w:hAnsi="Times New Roman"/>
                <w:color w:val="000000" w:themeColor="text1"/>
                <w:sz w:val="20"/>
                <w:szCs w:val="20"/>
              </w:rPr>
              <w:t xml:space="preserve">медицинской организации </w:t>
            </w:r>
          </w:p>
        </w:tc>
        <w:tc>
          <w:tcPr>
            <w:tcW w:w="929" w:type="dxa"/>
            <w:tcBorders>
              <w:top w:val="single" w:sz="4" w:space="0" w:color="auto"/>
              <w:left w:val="single" w:sz="4" w:space="0" w:color="auto"/>
              <w:bottom w:val="single" w:sz="4" w:space="0" w:color="auto"/>
              <w:right w:val="single" w:sz="4" w:space="0" w:color="auto"/>
            </w:tcBorders>
          </w:tcPr>
          <w:p w14:paraId="37E255D4" w14:textId="77777777" w:rsidR="0050176B" w:rsidRPr="00694E37" w:rsidRDefault="0050176B"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lang w:val="en-US"/>
              </w:rPr>
              <w:t>I</w:t>
            </w:r>
          </w:p>
        </w:tc>
      </w:tr>
      <w:tr w:rsidR="00B32ABF" w:rsidRPr="00694E37" w14:paraId="37E255D7" w14:textId="77777777" w:rsidTr="005C055F">
        <w:tc>
          <w:tcPr>
            <w:tcW w:w="9639" w:type="dxa"/>
            <w:gridSpan w:val="3"/>
          </w:tcPr>
          <w:p w14:paraId="37E255D6" w14:textId="77777777" w:rsidR="00142164" w:rsidRPr="00694E37" w:rsidRDefault="00142164" w:rsidP="00DA5C45">
            <w:pPr>
              <w:spacing w:after="0" w:line="240" w:lineRule="auto"/>
              <w:contextualSpacing/>
              <w:jc w:val="both"/>
              <w:rPr>
                <w:rFonts w:ascii="Times New Roman" w:hAnsi="Times New Roman"/>
                <w:b/>
                <w:color w:val="000000" w:themeColor="text1"/>
                <w:sz w:val="20"/>
                <w:szCs w:val="20"/>
              </w:rPr>
            </w:pPr>
            <w:r w:rsidRPr="00694E37">
              <w:rPr>
                <w:rFonts w:ascii="Times New Roman" w:hAnsi="Times New Roman"/>
                <w:b/>
                <w:color w:val="000000" w:themeColor="text1"/>
                <w:sz w:val="20"/>
                <w:szCs w:val="20"/>
              </w:rPr>
              <w:t xml:space="preserve">Параграф 3. </w:t>
            </w:r>
            <w:r w:rsidRPr="00694E37">
              <w:rPr>
                <w:rFonts w:ascii="Times New Roman" w:hAnsi="Times New Roman"/>
                <w:b/>
                <w:bCs/>
                <w:color w:val="000000" w:themeColor="text1"/>
                <w:sz w:val="20"/>
                <w:szCs w:val="20"/>
              </w:rPr>
              <w:t>Безопасность лекарственных средств и изделий медицинского назначения</w:t>
            </w:r>
          </w:p>
        </w:tc>
      </w:tr>
      <w:tr w:rsidR="00B32ABF" w:rsidRPr="00694E37" w14:paraId="37E255D9" w14:textId="77777777" w:rsidTr="005C055F">
        <w:tc>
          <w:tcPr>
            <w:tcW w:w="9639" w:type="dxa"/>
            <w:gridSpan w:val="3"/>
          </w:tcPr>
          <w:p w14:paraId="37E255D8" w14:textId="411A2946" w:rsidR="00142164" w:rsidRPr="00694E37" w:rsidRDefault="00FC2916"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47</w:t>
            </w:r>
            <w:r w:rsidR="00142164" w:rsidRPr="00694E37">
              <w:rPr>
                <w:rFonts w:ascii="Times New Roman" w:hAnsi="Times New Roman"/>
                <w:color w:val="000000" w:themeColor="text1"/>
                <w:sz w:val="20"/>
                <w:szCs w:val="20"/>
              </w:rPr>
              <w:t>. Управление лекарственными средствами</w:t>
            </w:r>
            <w:r w:rsidR="00142164" w:rsidRPr="00694E37">
              <w:rPr>
                <w:rFonts w:ascii="Times New Roman" w:hAnsi="Times New Roman"/>
                <w:bCs/>
                <w:color w:val="000000" w:themeColor="text1"/>
                <w:sz w:val="20"/>
                <w:szCs w:val="20"/>
              </w:rPr>
              <w:t xml:space="preserve"> и издели</w:t>
            </w:r>
            <w:r w:rsidR="00142164" w:rsidRPr="00694E37">
              <w:rPr>
                <w:rFonts w:ascii="Times New Roman" w:hAnsi="Times New Roman"/>
                <w:bCs/>
                <w:color w:val="000000" w:themeColor="text1"/>
                <w:sz w:val="20"/>
                <w:szCs w:val="20"/>
                <w:lang w:val="kk-KZ"/>
              </w:rPr>
              <w:t>ями</w:t>
            </w:r>
            <w:r w:rsidR="00142164" w:rsidRPr="00694E37">
              <w:rPr>
                <w:rFonts w:ascii="Times New Roman" w:hAnsi="Times New Roman"/>
                <w:bCs/>
                <w:color w:val="000000" w:themeColor="text1"/>
                <w:sz w:val="20"/>
                <w:szCs w:val="20"/>
              </w:rPr>
              <w:t xml:space="preserve"> медицинского назначения. </w:t>
            </w:r>
            <w:r w:rsidR="007F4FCB" w:rsidRPr="00694E37">
              <w:rPr>
                <w:rFonts w:ascii="Times New Roman" w:hAnsi="Times New Roman"/>
                <w:color w:val="000000" w:themeColor="text1"/>
                <w:sz w:val="20"/>
                <w:szCs w:val="20"/>
              </w:rPr>
              <w:t xml:space="preserve">В </w:t>
            </w:r>
            <w:r w:rsidR="00410881" w:rsidRPr="00694E37">
              <w:rPr>
                <w:rFonts w:ascii="Times New Roman" w:hAnsi="Times New Roman"/>
                <w:color w:val="000000" w:themeColor="text1"/>
                <w:sz w:val="20"/>
                <w:szCs w:val="20"/>
              </w:rPr>
              <w:t xml:space="preserve">медицинской </w:t>
            </w:r>
            <w:r w:rsidR="007F4FCB" w:rsidRPr="00694E37">
              <w:rPr>
                <w:rFonts w:ascii="Times New Roman" w:hAnsi="Times New Roman"/>
                <w:color w:val="000000" w:themeColor="text1"/>
                <w:sz w:val="20"/>
                <w:szCs w:val="20"/>
              </w:rPr>
              <w:t>организации о</w:t>
            </w:r>
            <w:r w:rsidR="00142164" w:rsidRPr="00694E37">
              <w:rPr>
                <w:rFonts w:ascii="Times New Roman" w:hAnsi="Times New Roman"/>
                <w:color w:val="000000" w:themeColor="text1"/>
                <w:sz w:val="20"/>
                <w:szCs w:val="20"/>
              </w:rPr>
              <w:t xml:space="preserve">беспечивается </w:t>
            </w:r>
            <w:r w:rsidRPr="00694E37">
              <w:rPr>
                <w:rFonts w:ascii="Times New Roman" w:hAnsi="Times New Roman"/>
                <w:color w:val="000000" w:themeColor="text1"/>
                <w:sz w:val="20"/>
                <w:szCs w:val="20"/>
              </w:rPr>
              <w:t>безопасное обращение с лекарственными средствами</w:t>
            </w:r>
            <w:r w:rsidR="00142164" w:rsidRPr="00694E37">
              <w:rPr>
                <w:rFonts w:ascii="Times New Roman" w:hAnsi="Times New Roman"/>
                <w:color w:val="000000" w:themeColor="text1"/>
                <w:sz w:val="20"/>
                <w:szCs w:val="20"/>
              </w:rPr>
              <w:t xml:space="preserve"> и издели</w:t>
            </w:r>
            <w:r w:rsidRPr="00694E37">
              <w:rPr>
                <w:rFonts w:ascii="Times New Roman" w:hAnsi="Times New Roman"/>
                <w:color w:val="000000" w:themeColor="text1"/>
                <w:sz w:val="20"/>
                <w:szCs w:val="20"/>
              </w:rPr>
              <w:t>ями</w:t>
            </w:r>
            <w:r w:rsidR="00142164" w:rsidRPr="00694E37">
              <w:rPr>
                <w:rFonts w:ascii="Times New Roman" w:hAnsi="Times New Roman"/>
                <w:color w:val="000000" w:themeColor="text1"/>
                <w:sz w:val="20"/>
                <w:szCs w:val="20"/>
              </w:rPr>
              <w:t xml:space="preserve"> медицинского назначения</w:t>
            </w:r>
            <w:r w:rsidRPr="00694E37">
              <w:rPr>
                <w:rFonts w:ascii="Times New Roman" w:hAnsi="Times New Roman"/>
                <w:color w:val="000000" w:themeColor="text1"/>
                <w:sz w:val="20"/>
                <w:szCs w:val="20"/>
              </w:rPr>
              <w:t xml:space="preserve"> в организации</w:t>
            </w:r>
          </w:p>
        </w:tc>
      </w:tr>
      <w:tr w:rsidR="00B32ABF" w:rsidRPr="00694E37" w14:paraId="37E255DD" w14:textId="77777777" w:rsidTr="005C055F">
        <w:tc>
          <w:tcPr>
            <w:tcW w:w="460" w:type="dxa"/>
          </w:tcPr>
          <w:p w14:paraId="37E255DA" w14:textId="77777777" w:rsidR="0050176B" w:rsidRPr="00694E37" w:rsidRDefault="0050176B"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1)</w:t>
            </w:r>
          </w:p>
        </w:tc>
        <w:tc>
          <w:tcPr>
            <w:tcW w:w="8250" w:type="dxa"/>
          </w:tcPr>
          <w:p w14:paraId="37E255DB" w14:textId="33FFF20D" w:rsidR="0050176B" w:rsidRPr="00694E37" w:rsidRDefault="00FC2916"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Обращение с лекарственными средствами</w:t>
            </w:r>
            <w:r w:rsidR="0050176B" w:rsidRPr="00694E37">
              <w:rPr>
                <w:rFonts w:ascii="Times New Roman" w:hAnsi="Times New Roman"/>
                <w:color w:val="000000" w:themeColor="text1"/>
                <w:sz w:val="20"/>
                <w:szCs w:val="20"/>
              </w:rPr>
              <w:t xml:space="preserve"> и издели</w:t>
            </w:r>
            <w:r w:rsidRPr="00694E37">
              <w:rPr>
                <w:rFonts w:ascii="Times New Roman" w:hAnsi="Times New Roman"/>
                <w:color w:val="000000" w:themeColor="text1"/>
                <w:sz w:val="20"/>
                <w:szCs w:val="20"/>
              </w:rPr>
              <w:t>ями</w:t>
            </w:r>
            <w:r w:rsidR="0050176B" w:rsidRPr="00694E37">
              <w:rPr>
                <w:rFonts w:ascii="Times New Roman" w:hAnsi="Times New Roman"/>
                <w:color w:val="000000" w:themeColor="text1"/>
                <w:sz w:val="20"/>
                <w:szCs w:val="20"/>
              </w:rPr>
              <w:t xml:space="preserve"> медицинского назначения осуществляется в соответствии с законодательством Республики Казахстан ***</w:t>
            </w:r>
          </w:p>
        </w:tc>
        <w:tc>
          <w:tcPr>
            <w:tcW w:w="929" w:type="dxa"/>
          </w:tcPr>
          <w:p w14:paraId="37E255DC" w14:textId="77777777" w:rsidR="0050176B" w:rsidRPr="00694E37" w:rsidRDefault="0050176B"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lang w:val="en-US"/>
              </w:rPr>
              <w:t>II</w:t>
            </w:r>
          </w:p>
        </w:tc>
      </w:tr>
      <w:tr w:rsidR="00B32ABF" w:rsidRPr="00694E37" w14:paraId="37E255E1" w14:textId="77777777" w:rsidTr="005C055F">
        <w:tc>
          <w:tcPr>
            <w:tcW w:w="460" w:type="dxa"/>
          </w:tcPr>
          <w:p w14:paraId="37E255DE" w14:textId="77777777" w:rsidR="0050176B" w:rsidRPr="00694E37" w:rsidRDefault="0050176B"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2)</w:t>
            </w:r>
          </w:p>
        </w:tc>
        <w:tc>
          <w:tcPr>
            <w:tcW w:w="8250" w:type="dxa"/>
          </w:tcPr>
          <w:p w14:paraId="37E255DF" w14:textId="6C14A9D3" w:rsidR="0050176B" w:rsidRPr="00694E37" w:rsidRDefault="00237F39"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Ежегодно проводится анализ системы управления оборотом  лекарственных средств и изделий медицинского назначения, включающий: планирование и закуп; хранение; врачебные назначени</w:t>
            </w:r>
            <w:r w:rsidR="00644F42" w:rsidRPr="00694E37">
              <w:rPr>
                <w:rFonts w:ascii="Times New Roman" w:hAnsi="Times New Roman"/>
                <w:color w:val="000000" w:themeColor="text1"/>
                <w:sz w:val="20"/>
                <w:szCs w:val="20"/>
              </w:rPr>
              <w:t>я</w:t>
            </w:r>
            <w:r w:rsidRPr="00694E37">
              <w:rPr>
                <w:rFonts w:ascii="Times New Roman" w:hAnsi="Times New Roman"/>
                <w:color w:val="000000" w:themeColor="text1"/>
                <w:sz w:val="20"/>
                <w:szCs w:val="20"/>
              </w:rPr>
              <w:t xml:space="preserve">; приготовление или разведение; введение </w:t>
            </w:r>
            <w:r w:rsidR="00644F42" w:rsidRPr="00694E37">
              <w:rPr>
                <w:rFonts w:ascii="Times New Roman" w:hAnsi="Times New Roman"/>
                <w:color w:val="000000" w:themeColor="text1"/>
                <w:sz w:val="20"/>
                <w:szCs w:val="20"/>
              </w:rPr>
              <w:t xml:space="preserve">лекарственных средств </w:t>
            </w:r>
            <w:r w:rsidRPr="00694E37">
              <w:rPr>
                <w:rFonts w:ascii="Times New Roman" w:hAnsi="Times New Roman"/>
                <w:color w:val="000000" w:themeColor="text1"/>
                <w:sz w:val="20"/>
                <w:szCs w:val="20"/>
              </w:rPr>
              <w:t>пациенту; мониторинг лечебного эффекта</w:t>
            </w:r>
            <w:r w:rsidR="00644F42" w:rsidRPr="00694E37">
              <w:rPr>
                <w:rFonts w:ascii="Times New Roman" w:hAnsi="Times New Roman"/>
                <w:color w:val="000000" w:themeColor="text1"/>
                <w:sz w:val="20"/>
                <w:szCs w:val="20"/>
              </w:rPr>
              <w:t xml:space="preserve"> </w:t>
            </w:r>
            <w:r w:rsidRPr="00694E37">
              <w:rPr>
                <w:rFonts w:ascii="Times New Roman" w:hAnsi="Times New Roman"/>
                <w:color w:val="000000" w:themeColor="text1"/>
                <w:sz w:val="20"/>
                <w:szCs w:val="20"/>
              </w:rPr>
              <w:t>**</w:t>
            </w:r>
          </w:p>
        </w:tc>
        <w:tc>
          <w:tcPr>
            <w:tcW w:w="929" w:type="dxa"/>
          </w:tcPr>
          <w:p w14:paraId="37E255E0" w14:textId="77777777" w:rsidR="0050176B" w:rsidRPr="00694E37" w:rsidRDefault="0050176B"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lang w:val="en-US"/>
              </w:rPr>
              <w:t>II</w:t>
            </w:r>
          </w:p>
        </w:tc>
      </w:tr>
      <w:tr w:rsidR="00B32ABF" w:rsidRPr="00694E37" w14:paraId="37E255E5" w14:textId="77777777" w:rsidTr="005C055F">
        <w:tc>
          <w:tcPr>
            <w:tcW w:w="460" w:type="dxa"/>
          </w:tcPr>
          <w:p w14:paraId="37E255E2" w14:textId="77777777" w:rsidR="0050176B" w:rsidRPr="00694E37" w:rsidRDefault="0050176B"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3)</w:t>
            </w:r>
          </w:p>
        </w:tc>
        <w:tc>
          <w:tcPr>
            <w:tcW w:w="8250" w:type="dxa"/>
          </w:tcPr>
          <w:p w14:paraId="37E255E3" w14:textId="77777777" w:rsidR="0050176B" w:rsidRPr="00694E37" w:rsidRDefault="0050176B"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 xml:space="preserve">Проводится анализ системы управления лекарственными средствами и изделиями </w:t>
            </w:r>
            <w:r w:rsidRPr="00694E37">
              <w:rPr>
                <w:rFonts w:ascii="Times New Roman" w:hAnsi="Times New Roman"/>
                <w:color w:val="000000" w:themeColor="text1"/>
                <w:sz w:val="20"/>
                <w:szCs w:val="20"/>
              </w:rPr>
              <w:lastRenderedPageBreak/>
              <w:t>медицинского назначения, включающий оценку рисков (выявление проблем или зон высокого риска, связанных с использованием лекарственных средств) **</w:t>
            </w:r>
          </w:p>
        </w:tc>
        <w:tc>
          <w:tcPr>
            <w:tcW w:w="929" w:type="dxa"/>
          </w:tcPr>
          <w:p w14:paraId="37E255E4" w14:textId="77777777" w:rsidR="0050176B" w:rsidRPr="00694E37" w:rsidRDefault="0050176B"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lang w:val="en-US"/>
              </w:rPr>
              <w:lastRenderedPageBreak/>
              <w:t>II</w:t>
            </w:r>
          </w:p>
        </w:tc>
      </w:tr>
      <w:tr w:rsidR="00B32ABF" w:rsidRPr="00694E37" w14:paraId="37E255E9" w14:textId="77777777" w:rsidTr="005C055F">
        <w:tc>
          <w:tcPr>
            <w:tcW w:w="460" w:type="dxa"/>
          </w:tcPr>
          <w:p w14:paraId="37E255E6" w14:textId="77777777" w:rsidR="0050176B" w:rsidRPr="00694E37" w:rsidRDefault="0050176B"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4)</w:t>
            </w:r>
          </w:p>
        </w:tc>
        <w:tc>
          <w:tcPr>
            <w:tcW w:w="8250" w:type="dxa"/>
          </w:tcPr>
          <w:p w14:paraId="37E255E7" w14:textId="0BA8240E" w:rsidR="0050176B" w:rsidRPr="00694E37" w:rsidRDefault="0050176B"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 xml:space="preserve">Разрабатываются и внедряются процедуры, описывающие каждый этап управления лекарственными средствами и изделиями медицинского назначения: планирование и закуп; хранение; </w:t>
            </w:r>
            <w:r w:rsidR="00644F42" w:rsidRPr="00694E37">
              <w:rPr>
                <w:rFonts w:ascii="Times New Roman" w:hAnsi="Times New Roman"/>
                <w:color w:val="000000" w:themeColor="text1"/>
                <w:sz w:val="20"/>
                <w:szCs w:val="20"/>
              </w:rPr>
              <w:t xml:space="preserve">врачебные </w:t>
            </w:r>
            <w:r w:rsidRPr="00694E37">
              <w:rPr>
                <w:rFonts w:ascii="Times New Roman" w:hAnsi="Times New Roman"/>
                <w:color w:val="000000" w:themeColor="text1"/>
                <w:sz w:val="20"/>
                <w:szCs w:val="20"/>
              </w:rPr>
              <w:t>назначени</w:t>
            </w:r>
            <w:r w:rsidR="00644F42" w:rsidRPr="00694E37">
              <w:rPr>
                <w:rFonts w:ascii="Times New Roman" w:hAnsi="Times New Roman"/>
                <w:color w:val="000000" w:themeColor="text1"/>
                <w:sz w:val="20"/>
                <w:szCs w:val="20"/>
              </w:rPr>
              <w:t>я</w:t>
            </w:r>
            <w:r w:rsidRPr="00694E37">
              <w:rPr>
                <w:rFonts w:ascii="Times New Roman" w:hAnsi="Times New Roman"/>
                <w:color w:val="000000" w:themeColor="text1"/>
                <w:sz w:val="20"/>
                <w:szCs w:val="20"/>
              </w:rPr>
              <w:t>; приготовление или разведение; введение</w:t>
            </w:r>
            <w:r w:rsidR="00644F42" w:rsidRPr="00694E37">
              <w:rPr>
                <w:rFonts w:ascii="Times New Roman" w:hAnsi="Times New Roman"/>
                <w:color w:val="000000" w:themeColor="text1"/>
                <w:sz w:val="20"/>
                <w:szCs w:val="20"/>
              </w:rPr>
              <w:t xml:space="preserve"> лекарственных средств пациенту</w:t>
            </w:r>
            <w:r w:rsidRPr="00694E37">
              <w:rPr>
                <w:rFonts w:ascii="Times New Roman" w:hAnsi="Times New Roman"/>
                <w:color w:val="000000" w:themeColor="text1"/>
                <w:sz w:val="20"/>
                <w:szCs w:val="20"/>
              </w:rPr>
              <w:t>; мониторинг эффект</w:t>
            </w:r>
            <w:r w:rsidR="00644F42" w:rsidRPr="00694E37">
              <w:rPr>
                <w:rFonts w:ascii="Times New Roman" w:hAnsi="Times New Roman"/>
                <w:color w:val="000000" w:themeColor="text1"/>
                <w:sz w:val="20"/>
                <w:szCs w:val="20"/>
              </w:rPr>
              <w:t>а</w:t>
            </w:r>
            <w:r w:rsidRPr="00694E37">
              <w:rPr>
                <w:rFonts w:ascii="Times New Roman" w:hAnsi="Times New Roman"/>
                <w:color w:val="000000" w:themeColor="text1"/>
                <w:sz w:val="20"/>
                <w:szCs w:val="20"/>
              </w:rPr>
              <w:t xml:space="preserve"> </w:t>
            </w:r>
            <w:r w:rsidR="00644F42" w:rsidRPr="00694E37">
              <w:rPr>
                <w:rFonts w:ascii="Times New Roman" w:hAnsi="Times New Roman"/>
                <w:color w:val="000000" w:themeColor="text1"/>
                <w:sz w:val="20"/>
                <w:szCs w:val="20"/>
              </w:rPr>
              <w:t>лекарственных средств</w:t>
            </w:r>
            <w:r w:rsidRPr="00694E37">
              <w:rPr>
                <w:rFonts w:ascii="Times New Roman" w:hAnsi="Times New Roman"/>
                <w:color w:val="000000" w:themeColor="text1"/>
                <w:sz w:val="20"/>
                <w:szCs w:val="20"/>
              </w:rPr>
              <w:t xml:space="preserve"> *</w:t>
            </w:r>
          </w:p>
        </w:tc>
        <w:tc>
          <w:tcPr>
            <w:tcW w:w="929" w:type="dxa"/>
          </w:tcPr>
          <w:p w14:paraId="37E255E8" w14:textId="77777777" w:rsidR="0050176B" w:rsidRPr="00694E37" w:rsidRDefault="0050176B"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lang w:val="en-US"/>
              </w:rPr>
              <w:t>I</w:t>
            </w:r>
          </w:p>
        </w:tc>
      </w:tr>
      <w:tr w:rsidR="00B32ABF" w:rsidRPr="00694E37" w14:paraId="37E255ED" w14:textId="77777777" w:rsidTr="005C055F">
        <w:tc>
          <w:tcPr>
            <w:tcW w:w="460" w:type="dxa"/>
          </w:tcPr>
          <w:p w14:paraId="37E255EA" w14:textId="77777777" w:rsidR="0050176B" w:rsidRPr="00694E37" w:rsidRDefault="0050176B"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5)</w:t>
            </w:r>
          </w:p>
        </w:tc>
        <w:tc>
          <w:tcPr>
            <w:tcW w:w="8250" w:type="dxa"/>
          </w:tcPr>
          <w:p w14:paraId="37E255EB" w14:textId="714B1C9C" w:rsidR="0050176B" w:rsidRPr="00694E37" w:rsidRDefault="0050176B"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 xml:space="preserve">Создается и функционирует формулярная комиссия, рассматривающая вопросы управления лекарственными средствами и изделиями медицинского назначения, включая </w:t>
            </w:r>
            <w:r w:rsidR="00135314" w:rsidRPr="00694E37">
              <w:rPr>
                <w:rFonts w:ascii="Times New Roman" w:hAnsi="Times New Roman"/>
                <w:color w:val="000000" w:themeColor="text1"/>
                <w:sz w:val="20"/>
                <w:szCs w:val="20"/>
              </w:rPr>
              <w:t xml:space="preserve">утверждение </w:t>
            </w:r>
            <w:r w:rsidRPr="00694E37">
              <w:rPr>
                <w:rFonts w:ascii="Times New Roman" w:hAnsi="Times New Roman"/>
                <w:color w:val="000000" w:themeColor="text1"/>
                <w:sz w:val="20"/>
                <w:szCs w:val="20"/>
              </w:rPr>
              <w:t>формулярн</w:t>
            </w:r>
            <w:r w:rsidR="00135314" w:rsidRPr="00694E37">
              <w:rPr>
                <w:rFonts w:ascii="Times New Roman" w:hAnsi="Times New Roman"/>
                <w:color w:val="000000" w:themeColor="text1"/>
                <w:sz w:val="20"/>
                <w:szCs w:val="20"/>
              </w:rPr>
              <w:t>ого</w:t>
            </w:r>
            <w:r w:rsidR="00D020E1" w:rsidRPr="00694E37">
              <w:rPr>
                <w:rFonts w:ascii="Times New Roman" w:hAnsi="Times New Roman"/>
                <w:color w:val="000000" w:themeColor="text1"/>
                <w:sz w:val="20"/>
                <w:szCs w:val="20"/>
              </w:rPr>
              <w:t xml:space="preserve"> спис</w:t>
            </w:r>
            <w:r w:rsidRPr="00694E37">
              <w:rPr>
                <w:rFonts w:ascii="Times New Roman" w:hAnsi="Times New Roman"/>
                <w:color w:val="000000" w:themeColor="text1"/>
                <w:sz w:val="20"/>
                <w:szCs w:val="20"/>
              </w:rPr>
              <w:t>к</w:t>
            </w:r>
            <w:r w:rsidR="00135314" w:rsidRPr="00694E37">
              <w:rPr>
                <w:rFonts w:ascii="Times New Roman" w:hAnsi="Times New Roman"/>
                <w:color w:val="000000" w:themeColor="text1"/>
                <w:sz w:val="20"/>
                <w:szCs w:val="20"/>
              </w:rPr>
              <w:t>а</w:t>
            </w:r>
            <w:r w:rsidRPr="00694E37">
              <w:rPr>
                <w:rFonts w:ascii="Times New Roman" w:hAnsi="Times New Roman"/>
                <w:color w:val="000000" w:themeColor="text1"/>
                <w:sz w:val="20"/>
                <w:szCs w:val="20"/>
              </w:rPr>
              <w:t xml:space="preserve"> **</w:t>
            </w:r>
          </w:p>
        </w:tc>
        <w:tc>
          <w:tcPr>
            <w:tcW w:w="929" w:type="dxa"/>
          </w:tcPr>
          <w:p w14:paraId="37E255EC" w14:textId="77777777" w:rsidR="0050176B" w:rsidRPr="00694E37" w:rsidRDefault="0050176B"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lang w:val="en-US"/>
              </w:rPr>
              <w:t>I</w:t>
            </w:r>
          </w:p>
        </w:tc>
      </w:tr>
      <w:tr w:rsidR="00B32ABF" w:rsidRPr="00694E37" w14:paraId="37E255EF" w14:textId="77777777" w:rsidTr="005C055F">
        <w:tc>
          <w:tcPr>
            <w:tcW w:w="9639" w:type="dxa"/>
            <w:gridSpan w:val="3"/>
          </w:tcPr>
          <w:p w14:paraId="37E255EE" w14:textId="3F29B70F" w:rsidR="00142164" w:rsidRPr="00694E37" w:rsidRDefault="00FC2916"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48</w:t>
            </w:r>
            <w:r w:rsidR="00142164" w:rsidRPr="00694E37">
              <w:rPr>
                <w:rFonts w:ascii="Times New Roman" w:hAnsi="Times New Roman"/>
                <w:color w:val="000000" w:themeColor="text1"/>
                <w:sz w:val="20"/>
                <w:szCs w:val="20"/>
              </w:rPr>
              <w:t xml:space="preserve">. Хранение </w:t>
            </w:r>
            <w:r w:rsidR="00142164" w:rsidRPr="00694E37">
              <w:rPr>
                <w:rFonts w:ascii="Times New Roman" w:hAnsi="Times New Roman"/>
                <w:bCs/>
                <w:color w:val="000000" w:themeColor="text1"/>
                <w:sz w:val="20"/>
                <w:szCs w:val="20"/>
              </w:rPr>
              <w:t>лекарственных средств и изделий медицинского назначения.</w:t>
            </w:r>
            <w:r w:rsidR="00644F42" w:rsidRPr="00694E37">
              <w:rPr>
                <w:rFonts w:ascii="Times New Roman" w:hAnsi="Times New Roman"/>
                <w:color w:val="000000" w:themeColor="text1"/>
                <w:sz w:val="20"/>
                <w:szCs w:val="20"/>
              </w:rPr>
              <w:t xml:space="preserve"> </w:t>
            </w:r>
            <w:r w:rsidR="00142164" w:rsidRPr="00694E37">
              <w:rPr>
                <w:rFonts w:ascii="Times New Roman" w:hAnsi="Times New Roman"/>
                <w:color w:val="000000" w:themeColor="text1"/>
                <w:sz w:val="20"/>
                <w:szCs w:val="20"/>
              </w:rPr>
              <w:t xml:space="preserve">Лекарственные средства и изделия медицинского назначения хранятся </w:t>
            </w:r>
            <w:r w:rsidR="00E964BF" w:rsidRPr="00694E37">
              <w:rPr>
                <w:rFonts w:ascii="Times New Roman" w:hAnsi="Times New Roman"/>
                <w:color w:val="000000" w:themeColor="text1"/>
                <w:sz w:val="20"/>
                <w:szCs w:val="20"/>
              </w:rPr>
              <w:t>безопасно и надлежащим образом</w:t>
            </w:r>
          </w:p>
        </w:tc>
      </w:tr>
      <w:tr w:rsidR="00B32ABF" w:rsidRPr="00694E37" w14:paraId="37E255F3" w14:textId="77777777" w:rsidTr="005C055F">
        <w:tc>
          <w:tcPr>
            <w:tcW w:w="460" w:type="dxa"/>
          </w:tcPr>
          <w:p w14:paraId="37E255F0" w14:textId="77777777" w:rsidR="00022C76" w:rsidRPr="00694E37" w:rsidRDefault="00022C76"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1)</w:t>
            </w:r>
          </w:p>
        </w:tc>
        <w:tc>
          <w:tcPr>
            <w:tcW w:w="8250" w:type="dxa"/>
          </w:tcPr>
          <w:p w14:paraId="37E255F1" w14:textId="06BB6A58" w:rsidR="00022C76" w:rsidRPr="00694E37" w:rsidRDefault="00022C76"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 xml:space="preserve">Все лекарственные средства и изделия медицинского назначения </w:t>
            </w:r>
            <w:r w:rsidR="00135314" w:rsidRPr="00694E37">
              <w:rPr>
                <w:rFonts w:ascii="Times New Roman" w:hAnsi="Times New Roman"/>
                <w:color w:val="000000" w:themeColor="text1"/>
                <w:sz w:val="20"/>
                <w:szCs w:val="20"/>
              </w:rPr>
              <w:t>хранятся</w:t>
            </w:r>
            <w:r w:rsidRPr="00694E37">
              <w:rPr>
                <w:rFonts w:ascii="Times New Roman" w:hAnsi="Times New Roman"/>
                <w:color w:val="000000" w:themeColor="text1"/>
                <w:sz w:val="20"/>
                <w:szCs w:val="20"/>
              </w:rPr>
              <w:t xml:space="preserve"> с указанием названия (содержания), срока годности в соответствии с требованиями законодательства Республики Казахстан**</w:t>
            </w:r>
          </w:p>
        </w:tc>
        <w:tc>
          <w:tcPr>
            <w:tcW w:w="929" w:type="dxa"/>
          </w:tcPr>
          <w:p w14:paraId="37E255F2" w14:textId="77777777" w:rsidR="00022C76" w:rsidRPr="00694E37" w:rsidRDefault="00022C76" w:rsidP="00DA5C45">
            <w:pPr>
              <w:spacing w:after="0" w:line="240" w:lineRule="auto"/>
              <w:contextualSpacing/>
              <w:rPr>
                <w:rFonts w:ascii="Times New Roman" w:hAnsi="Times New Roman"/>
                <w:color w:val="000000" w:themeColor="text1"/>
                <w:sz w:val="20"/>
                <w:szCs w:val="20"/>
              </w:rPr>
            </w:pPr>
            <w:r w:rsidRPr="00694E37">
              <w:rPr>
                <w:rFonts w:ascii="Times New Roman" w:hAnsi="Times New Roman"/>
                <w:color w:val="000000" w:themeColor="text1"/>
                <w:sz w:val="20"/>
                <w:szCs w:val="20"/>
                <w:lang w:val="en-US"/>
              </w:rPr>
              <w:t>II</w:t>
            </w:r>
          </w:p>
        </w:tc>
      </w:tr>
      <w:tr w:rsidR="00B32ABF" w:rsidRPr="00694E37" w14:paraId="37E255F7" w14:textId="77777777" w:rsidTr="005C055F">
        <w:tc>
          <w:tcPr>
            <w:tcW w:w="460" w:type="dxa"/>
          </w:tcPr>
          <w:p w14:paraId="37E255F4" w14:textId="77777777" w:rsidR="00022C76" w:rsidRPr="00694E37" w:rsidRDefault="00022C76"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2)</w:t>
            </w:r>
          </w:p>
        </w:tc>
        <w:tc>
          <w:tcPr>
            <w:tcW w:w="8250" w:type="dxa"/>
          </w:tcPr>
          <w:p w14:paraId="37E255F5" w14:textId="77777777" w:rsidR="00022C76" w:rsidRPr="00694E37" w:rsidRDefault="00022C76"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Лекарственные средства и изделия медицинского назначения   хранятся с соблюдением температурного режима, влажности и прочих условий, в соответствии с требованиями к их хранению</w:t>
            </w:r>
          </w:p>
        </w:tc>
        <w:tc>
          <w:tcPr>
            <w:tcW w:w="929" w:type="dxa"/>
          </w:tcPr>
          <w:p w14:paraId="37E255F6" w14:textId="77777777" w:rsidR="00022C76" w:rsidRPr="00694E37" w:rsidRDefault="00022C76" w:rsidP="00DA5C45">
            <w:pPr>
              <w:spacing w:after="0" w:line="240" w:lineRule="auto"/>
              <w:contextualSpacing/>
              <w:rPr>
                <w:rFonts w:ascii="Times New Roman" w:hAnsi="Times New Roman"/>
                <w:color w:val="000000" w:themeColor="text1"/>
                <w:sz w:val="20"/>
                <w:szCs w:val="20"/>
              </w:rPr>
            </w:pPr>
            <w:r w:rsidRPr="00694E37">
              <w:rPr>
                <w:rFonts w:ascii="Times New Roman" w:hAnsi="Times New Roman"/>
                <w:color w:val="000000" w:themeColor="text1"/>
                <w:sz w:val="20"/>
                <w:szCs w:val="20"/>
                <w:lang w:val="en-US"/>
              </w:rPr>
              <w:t>II</w:t>
            </w:r>
          </w:p>
        </w:tc>
      </w:tr>
      <w:tr w:rsidR="00B32ABF" w:rsidRPr="00694E37" w14:paraId="37E255FB" w14:textId="77777777" w:rsidTr="005C055F">
        <w:tc>
          <w:tcPr>
            <w:tcW w:w="460" w:type="dxa"/>
          </w:tcPr>
          <w:p w14:paraId="37E255F8" w14:textId="77777777" w:rsidR="00022C76" w:rsidRPr="00694E37" w:rsidRDefault="00022C76"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3)</w:t>
            </w:r>
          </w:p>
        </w:tc>
        <w:tc>
          <w:tcPr>
            <w:tcW w:w="8250" w:type="dxa"/>
          </w:tcPr>
          <w:p w14:paraId="37E255F9" w14:textId="77777777" w:rsidR="00022C76" w:rsidRPr="00694E37" w:rsidRDefault="00022C76"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Наркотические и другие лекарственные средства, подлежащие строгому учету и контролю, хранятся в соответствии с законодательством Республики Казахстан ***</w:t>
            </w:r>
          </w:p>
        </w:tc>
        <w:tc>
          <w:tcPr>
            <w:tcW w:w="929" w:type="dxa"/>
          </w:tcPr>
          <w:p w14:paraId="37E255FA" w14:textId="77777777" w:rsidR="00022C76" w:rsidRPr="00694E37" w:rsidRDefault="00022C76" w:rsidP="00DA5C45">
            <w:pPr>
              <w:spacing w:after="0" w:line="240" w:lineRule="auto"/>
              <w:contextualSpacing/>
              <w:rPr>
                <w:rFonts w:ascii="Times New Roman" w:hAnsi="Times New Roman"/>
                <w:color w:val="000000" w:themeColor="text1"/>
                <w:sz w:val="20"/>
                <w:szCs w:val="20"/>
              </w:rPr>
            </w:pPr>
            <w:r w:rsidRPr="00694E37">
              <w:rPr>
                <w:rFonts w:ascii="Times New Roman" w:hAnsi="Times New Roman"/>
                <w:color w:val="000000" w:themeColor="text1"/>
                <w:sz w:val="20"/>
                <w:szCs w:val="20"/>
                <w:lang w:val="en-US"/>
              </w:rPr>
              <w:t>II</w:t>
            </w:r>
          </w:p>
        </w:tc>
      </w:tr>
      <w:tr w:rsidR="00B32ABF" w:rsidRPr="00694E37" w14:paraId="37E255FF" w14:textId="77777777" w:rsidTr="005C055F">
        <w:tc>
          <w:tcPr>
            <w:tcW w:w="460" w:type="dxa"/>
          </w:tcPr>
          <w:p w14:paraId="37E255FC" w14:textId="77777777" w:rsidR="00022C76" w:rsidRPr="00694E37" w:rsidRDefault="00022C76"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4)</w:t>
            </w:r>
          </w:p>
        </w:tc>
        <w:tc>
          <w:tcPr>
            <w:tcW w:w="8250" w:type="dxa"/>
          </w:tcPr>
          <w:p w14:paraId="37E255FD" w14:textId="752570ED" w:rsidR="00022C76" w:rsidRPr="00694E37" w:rsidRDefault="00D17C6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Внутренние правила медицинской организации обеспечивают сохранность лекарственны</w:t>
            </w:r>
            <w:r w:rsidR="00644F42" w:rsidRPr="00694E37">
              <w:rPr>
                <w:rFonts w:ascii="Times New Roman" w:hAnsi="Times New Roman"/>
                <w:color w:val="000000" w:themeColor="text1"/>
                <w:sz w:val="20"/>
                <w:szCs w:val="20"/>
              </w:rPr>
              <w:t>х</w:t>
            </w:r>
            <w:r w:rsidRPr="00694E37">
              <w:rPr>
                <w:rFonts w:ascii="Times New Roman" w:hAnsi="Times New Roman"/>
                <w:color w:val="000000" w:themeColor="text1"/>
                <w:sz w:val="20"/>
                <w:szCs w:val="20"/>
              </w:rPr>
              <w:t xml:space="preserve"> средств и издели</w:t>
            </w:r>
            <w:r w:rsidR="00644F42" w:rsidRPr="00694E37">
              <w:rPr>
                <w:rFonts w:ascii="Times New Roman" w:hAnsi="Times New Roman"/>
                <w:color w:val="000000" w:themeColor="text1"/>
                <w:sz w:val="20"/>
                <w:szCs w:val="20"/>
              </w:rPr>
              <w:t>й</w:t>
            </w:r>
            <w:r w:rsidRPr="00694E37">
              <w:rPr>
                <w:rFonts w:ascii="Times New Roman" w:hAnsi="Times New Roman"/>
                <w:color w:val="000000" w:themeColor="text1"/>
                <w:sz w:val="20"/>
                <w:szCs w:val="20"/>
              </w:rPr>
              <w:t xml:space="preserve"> медицинского назначения от утери и кражи</w:t>
            </w:r>
          </w:p>
        </w:tc>
        <w:tc>
          <w:tcPr>
            <w:tcW w:w="929" w:type="dxa"/>
          </w:tcPr>
          <w:p w14:paraId="37E255FE" w14:textId="77777777" w:rsidR="00022C76" w:rsidRPr="00694E37" w:rsidRDefault="00022C76" w:rsidP="00DA5C45">
            <w:pPr>
              <w:spacing w:after="0" w:line="240" w:lineRule="auto"/>
              <w:contextualSpacing/>
              <w:rPr>
                <w:rFonts w:ascii="Times New Roman" w:hAnsi="Times New Roman"/>
                <w:color w:val="000000" w:themeColor="text1"/>
                <w:sz w:val="20"/>
                <w:szCs w:val="20"/>
              </w:rPr>
            </w:pPr>
            <w:r w:rsidRPr="00694E37">
              <w:rPr>
                <w:rFonts w:ascii="Times New Roman" w:hAnsi="Times New Roman"/>
                <w:color w:val="000000" w:themeColor="text1"/>
                <w:sz w:val="20"/>
                <w:szCs w:val="20"/>
                <w:lang w:val="en-US"/>
              </w:rPr>
              <w:t>II</w:t>
            </w:r>
          </w:p>
        </w:tc>
      </w:tr>
      <w:tr w:rsidR="00B32ABF" w:rsidRPr="00694E37" w14:paraId="37E25603" w14:textId="77777777" w:rsidTr="005C055F">
        <w:tc>
          <w:tcPr>
            <w:tcW w:w="460" w:type="dxa"/>
          </w:tcPr>
          <w:p w14:paraId="37E25600" w14:textId="77777777" w:rsidR="00022C76" w:rsidRPr="00694E37" w:rsidRDefault="00022C76"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5)</w:t>
            </w:r>
          </w:p>
        </w:tc>
        <w:tc>
          <w:tcPr>
            <w:tcW w:w="8250" w:type="dxa"/>
          </w:tcPr>
          <w:p w14:paraId="37E25601" w14:textId="77777777" w:rsidR="00022C76" w:rsidRPr="00694E37" w:rsidRDefault="004A6262"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Персонал</w:t>
            </w:r>
            <w:r w:rsidR="007F4FCB" w:rsidRPr="00694E37">
              <w:rPr>
                <w:rFonts w:ascii="Times New Roman" w:hAnsi="Times New Roman"/>
                <w:color w:val="000000" w:themeColor="text1"/>
                <w:sz w:val="20"/>
                <w:szCs w:val="20"/>
              </w:rPr>
              <w:t>ом</w:t>
            </w:r>
            <w:r w:rsidR="00022C76" w:rsidRPr="00694E37">
              <w:rPr>
                <w:rFonts w:ascii="Times New Roman" w:hAnsi="Times New Roman"/>
                <w:color w:val="000000" w:themeColor="text1"/>
                <w:sz w:val="20"/>
                <w:szCs w:val="20"/>
              </w:rPr>
              <w:t xml:space="preserve"> аптеки / утвержденны</w:t>
            </w:r>
            <w:r w:rsidR="007F4FCB" w:rsidRPr="00694E37">
              <w:rPr>
                <w:rFonts w:ascii="Times New Roman" w:hAnsi="Times New Roman"/>
                <w:color w:val="000000" w:themeColor="text1"/>
                <w:sz w:val="20"/>
                <w:szCs w:val="20"/>
              </w:rPr>
              <w:t>ми</w:t>
            </w:r>
            <w:r w:rsidR="00022C76" w:rsidRPr="00694E37">
              <w:rPr>
                <w:rFonts w:ascii="Times New Roman" w:hAnsi="Times New Roman"/>
                <w:color w:val="000000" w:themeColor="text1"/>
                <w:sz w:val="20"/>
                <w:szCs w:val="20"/>
              </w:rPr>
              <w:t xml:space="preserve"> должностны</w:t>
            </w:r>
            <w:r w:rsidR="007F4FCB" w:rsidRPr="00694E37">
              <w:rPr>
                <w:rFonts w:ascii="Times New Roman" w:hAnsi="Times New Roman"/>
                <w:color w:val="000000" w:themeColor="text1"/>
                <w:sz w:val="20"/>
                <w:szCs w:val="20"/>
              </w:rPr>
              <w:t>ми</w:t>
            </w:r>
            <w:r w:rsidR="00022C76" w:rsidRPr="00694E37">
              <w:rPr>
                <w:rFonts w:ascii="Times New Roman" w:hAnsi="Times New Roman"/>
                <w:color w:val="000000" w:themeColor="text1"/>
                <w:sz w:val="20"/>
                <w:szCs w:val="20"/>
              </w:rPr>
              <w:t xml:space="preserve"> лица</w:t>
            </w:r>
            <w:r w:rsidR="007F4FCB" w:rsidRPr="00694E37">
              <w:rPr>
                <w:rFonts w:ascii="Times New Roman" w:hAnsi="Times New Roman"/>
                <w:color w:val="000000" w:themeColor="text1"/>
                <w:sz w:val="20"/>
                <w:szCs w:val="20"/>
              </w:rPr>
              <w:t>ми</w:t>
            </w:r>
            <w:r w:rsidR="00022C76" w:rsidRPr="00694E37">
              <w:rPr>
                <w:rFonts w:ascii="Times New Roman" w:hAnsi="Times New Roman"/>
                <w:color w:val="000000" w:themeColor="text1"/>
                <w:sz w:val="20"/>
                <w:szCs w:val="20"/>
              </w:rPr>
              <w:t xml:space="preserve"> проводится контроль всех мест хранения лекарственных средств и изделий медицинского назначения в медицинской организации для обеспечения хранения лекарственных </w:t>
            </w:r>
            <w:proofErr w:type="gramStart"/>
            <w:r w:rsidR="00022C76" w:rsidRPr="00694E37">
              <w:rPr>
                <w:rFonts w:ascii="Times New Roman" w:hAnsi="Times New Roman"/>
                <w:color w:val="000000" w:themeColor="text1"/>
                <w:sz w:val="20"/>
                <w:szCs w:val="20"/>
              </w:rPr>
              <w:t>средств  в</w:t>
            </w:r>
            <w:proofErr w:type="gramEnd"/>
            <w:r w:rsidR="00022C76" w:rsidRPr="00694E37">
              <w:rPr>
                <w:rFonts w:ascii="Times New Roman" w:hAnsi="Times New Roman"/>
                <w:color w:val="000000" w:themeColor="text1"/>
                <w:sz w:val="20"/>
                <w:szCs w:val="20"/>
              </w:rPr>
              <w:t xml:space="preserve"> соответствии с требованиями законодательства Республики Казахстан **</w:t>
            </w:r>
          </w:p>
        </w:tc>
        <w:tc>
          <w:tcPr>
            <w:tcW w:w="929" w:type="dxa"/>
          </w:tcPr>
          <w:p w14:paraId="37E25602" w14:textId="77777777" w:rsidR="00022C76" w:rsidRPr="00694E37" w:rsidRDefault="00022C76" w:rsidP="00DA5C45">
            <w:pPr>
              <w:spacing w:after="0" w:line="240" w:lineRule="auto"/>
              <w:contextualSpacing/>
              <w:rPr>
                <w:rFonts w:ascii="Times New Roman" w:hAnsi="Times New Roman"/>
                <w:color w:val="000000" w:themeColor="text1"/>
                <w:sz w:val="20"/>
                <w:szCs w:val="20"/>
              </w:rPr>
            </w:pPr>
            <w:r w:rsidRPr="00694E37">
              <w:rPr>
                <w:rFonts w:ascii="Times New Roman" w:hAnsi="Times New Roman"/>
                <w:color w:val="000000" w:themeColor="text1"/>
                <w:sz w:val="20"/>
                <w:szCs w:val="20"/>
                <w:lang w:val="en-US"/>
              </w:rPr>
              <w:t>I</w:t>
            </w:r>
          </w:p>
        </w:tc>
      </w:tr>
      <w:tr w:rsidR="00B32ABF" w:rsidRPr="00694E37" w14:paraId="37E25605" w14:textId="77777777" w:rsidTr="005C055F">
        <w:tc>
          <w:tcPr>
            <w:tcW w:w="9639" w:type="dxa"/>
            <w:gridSpan w:val="3"/>
          </w:tcPr>
          <w:p w14:paraId="37E25604" w14:textId="4732153C" w:rsidR="00142164" w:rsidRPr="00694E37" w:rsidRDefault="00FC2916" w:rsidP="00A2650E">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49</w:t>
            </w:r>
            <w:r w:rsidR="00142164" w:rsidRPr="00694E37">
              <w:rPr>
                <w:rFonts w:ascii="Times New Roman" w:hAnsi="Times New Roman"/>
                <w:color w:val="000000" w:themeColor="text1"/>
                <w:sz w:val="20"/>
                <w:szCs w:val="20"/>
              </w:rPr>
              <w:t>. Особые случаи обращения с лекарственными средствами</w:t>
            </w:r>
            <w:r w:rsidR="00A2650E" w:rsidRPr="00694E37">
              <w:rPr>
                <w:rFonts w:ascii="Times New Roman" w:hAnsi="Times New Roman"/>
                <w:color w:val="000000" w:themeColor="text1"/>
                <w:sz w:val="20"/>
                <w:szCs w:val="20"/>
              </w:rPr>
              <w:t>,</w:t>
            </w:r>
            <w:r w:rsidR="00142164" w:rsidRPr="00694E37">
              <w:rPr>
                <w:rFonts w:ascii="Times New Roman" w:hAnsi="Times New Roman"/>
                <w:color w:val="000000" w:themeColor="text1"/>
                <w:sz w:val="20"/>
                <w:szCs w:val="20"/>
              </w:rPr>
              <w:t xml:space="preserve"> изделиями медицинского назначения</w:t>
            </w:r>
            <w:r w:rsidR="00A2650E" w:rsidRPr="00694E37">
              <w:rPr>
                <w:rFonts w:ascii="Times New Roman" w:hAnsi="Times New Roman"/>
                <w:color w:val="000000" w:themeColor="text1"/>
                <w:sz w:val="20"/>
                <w:szCs w:val="20"/>
              </w:rPr>
              <w:t xml:space="preserve"> и их уничтожение</w:t>
            </w:r>
            <w:r w:rsidR="00142164" w:rsidRPr="00694E37">
              <w:rPr>
                <w:rFonts w:ascii="Times New Roman" w:hAnsi="Times New Roman"/>
                <w:color w:val="000000" w:themeColor="text1"/>
                <w:sz w:val="20"/>
                <w:szCs w:val="20"/>
              </w:rPr>
              <w:t>. Прописываются особые случаи обращения с лекарственными средствами и из</w:t>
            </w:r>
            <w:r w:rsidR="00C8371A" w:rsidRPr="00694E37">
              <w:rPr>
                <w:rFonts w:ascii="Times New Roman" w:hAnsi="Times New Roman"/>
                <w:color w:val="000000" w:themeColor="text1"/>
                <w:sz w:val="20"/>
                <w:szCs w:val="20"/>
              </w:rPr>
              <w:t>делиями медицинского назначения и их уничтожение</w:t>
            </w:r>
          </w:p>
        </w:tc>
      </w:tr>
      <w:tr w:rsidR="00B32ABF" w:rsidRPr="00694E37" w14:paraId="37E25609" w14:textId="77777777" w:rsidTr="005C055F">
        <w:tc>
          <w:tcPr>
            <w:tcW w:w="460" w:type="dxa"/>
          </w:tcPr>
          <w:p w14:paraId="37E25606" w14:textId="77777777" w:rsidR="00022C76" w:rsidRPr="00694E37" w:rsidRDefault="00022C76"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1)</w:t>
            </w:r>
          </w:p>
        </w:tc>
        <w:tc>
          <w:tcPr>
            <w:tcW w:w="8250" w:type="dxa"/>
          </w:tcPr>
          <w:p w14:paraId="37E25607" w14:textId="4AE9C74E" w:rsidR="00022C76" w:rsidRPr="00694E37" w:rsidRDefault="00022C76"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 xml:space="preserve">Руководством медицинской организации утверждается и </w:t>
            </w:r>
            <w:r w:rsidR="00FC2916" w:rsidRPr="00694E37">
              <w:rPr>
                <w:rFonts w:ascii="Times New Roman" w:hAnsi="Times New Roman"/>
                <w:color w:val="000000" w:themeColor="text1"/>
                <w:sz w:val="20"/>
                <w:szCs w:val="20"/>
              </w:rPr>
              <w:t>контролируется соблюдение  порядка  выявления</w:t>
            </w:r>
            <w:r w:rsidRPr="00694E37">
              <w:rPr>
                <w:rFonts w:ascii="Times New Roman" w:hAnsi="Times New Roman"/>
                <w:color w:val="000000" w:themeColor="text1"/>
                <w:sz w:val="20"/>
                <w:szCs w:val="20"/>
              </w:rPr>
              <w:t xml:space="preserve"> и уничтожени</w:t>
            </w:r>
            <w:r w:rsidR="00FC2916" w:rsidRPr="00694E37">
              <w:rPr>
                <w:rFonts w:ascii="Times New Roman" w:hAnsi="Times New Roman"/>
                <w:color w:val="000000" w:themeColor="text1"/>
                <w:sz w:val="20"/>
                <w:szCs w:val="20"/>
              </w:rPr>
              <w:t>я</w:t>
            </w:r>
            <w:r w:rsidRPr="00694E37">
              <w:rPr>
                <w:rFonts w:ascii="Times New Roman" w:hAnsi="Times New Roman"/>
                <w:color w:val="000000" w:themeColor="text1"/>
                <w:sz w:val="20"/>
                <w:szCs w:val="20"/>
              </w:rPr>
              <w:t xml:space="preserve">  лекарственных средств и изделий медицинского назначения с истекшим сроком годности *</w:t>
            </w:r>
          </w:p>
        </w:tc>
        <w:tc>
          <w:tcPr>
            <w:tcW w:w="929" w:type="dxa"/>
          </w:tcPr>
          <w:p w14:paraId="37E25608" w14:textId="77777777" w:rsidR="00022C76" w:rsidRPr="00694E37" w:rsidRDefault="00022C76" w:rsidP="00DA5C45">
            <w:pPr>
              <w:spacing w:after="0" w:line="240" w:lineRule="auto"/>
              <w:contextualSpacing/>
              <w:rPr>
                <w:rFonts w:ascii="Times New Roman" w:hAnsi="Times New Roman"/>
                <w:color w:val="000000" w:themeColor="text1"/>
                <w:sz w:val="20"/>
                <w:szCs w:val="20"/>
                <w:lang w:val="en-US"/>
              </w:rPr>
            </w:pPr>
            <w:r w:rsidRPr="00694E37">
              <w:rPr>
                <w:rFonts w:ascii="Times New Roman" w:hAnsi="Times New Roman"/>
                <w:color w:val="000000" w:themeColor="text1"/>
                <w:sz w:val="20"/>
                <w:szCs w:val="20"/>
                <w:lang w:val="en-US"/>
              </w:rPr>
              <w:t>I</w:t>
            </w:r>
          </w:p>
        </w:tc>
      </w:tr>
      <w:tr w:rsidR="00B32ABF" w:rsidRPr="00694E37" w14:paraId="37E2560D" w14:textId="77777777" w:rsidTr="005C055F">
        <w:tc>
          <w:tcPr>
            <w:tcW w:w="460" w:type="dxa"/>
          </w:tcPr>
          <w:p w14:paraId="37E2560A" w14:textId="77777777" w:rsidR="00022C76" w:rsidRPr="00694E37" w:rsidRDefault="00022C76"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2)</w:t>
            </w:r>
          </w:p>
        </w:tc>
        <w:tc>
          <w:tcPr>
            <w:tcW w:w="8250" w:type="dxa"/>
          </w:tcPr>
          <w:p w14:paraId="37E2560B" w14:textId="77777777" w:rsidR="00022C76" w:rsidRPr="00694E37" w:rsidRDefault="00034D4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Руководством медицинской организации утверждается и контролируется соблюдение  порядка  обращения  лекарственных средств и изделий медицинского назначения приобретённых пациентом (личных, принесенных извне) *</w:t>
            </w:r>
          </w:p>
        </w:tc>
        <w:tc>
          <w:tcPr>
            <w:tcW w:w="929" w:type="dxa"/>
          </w:tcPr>
          <w:p w14:paraId="37E2560C" w14:textId="77777777" w:rsidR="00022C76" w:rsidRPr="00694E37" w:rsidRDefault="00022C76" w:rsidP="00DA5C45">
            <w:pPr>
              <w:spacing w:after="0" w:line="240" w:lineRule="auto"/>
              <w:contextualSpacing/>
              <w:rPr>
                <w:rFonts w:ascii="Times New Roman" w:hAnsi="Times New Roman"/>
                <w:color w:val="000000" w:themeColor="text1"/>
                <w:sz w:val="20"/>
                <w:szCs w:val="20"/>
                <w:lang w:val="en-US"/>
              </w:rPr>
            </w:pPr>
            <w:r w:rsidRPr="00694E37">
              <w:rPr>
                <w:rFonts w:ascii="Times New Roman" w:hAnsi="Times New Roman"/>
                <w:color w:val="000000" w:themeColor="text1"/>
                <w:sz w:val="20"/>
                <w:szCs w:val="20"/>
                <w:lang w:val="en-US"/>
              </w:rPr>
              <w:t>I</w:t>
            </w:r>
          </w:p>
        </w:tc>
      </w:tr>
      <w:tr w:rsidR="00B32ABF" w:rsidRPr="00694E37" w14:paraId="37E25611" w14:textId="77777777" w:rsidTr="005C055F">
        <w:tc>
          <w:tcPr>
            <w:tcW w:w="460" w:type="dxa"/>
          </w:tcPr>
          <w:p w14:paraId="37E2560E" w14:textId="77777777" w:rsidR="00022C76" w:rsidRPr="00694E37" w:rsidRDefault="00022C76"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3)</w:t>
            </w:r>
          </w:p>
        </w:tc>
        <w:tc>
          <w:tcPr>
            <w:tcW w:w="8250" w:type="dxa"/>
          </w:tcPr>
          <w:p w14:paraId="37E2560F" w14:textId="1EAAA0FB" w:rsidR="00022C76" w:rsidRPr="00694E37" w:rsidRDefault="00022C76"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 xml:space="preserve">Руководством медицинской организации утверждается и </w:t>
            </w:r>
            <w:r w:rsidR="00FC2916" w:rsidRPr="00694E37">
              <w:rPr>
                <w:rFonts w:ascii="Times New Roman" w:hAnsi="Times New Roman"/>
                <w:color w:val="000000" w:themeColor="text1"/>
                <w:sz w:val="20"/>
                <w:szCs w:val="20"/>
              </w:rPr>
              <w:t>контролируется порядок</w:t>
            </w:r>
            <w:r w:rsidRPr="00694E37">
              <w:rPr>
                <w:rFonts w:ascii="Times New Roman" w:hAnsi="Times New Roman"/>
                <w:color w:val="000000" w:themeColor="text1"/>
                <w:sz w:val="20"/>
                <w:szCs w:val="20"/>
              </w:rPr>
              <w:t xml:space="preserve"> обращения с наборами лекарственных средств и изделий медицинского назначения для экстренных случаев (противошоковая укладка, противоэпидемическая укладка, реанимационный набор), включая их защиту от кражи и потери, </w:t>
            </w:r>
            <w:r w:rsidR="00963876" w:rsidRPr="00694E37">
              <w:rPr>
                <w:rFonts w:ascii="Times New Roman" w:hAnsi="Times New Roman"/>
                <w:color w:val="000000" w:themeColor="text1"/>
                <w:sz w:val="20"/>
                <w:szCs w:val="20"/>
              </w:rPr>
              <w:t>своевременную</w:t>
            </w:r>
            <w:r w:rsidRPr="00694E37">
              <w:rPr>
                <w:rFonts w:ascii="Times New Roman" w:hAnsi="Times New Roman"/>
                <w:color w:val="000000" w:themeColor="text1"/>
                <w:sz w:val="20"/>
                <w:szCs w:val="20"/>
              </w:rPr>
              <w:t xml:space="preserve"> проверку готовности набора</w:t>
            </w:r>
            <w:r w:rsidR="00E5776D" w:rsidRPr="00694E37">
              <w:rPr>
                <w:rFonts w:ascii="Times New Roman" w:hAnsi="Times New Roman"/>
                <w:color w:val="000000" w:themeColor="text1"/>
                <w:sz w:val="20"/>
                <w:szCs w:val="20"/>
                <w:lang w:val="kk-KZ"/>
              </w:rPr>
              <w:t xml:space="preserve"> и </w:t>
            </w:r>
            <w:r w:rsidRPr="00694E37">
              <w:rPr>
                <w:rFonts w:ascii="Times New Roman" w:hAnsi="Times New Roman"/>
                <w:color w:val="000000" w:themeColor="text1"/>
                <w:sz w:val="20"/>
                <w:szCs w:val="20"/>
              </w:rPr>
              <w:t>восполнение содержимого *</w:t>
            </w:r>
          </w:p>
        </w:tc>
        <w:tc>
          <w:tcPr>
            <w:tcW w:w="929" w:type="dxa"/>
          </w:tcPr>
          <w:p w14:paraId="37E25610" w14:textId="77777777" w:rsidR="00022C76" w:rsidRPr="00694E37" w:rsidRDefault="00022C76" w:rsidP="00DA5C45">
            <w:pPr>
              <w:spacing w:after="0" w:line="240" w:lineRule="auto"/>
              <w:contextualSpacing/>
              <w:rPr>
                <w:rFonts w:ascii="Times New Roman" w:hAnsi="Times New Roman"/>
                <w:color w:val="000000" w:themeColor="text1"/>
                <w:sz w:val="20"/>
                <w:szCs w:val="20"/>
                <w:lang w:val="en-US"/>
              </w:rPr>
            </w:pPr>
            <w:r w:rsidRPr="00694E37">
              <w:rPr>
                <w:rFonts w:ascii="Times New Roman" w:hAnsi="Times New Roman"/>
                <w:color w:val="000000" w:themeColor="text1"/>
                <w:sz w:val="20"/>
                <w:szCs w:val="20"/>
                <w:lang w:val="en-US"/>
              </w:rPr>
              <w:t>I</w:t>
            </w:r>
          </w:p>
        </w:tc>
      </w:tr>
      <w:tr w:rsidR="00B32ABF" w:rsidRPr="00694E37" w14:paraId="37E25615" w14:textId="77777777" w:rsidTr="005C055F">
        <w:tc>
          <w:tcPr>
            <w:tcW w:w="460" w:type="dxa"/>
          </w:tcPr>
          <w:p w14:paraId="37E25612" w14:textId="77777777" w:rsidR="00022C76" w:rsidRPr="00694E37" w:rsidRDefault="00022C76"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4)</w:t>
            </w:r>
          </w:p>
        </w:tc>
        <w:tc>
          <w:tcPr>
            <w:tcW w:w="8250" w:type="dxa"/>
          </w:tcPr>
          <w:p w14:paraId="37E25613" w14:textId="687248C7" w:rsidR="00022C76" w:rsidRPr="00694E37" w:rsidRDefault="00022C76"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 xml:space="preserve">Руководством медицинской организации утверждается и </w:t>
            </w:r>
            <w:r w:rsidR="00FC2916" w:rsidRPr="00694E37">
              <w:rPr>
                <w:rFonts w:ascii="Times New Roman" w:hAnsi="Times New Roman"/>
                <w:color w:val="000000" w:themeColor="text1"/>
                <w:sz w:val="20"/>
                <w:szCs w:val="20"/>
              </w:rPr>
              <w:t>контролируется порядок</w:t>
            </w:r>
            <w:r w:rsidRPr="00694E37">
              <w:rPr>
                <w:rFonts w:ascii="Times New Roman" w:hAnsi="Times New Roman"/>
                <w:color w:val="000000" w:themeColor="text1"/>
                <w:sz w:val="20"/>
                <w:szCs w:val="20"/>
              </w:rPr>
              <w:t xml:space="preserve"> отзыва лекарственных средств и изделий медицинского назначения в соответствии с процедурами, утвержденными руководством медицинской организации *</w:t>
            </w:r>
          </w:p>
        </w:tc>
        <w:tc>
          <w:tcPr>
            <w:tcW w:w="929" w:type="dxa"/>
          </w:tcPr>
          <w:p w14:paraId="37E25614" w14:textId="77777777" w:rsidR="00022C76" w:rsidRPr="00694E37" w:rsidRDefault="00022C76" w:rsidP="00DA5C45">
            <w:pPr>
              <w:spacing w:after="0" w:line="240" w:lineRule="auto"/>
              <w:contextualSpacing/>
              <w:rPr>
                <w:rFonts w:ascii="Times New Roman" w:hAnsi="Times New Roman"/>
                <w:color w:val="000000" w:themeColor="text1"/>
                <w:sz w:val="20"/>
                <w:szCs w:val="20"/>
                <w:lang w:val="en-US"/>
              </w:rPr>
            </w:pPr>
            <w:r w:rsidRPr="00694E37">
              <w:rPr>
                <w:rFonts w:ascii="Times New Roman" w:hAnsi="Times New Roman"/>
                <w:color w:val="000000" w:themeColor="text1"/>
                <w:sz w:val="20"/>
                <w:szCs w:val="20"/>
                <w:lang w:val="en-US"/>
              </w:rPr>
              <w:t>I</w:t>
            </w:r>
          </w:p>
        </w:tc>
      </w:tr>
      <w:tr w:rsidR="00B32ABF" w:rsidRPr="00694E37" w14:paraId="37E25619" w14:textId="77777777" w:rsidTr="005C055F">
        <w:tc>
          <w:tcPr>
            <w:tcW w:w="460" w:type="dxa"/>
          </w:tcPr>
          <w:p w14:paraId="37E25616" w14:textId="77777777" w:rsidR="00022C76" w:rsidRPr="00694E37" w:rsidRDefault="00022C76"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5)</w:t>
            </w:r>
          </w:p>
        </w:tc>
        <w:tc>
          <w:tcPr>
            <w:tcW w:w="8250" w:type="dxa"/>
          </w:tcPr>
          <w:p w14:paraId="37E25617" w14:textId="69647FC6" w:rsidR="00022C76" w:rsidRPr="00694E37" w:rsidRDefault="00022C76"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 xml:space="preserve">Руководством медицинской организации утверждается и </w:t>
            </w:r>
            <w:r w:rsidR="00FC2916" w:rsidRPr="00694E37">
              <w:rPr>
                <w:rFonts w:ascii="Times New Roman" w:hAnsi="Times New Roman"/>
                <w:color w:val="000000" w:themeColor="text1"/>
                <w:sz w:val="20"/>
                <w:szCs w:val="20"/>
              </w:rPr>
              <w:t xml:space="preserve">контролируется порядок </w:t>
            </w:r>
            <w:r w:rsidRPr="00694E37">
              <w:rPr>
                <w:rFonts w:ascii="Times New Roman" w:hAnsi="Times New Roman"/>
                <w:color w:val="000000" w:themeColor="text1"/>
                <w:sz w:val="20"/>
                <w:szCs w:val="20"/>
              </w:rPr>
              <w:t xml:space="preserve"> обращения с радиофармацевтическими  и другими опасными лекарственными средствами *</w:t>
            </w:r>
          </w:p>
        </w:tc>
        <w:tc>
          <w:tcPr>
            <w:tcW w:w="929" w:type="dxa"/>
          </w:tcPr>
          <w:p w14:paraId="37E25618" w14:textId="77777777" w:rsidR="00022C76" w:rsidRPr="00694E37" w:rsidRDefault="00022C76" w:rsidP="00DA5C45">
            <w:pPr>
              <w:spacing w:after="0" w:line="240" w:lineRule="auto"/>
              <w:contextualSpacing/>
              <w:rPr>
                <w:rFonts w:ascii="Times New Roman" w:hAnsi="Times New Roman"/>
                <w:color w:val="000000" w:themeColor="text1"/>
                <w:sz w:val="20"/>
                <w:szCs w:val="20"/>
                <w:lang w:val="en-US"/>
              </w:rPr>
            </w:pPr>
            <w:r w:rsidRPr="00694E37">
              <w:rPr>
                <w:rFonts w:ascii="Times New Roman" w:hAnsi="Times New Roman"/>
                <w:color w:val="000000" w:themeColor="text1"/>
                <w:sz w:val="20"/>
                <w:szCs w:val="20"/>
                <w:lang w:val="en-US"/>
              </w:rPr>
              <w:t>I</w:t>
            </w:r>
          </w:p>
        </w:tc>
      </w:tr>
      <w:tr w:rsidR="00B32ABF" w:rsidRPr="00694E37" w14:paraId="37E2561B" w14:textId="77777777" w:rsidTr="005C055F">
        <w:tc>
          <w:tcPr>
            <w:tcW w:w="9639" w:type="dxa"/>
            <w:gridSpan w:val="3"/>
          </w:tcPr>
          <w:p w14:paraId="37E2561A" w14:textId="32504A20" w:rsidR="00142164" w:rsidRPr="00694E37" w:rsidRDefault="00FC2916"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50</w:t>
            </w:r>
            <w:r w:rsidR="00142164" w:rsidRPr="00694E37">
              <w:rPr>
                <w:rFonts w:ascii="Times New Roman" w:hAnsi="Times New Roman"/>
                <w:color w:val="000000" w:themeColor="text1"/>
                <w:sz w:val="20"/>
                <w:szCs w:val="20"/>
              </w:rPr>
              <w:t>. Назначение лекарственных средств. Прописывается процесс назначения лекарственных средств и проверки на</w:t>
            </w:r>
            <w:r w:rsidR="00E964BF" w:rsidRPr="00694E37">
              <w:rPr>
                <w:rFonts w:ascii="Times New Roman" w:hAnsi="Times New Roman"/>
                <w:color w:val="000000" w:themeColor="text1"/>
                <w:sz w:val="20"/>
                <w:szCs w:val="20"/>
              </w:rPr>
              <w:t>значений лекарственных средств</w:t>
            </w:r>
          </w:p>
        </w:tc>
      </w:tr>
      <w:tr w:rsidR="00B32ABF" w:rsidRPr="00694E37" w14:paraId="37E2561F" w14:textId="77777777" w:rsidTr="005C055F">
        <w:tc>
          <w:tcPr>
            <w:tcW w:w="460" w:type="dxa"/>
          </w:tcPr>
          <w:p w14:paraId="37E2561C" w14:textId="77777777" w:rsidR="00022C76" w:rsidRPr="00694E37" w:rsidRDefault="00022C76"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1)</w:t>
            </w:r>
          </w:p>
        </w:tc>
        <w:tc>
          <w:tcPr>
            <w:tcW w:w="8250" w:type="dxa"/>
          </w:tcPr>
          <w:p w14:paraId="37E2561D" w14:textId="20452B22" w:rsidR="00022C76" w:rsidRPr="00694E37" w:rsidRDefault="00022C76"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Утверждены требования к назначению лекарственных средств, включая заполнение обязательной информации в листе назначений или рецепте: идентификация пациента; название лекарственных средств (</w:t>
            </w:r>
            <w:r w:rsidRPr="00694E37">
              <w:rPr>
                <w:rFonts w:ascii="Times New Roman" w:hAnsi="Times New Roman"/>
                <w:bCs/>
                <w:color w:val="000000" w:themeColor="text1"/>
                <w:sz w:val="20"/>
                <w:szCs w:val="20"/>
              </w:rPr>
              <w:t xml:space="preserve">международное непатентованное </w:t>
            </w:r>
            <w:r w:rsidRPr="00694E37">
              <w:rPr>
                <w:rFonts w:ascii="Times New Roman" w:hAnsi="Times New Roman"/>
                <w:color w:val="000000" w:themeColor="text1"/>
                <w:sz w:val="20"/>
                <w:szCs w:val="20"/>
              </w:rPr>
              <w:t>или торговое наименование); доза; путь введения; кратность; длительность курса *</w:t>
            </w:r>
          </w:p>
        </w:tc>
        <w:tc>
          <w:tcPr>
            <w:tcW w:w="929" w:type="dxa"/>
          </w:tcPr>
          <w:p w14:paraId="37E2561E" w14:textId="77777777" w:rsidR="00022C76" w:rsidRPr="00694E37" w:rsidRDefault="00022C76" w:rsidP="00DA5C45">
            <w:pPr>
              <w:spacing w:after="0" w:line="240" w:lineRule="auto"/>
              <w:contextualSpacing/>
              <w:rPr>
                <w:rFonts w:ascii="Times New Roman" w:hAnsi="Times New Roman"/>
                <w:color w:val="000000" w:themeColor="text1"/>
                <w:sz w:val="20"/>
                <w:szCs w:val="20"/>
                <w:lang w:val="en-US"/>
              </w:rPr>
            </w:pPr>
            <w:r w:rsidRPr="00694E37">
              <w:rPr>
                <w:rFonts w:ascii="Times New Roman" w:hAnsi="Times New Roman"/>
                <w:color w:val="000000" w:themeColor="text1"/>
                <w:sz w:val="20"/>
                <w:szCs w:val="20"/>
                <w:lang w:val="en-US"/>
              </w:rPr>
              <w:t>I</w:t>
            </w:r>
          </w:p>
        </w:tc>
      </w:tr>
      <w:tr w:rsidR="00B32ABF" w:rsidRPr="00694E37" w14:paraId="37E25623" w14:textId="77777777" w:rsidTr="005C055F">
        <w:tc>
          <w:tcPr>
            <w:tcW w:w="460" w:type="dxa"/>
          </w:tcPr>
          <w:p w14:paraId="37E25620" w14:textId="77777777" w:rsidR="00022C76" w:rsidRPr="00694E37" w:rsidRDefault="00022C76"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2)</w:t>
            </w:r>
          </w:p>
        </w:tc>
        <w:tc>
          <w:tcPr>
            <w:tcW w:w="8250" w:type="dxa"/>
          </w:tcPr>
          <w:p w14:paraId="37E25621" w14:textId="77777777" w:rsidR="00022C76" w:rsidRPr="00694E37" w:rsidRDefault="008F7F4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 xml:space="preserve">В </w:t>
            </w:r>
            <w:r w:rsidR="00022C76" w:rsidRPr="00694E37">
              <w:rPr>
                <w:rFonts w:ascii="Times New Roman" w:hAnsi="Times New Roman"/>
                <w:color w:val="000000" w:themeColor="text1"/>
                <w:sz w:val="20"/>
                <w:szCs w:val="20"/>
              </w:rPr>
              <w:t xml:space="preserve">медицинской организации </w:t>
            </w:r>
            <w:r w:rsidRPr="00694E37">
              <w:rPr>
                <w:rFonts w:ascii="Times New Roman" w:hAnsi="Times New Roman"/>
                <w:color w:val="000000" w:themeColor="text1"/>
                <w:sz w:val="20"/>
                <w:szCs w:val="20"/>
              </w:rPr>
              <w:t xml:space="preserve">разработана и утверждена руководством </w:t>
            </w:r>
            <w:r w:rsidR="00E467EF" w:rsidRPr="00694E37">
              <w:rPr>
                <w:rFonts w:ascii="Times New Roman" w:hAnsi="Times New Roman"/>
                <w:color w:val="000000" w:themeColor="text1"/>
                <w:sz w:val="20"/>
                <w:szCs w:val="20"/>
              </w:rPr>
              <w:t xml:space="preserve">организации </w:t>
            </w:r>
            <w:r w:rsidR="00022C76" w:rsidRPr="00694E37">
              <w:rPr>
                <w:rFonts w:ascii="Times New Roman" w:hAnsi="Times New Roman"/>
                <w:color w:val="000000" w:themeColor="text1"/>
                <w:sz w:val="20"/>
                <w:szCs w:val="20"/>
              </w:rPr>
              <w:t>процедур</w:t>
            </w:r>
            <w:r w:rsidR="00E467EF" w:rsidRPr="00694E37">
              <w:rPr>
                <w:rFonts w:ascii="Times New Roman" w:hAnsi="Times New Roman"/>
                <w:color w:val="000000" w:themeColor="text1"/>
                <w:sz w:val="20"/>
                <w:szCs w:val="20"/>
              </w:rPr>
              <w:t>а</w:t>
            </w:r>
            <w:r w:rsidR="00022C76" w:rsidRPr="00694E37">
              <w:rPr>
                <w:rFonts w:ascii="Times New Roman" w:hAnsi="Times New Roman"/>
                <w:color w:val="000000" w:themeColor="text1"/>
                <w:sz w:val="20"/>
                <w:szCs w:val="20"/>
              </w:rPr>
              <w:t xml:space="preserve"> контроля </w:t>
            </w:r>
            <w:r w:rsidR="00E467EF" w:rsidRPr="00694E37">
              <w:rPr>
                <w:rFonts w:ascii="Times New Roman" w:hAnsi="Times New Roman"/>
                <w:color w:val="000000" w:themeColor="text1"/>
                <w:sz w:val="20"/>
                <w:szCs w:val="20"/>
              </w:rPr>
              <w:t>правильности заполнения</w:t>
            </w:r>
            <w:r w:rsidRPr="00694E37">
              <w:rPr>
                <w:rFonts w:ascii="Times New Roman" w:hAnsi="Times New Roman"/>
                <w:color w:val="000000" w:themeColor="text1"/>
                <w:sz w:val="20"/>
                <w:szCs w:val="20"/>
              </w:rPr>
              <w:t xml:space="preserve"> </w:t>
            </w:r>
            <w:r w:rsidR="00022C76" w:rsidRPr="00694E37">
              <w:rPr>
                <w:rFonts w:ascii="Times New Roman" w:hAnsi="Times New Roman"/>
                <w:color w:val="000000" w:themeColor="text1"/>
                <w:sz w:val="20"/>
                <w:szCs w:val="20"/>
              </w:rPr>
              <w:t>лист</w:t>
            </w:r>
            <w:r w:rsidRPr="00694E37">
              <w:rPr>
                <w:rFonts w:ascii="Times New Roman" w:hAnsi="Times New Roman"/>
                <w:color w:val="000000" w:themeColor="text1"/>
                <w:sz w:val="20"/>
                <w:szCs w:val="20"/>
              </w:rPr>
              <w:t>ов</w:t>
            </w:r>
            <w:r w:rsidR="00022C76" w:rsidRPr="00694E37">
              <w:rPr>
                <w:rFonts w:ascii="Times New Roman" w:hAnsi="Times New Roman"/>
                <w:color w:val="000000" w:themeColor="text1"/>
                <w:sz w:val="20"/>
                <w:szCs w:val="20"/>
              </w:rPr>
              <w:t xml:space="preserve"> </w:t>
            </w:r>
            <w:r w:rsidR="00E467EF" w:rsidRPr="00694E37">
              <w:rPr>
                <w:rFonts w:ascii="Times New Roman" w:hAnsi="Times New Roman"/>
                <w:color w:val="000000" w:themeColor="text1"/>
                <w:sz w:val="20"/>
                <w:szCs w:val="20"/>
              </w:rPr>
              <w:t xml:space="preserve">врачебных </w:t>
            </w:r>
            <w:r w:rsidR="00022C76" w:rsidRPr="00694E37">
              <w:rPr>
                <w:rFonts w:ascii="Times New Roman" w:hAnsi="Times New Roman"/>
                <w:color w:val="000000" w:themeColor="text1"/>
                <w:sz w:val="20"/>
                <w:szCs w:val="20"/>
              </w:rPr>
              <w:t>назначени</w:t>
            </w:r>
            <w:r w:rsidRPr="00694E37">
              <w:rPr>
                <w:rFonts w:ascii="Times New Roman" w:hAnsi="Times New Roman"/>
                <w:color w:val="000000" w:themeColor="text1"/>
                <w:sz w:val="20"/>
                <w:szCs w:val="20"/>
              </w:rPr>
              <w:t>й</w:t>
            </w:r>
            <w:r w:rsidR="00022C76" w:rsidRPr="00694E37">
              <w:rPr>
                <w:rFonts w:ascii="Times New Roman" w:hAnsi="Times New Roman"/>
                <w:color w:val="000000" w:themeColor="text1"/>
                <w:sz w:val="20"/>
                <w:szCs w:val="20"/>
              </w:rPr>
              <w:t xml:space="preserve"> или рецепт</w:t>
            </w:r>
            <w:r w:rsidRPr="00694E37">
              <w:rPr>
                <w:rFonts w:ascii="Times New Roman" w:hAnsi="Times New Roman"/>
                <w:color w:val="000000" w:themeColor="text1"/>
                <w:sz w:val="20"/>
                <w:szCs w:val="20"/>
              </w:rPr>
              <w:t>ов</w:t>
            </w:r>
            <w:r w:rsidR="00022C76" w:rsidRPr="00694E37">
              <w:rPr>
                <w:rFonts w:ascii="Times New Roman" w:hAnsi="Times New Roman"/>
                <w:color w:val="000000" w:themeColor="text1"/>
                <w:sz w:val="20"/>
                <w:szCs w:val="20"/>
              </w:rPr>
              <w:t xml:space="preserve"> *</w:t>
            </w:r>
          </w:p>
        </w:tc>
        <w:tc>
          <w:tcPr>
            <w:tcW w:w="929" w:type="dxa"/>
          </w:tcPr>
          <w:p w14:paraId="37E25622" w14:textId="77777777" w:rsidR="00022C76" w:rsidRPr="00694E37" w:rsidRDefault="00022C76" w:rsidP="00DA5C45">
            <w:pPr>
              <w:spacing w:after="0" w:line="240" w:lineRule="auto"/>
              <w:contextualSpacing/>
              <w:rPr>
                <w:rFonts w:ascii="Times New Roman" w:hAnsi="Times New Roman"/>
                <w:color w:val="000000" w:themeColor="text1"/>
                <w:sz w:val="20"/>
                <w:szCs w:val="20"/>
                <w:lang w:val="en-US"/>
              </w:rPr>
            </w:pPr>
            <w:r w:rsidRPr="00694E37">
              <w:rPr>
                <w:rFonts w:ascii="Times New Roman" w:hAnsi="Times New Roman"/>
                <w:color w:val="000000" w:themeColor="text1"/>
                <w:sz w:val="20"/>
                <w:szCs w:val="20"/>
                <w:lang w:val="en-US"/>
              </w:rPr>
              <w:t>I</w:t>
            </w:r>
          </w:p>
        </w:tc>
      </w:tr>
      <w:tr w:rsidR="00B32ABF" w:rsidRPr="00694E37" w14:paraId="37E25627" w14:textId="77777777" w:rsidTr="005C055F">
        <w:tc>
          <w:tcPr>
            <w:tcW w:w="460" w:type="dxa"/>
          </w:tcPr>
          <w:p w14:paraId="37E25624" w14:textId="77777777" w:rsidR="00022C76" w:rsidRPr="00694E37" w:rsidRDefault="00022C76"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3)</w:t>
            </w:r>
          </w:p>
        </w:tc>
        <w:tc>
          <w:tcPr>
            <w:tcW w:w="8250" w:type="dxa"/>
          </w:tcPr>
          <w:p w14:paraId="37E25625" w14:textId="47F98CE4" w:rsidR="00022C76" w:rsidRPr="00694E37" w:rsidRDefault="00022C76"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Разрабатываются и утверждаются руководством медицинской организации процедуры</w:t>
            </w:r>
            <w:r w:rsidR="00566FFD" w:rsidRPr="00694E37">
              <w:rPr>
                <w:rFonts w:ascii="Times New Roman" w:hAnsi="Times New Roman"/>
                <w:color w:val="000000" w:themeColor="text1"/>
                <w:sz w:val="20"/>
                <w:szCs w:val="20"/>
              </w:rPr>
              <w:t>,</w:t>
            </w:r>
            <w:r w:rsidRPr="00694E37">
              <w:rPr>
                <w:rFonts w:ascii="Times New Roman" w:hAnsi="Times New Roman"/>
                <w:color w:val="000000" w:themeColor="text1"/>
                <w:sz w:val="20"/>
                <w:szCs w:val="20"/>
              </w:rPr>
              <w:t xml:space="preserve"> применяемые при  устном назначении лекарственных средств в экстренных ситуациях *</w:t>
            </w:r>
          </w:p>
        </w:tc>
        <w:tc>
          <w:tcPr>
            <w:tcW w:w="929" w:type="dxa"/>
          </w:tcPr>
          <w:p w14:paraId="37E25626" w14:textId="77777777" w:rsidR="00022C76" w:rsidRPr="00694E37" w:rsidRDefault="00022C76" w:rsidP="00DA5C45">
            <w:pPr>
              <w:spacing w:after="0" w:line="240" w:lineRule="auto"/>
              <w:contextualSpacing/>
              <w:rPr>
                <w:rFonts w:ascii="Times New Roman" w:hAnsi="Times New Roman"/>
                <w:color w:val="000000" w:themeColor="text1"/>
                <w:sz w:val="20"/>
                <w:szCs w:val="20"/>
              </w:rPr>
            </w:pPr>
            <w:r w:rsidRPr="00694E37">
              <w:rPr>
                <w:rFonts w:ascii="Times New Roman" w:hAnsi="Times New Roman"/>
                <w:color w:val="000000" w:themeColor="text1"/>
                <w:sz w:val="20"/>
                <w:szCs w:val="20"/>
                <w:lang w:val="en-US"/>
              </w:rPr>
              <w:t>I</w:t>
            </w:r>
          </w:p>
        </w:tc>
      </w:tr>
      <w:tr w:rsidR="00B32ABF" w:rsidRPr="00694E37" w14:paraId="37E2562B" w14:textId="77777777" w:rsidTr="005C055F">
        <w:tc>
          <w:tcPr>
            <w:tcW w:w="460" w:type="dxa"/>
          </w:tcPr>
          <w:p w14:paraId="37E25628" w14:textId="77777777" w:rsidR="00022C76" w:rsidRPr="00694E37" w:rsidRDefault="00022C76"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4)</w:t>
            </w:r>
          </w:p>
        </w:tc>
        <w:tc>
          <w:tcPr>
            <w:tcW w:w="8250" w:type="dxa"/>
          </w:tcPr>
          <w:p w14:paraId="37E25629" w14:textId="77777777" w:rsidR="00022C76" w:rsidRPr="00694E37" w:rsidRDefault="00022C76"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Проводится проверка назначений лекарственных средств в текущих медицинских картах для выяснения обоснованности и полноты назначения</w:t>
            </w:r>
          </w:p>
        </w:tc>
        <w:tc>
          <w:tcPr>
            <w:tcW w:w="929" w:type="dxa"/>
          </w:tcPr>
          <w:p w14:paraId="37E2562A" w14:textId="77777777" w:rsidR="00022C76" w:rsidRPr="00694E37" w:rsidRDefault="00022C76" w:rsidP="00DA5C45">
            <w:pPr>
              <w:spacing w:after="0" w:line="240" w:lineRule="auto"/>
              <w:contextualSpacing/>
              <w:rPr>
                <w:rFonts w:ascii="Times New Roman" w:hAnsi="Times New Roman"/>
                <w:color w:val="000000" w:themeColor="text1"/>
                <w:sz w:val="20"/>
                <w:szCs w:val="20"/>
                <w:lang w:val="en-US"/>
              </w:rPr>
            </w:pPr>
            <w:r w:rsidRPr="00694E37">
              <w:rPr>
                <w:rFonts w:ascii="Times New Roman" w:hAnsi="Times New Roman"/>
                <w:color w:val="000000" w:themeColor="text1"/>
                <w:sz w:val="20"/>
                <w:szCs w:val="20"/>
                <w:lang w:val="en-US"/>
              </w:rPr>
              <w:t>I</w:t>
            </w:r>
          </w:p>
        </w:tc>
      </w:tr>
      <w:tr w:rsidR="00B32ABF" w:rsidRPr="00694E37" w14:paraId="37E2562F" w14:textId="77777777" w:rsidTr="005C055F">
        <w:tc>
          <w:tcPr>
            <w:tcW w:w="460" w:type="dxa"/>
          </w:tcPr>
          <w:p w14:paraId="37E2562C" w14:textId="77777777" w:rsidR="00022C76" w:rsidRPr="00694E37" w:rsidRDefault="00022C76"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5)</w:t>
            </w:r>
          </w:p>
        </w:tc>
        <w:tc>
          <w:tcPr>
            <w:tcW w:w="8250" w:type="dxa"/>
          </w:tcPr>
          <w:p w14:paraId="37E2562D" w14:textId="77777777" w:rsidR="00022C76" w:rsidRPr="00694E37" w:rsidRDefault="00022C76"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Проводится выборочный клинический аудит листов врачебных назначений в текущих и закрытых медицинских картах на предмет соблюдения процедур организации и безопасности пациента **</w:t>
            </w:r>
          </w:p>
        </w:tc>
        <w:tc>
          <w:tcPr>
            <w:tcW w:w="929" w:type="dxa"/>
          </w:tcPr>
          <w:p w14:paraId="37E2562E" w14:textId="77777777" w:rsidR="00022C76" w:rsidRPr="00694E37" w:rsidRDefault="00022C76" w:rsidP="00DA5C45">
            <w:pPr>
              <w:spacing w:after="0" w:line="240" w:lineRule="auto"/>
              <w:contextualSpacing/>
              <w:rPr>
                <w:rFonts w:ascii="Times New Roman" w:hAnsi="Times New Roman"/>
                <w:color w:val="000000" w:themeColor="text1"/>
                <w:sz w:val="20"/>
                <w:szCs w:val="20"/>
                <w:lang w:val="en-US"/>
              </w:rPr>
            </w:pPr>
            <w:r w:rsidRPr="00694E37">
              <w:rPr>
                <w:rFonts w:ascii="Times New Roman" w:hAnsi="Times New Roman"/>
                <w:color w:val="000000" w:themeColor="text1"/>
                <w:sz w:val="20"/>
                <w:szCs w:val="20"/>
                <w:lang w:val="en-US"/>
              </w:rPr>
              <w:t>I</w:t>
            </w:r>
          </w:p>
        </w:tc>
      </w:tr>
      <w:tr w:rsidR="00B32ABF" w:rsidRPr="00694E37" w14:paraId="37E25631" w14:textId="77777777" w:rsidTr="005C055F">
        <w:tc>
          <w:tcPr>
            <w:tcW w:w="9639" w:type="dxa"/>
            <w:gridSpan w:val="3"/>
          </w:tcPr>
          <w:p w14:paraId="37E25630" w14:textId="686BC277" w:rsidR="00142164" w:rsidRPr="00694E37" w:rsidRDefault="00FC2916"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lastRenderedPageBreak/>
              <w:t>51</w:t>
            </w:r>
            <w:r w:rsidR="00142164" w:rsidRPr="00694E37">
              <w:rPr>
                <w:rFonts w:ascii="Times New Roman" w:hAnsi="Times New Roman"/>
                <w:color w:val="000000" w:themeColor="text1"/>
                <w:sz w:val="20"/>
                <w:szCs w:val="20"/>
              </w:rPr>
              <w:t>. Приготовление лекарственных средств. Лекарственные средства готовятся в</w:t>
            </w:r>
            <w:r w:rsidR="00E964BF" w:rsidRPr="00694E37">
              <w:rPr>
                <w:rFonts w:ascii="Times New Roman" w:hAnsi="Times New Roman"/>
                <w:color w:val="000000" w:themeColor="text1"/>
                <w:sz w:val="20"/>
                <w:szCs w:val="20"/>
              </w:rPr>
              <w:t xml:space="preserve"> безопасной и чистой обстановке</w:t>
            </w:r>
          </w:p>
        </w:tc>
      </w:tr>
      <w:tr w:rsidR="00B32ABF" w:rsidRPr="00694E37" w14:paraId="37E25635" w14:textId="77777777" w:rsidTr="005C055F">
        <w:tc>
          <w:tcPr>
            <w:tcW w:w="460" w:type="dxa"/>
          </w:tcPr>
          <w:p w14:paraId="37E25632" w14:textId="77777777" w:rsidR="00022C76" w:rsidRPr="00694E37" w:rsidRDefault="00022C76"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1)</w:t>
            </w:r>
          </w:p>
        </w:tc>
        <w:tc>
          <w:tcPr>
            <w:tcW w:w="8250" w:type="dxa"/>
          </w:tcPr>
          <w:p w14:paraId="37E25633" w14:textId="77777777" w:rsidR="00022C76" w:rsidRPr="00694E37" w:rsidRDefault="00022C76"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Лекарственные средства готовятся (разводятся, фасуются) в чистой и безопасной рабочей зоне с необходимым оборудованием и изделиями</w:t>
            </w:r>
            <w:r w:rsidR="0079214F" w:rsidRPr="00694E37">
              <w:rPr>
                <w:rFonts w:ascii="Times New Roman" w:hAnsi="Times New Roman"/>
                <w:color w:val="000000" w:themeColor="text1"/>
                <w:sz w:val="20"/>
                <w:szCs w:val="20"/>
              </w:rPr>
              <w:t xml:space="preserve"> </w:t>
            </w:r>
          </w:p>
        </w:tc>
        <w:tc>
          <w:tcPr>
            <w:tcW w:w="929" w:type="dxa"/>
          </w:tcPr>
          <w:p w14:paraId="37E25634" w14:textId="77777777" w:rsidR="00022C76" w:rsidRPr="00694E37" w:rsidRDefault="00022C76" w:rsidP="00DA5C45">
            <w:pPr>
              <w:spacing w:after="0" w:line="240" w:lineRule="auto"/>
              <w:contextualSpacing/>
              <w:rPr>
                <w:rFonts w:ascii="Times New Roman" w:hAnsi="Times New Roman"/>
                <w:color w:val="000000" w:themeColor="text1"/>
                <w:sz w:val="20"/>
                <w:szCs w:val="20"/>
                <w:lang w:val="en-US"/>
              </w:rPr>
            </w:pPr>
            <w:r w:rsidRPr="00694E37">
              <w:rPr>
                <w:rFonts w:ascii="Times New Roman" w:hAnsi="Times New Roman"/>
                <w:color w:val="000000" w:themeColor="text1"/>
                <w:sz w:val="20"/>
                <w:szCs w:val="20"/>
                <w:lang w:val="en-US"/>
              </w:rPr>
              <w:t>I</w:t>
            </w:r>
          </w:p>
        </w:tc>
      </w:tr>
      <w:tr w:rsidR="00B32ABF" w:rsidRPr="00694E37" w14:paraId="37E25639" w14:textId="77777777" w:rsidTr="005C055F">
        <w:tc>
          <w:tcPr>
            <w:tcW w:w="460" w:type="dxa"/>
          </w:tcPr>
          <w:p w14:paraId="37E25636" w14:textId="77777777" w:rsidR="00022C76" w:rsidRPr="00694E37" w:rsidRDefault="00022C76"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2)</w:t>
            </w:r>
          </w:p>
        </w:tc>
        <w:tc>
          <w:tcPr>
            <w:tcW w:w="8250" w:type="dxa"/>
          </w:tcPr>
          <w:p w14:paraId="37E25637" w14:textId="77777777" w:rsidR="00022C76" w:rsidRPr="00694E37" w:rsidRDefault="00577CDC"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Медицинский п</w:t>
            </w:r>
            <w:r w:rsidR="004A6262" w:rsidRPr="00694E37">
              <w:rPr>
                <w:rFonts w:ascii="Times New Roman" w:hAnsi="Times New Roman"/>
                <w:color w:val="000000" w:themeColor="text1"/>
                <w:sz w:val="20"/>
                <w:szCs w:val="20"/>
              </w:rPr>
              <w:t>ерсонал</w:t>
            </w:r>
            <w:r w:rsidR="00022C76" w:rsidRPr="00694E37">
              <w:rPr>
                <w:rFonts w:ascii="Times New Roman" w:hAnsi="Times New Roman"/>
                <w:color w:val="000000" w:themeColor="text1"/>
                <w:sz w:val="20"/>
                <w:szCs w:val="20"/>
              </w:rPr>
              <w:t>, готовящи</w:t>
            </w:r>
            <w:r w:rsidRPr="00694E37">
              <w:rPr>
                <w:rFonts w:ascii="Times New Roman" w:hAnsi="Times New Roman"/>
                <w:color w:val="000000" w:themeColor="text1"/>
                <w:sz w:val="20"/>
                <w:szCs w:val="20"/>
              </w:rPr>
              <w:t>й</w:t>
            </w:r>
            <w:r w:rsidR="00022C76" w:rsidRPr="00694E37">
              <w:rPr>
                <w:rFonts w:ascii="Times New Roman" w:hAnsi="Times New Roman"/>
                <w:color w:val="000000" w:themeColor="text1"/>
                <w:sz w:val="20"/>
                <w:szCs w:val="20"/>
              </w:rPr>
              <w:t xml:space="preserve"> стерильные лекарственные средства обучаются принципам приготовления лекарственных средств и методам асептики **</w:t>
            </w:r>
          </w:p>
        </w:tc>
        <w:tc>
          <w:tcPr>
            <w:tcW w:w="929" w:type="dxa"/>
          </w:tcPr>
          <w:p w14:paraId="37E25638" w14:textId="77777777" w:rsidR="00022C76" w:rsidRPr="00694E37" w:rsidRDefault="00022C76" w:rsidP="00DA5C45">
            <w:pPr>
              <w:spacing w:after="0" w:line="240" w:lineRule="auto"/>
              <w:contextualSpacing/>
              <w:rPr>
                <w:rFonts w:ascii="Times New Roman" w:hAnsi="Times New Roman"/>
                <w:color w:val="000000" w:themeColor="text1"/>
                <w:sz w:val="20"/>
                <w:szCs w:val="20"/>
                <w:lang w:val="en-US"/>
              </w:rPr>
            </w:pPr>
            <w:r w:rsidRPr="00694E37">
              <w:rPr>
                <w:rFonts w:ascii="Times New Roman" w:hAnsi="Times New Roman"/>
                <w:color w:val="000000" w:themeColor="text1"/>
                <w:sz w:val="20"/>
                <w:szCs w:val="20"/>
                <w:lang w:val="en-US"/>
              </w:rPr>
              <w:t>I</w:t>
            </w:r>
          </w:p>
        </w:tc>
      </w:tr>
      <w:tr w:rsidR="00B32ABF" w:rsidRPr="00694E37" w14:paraId="37E2563D" w14:textId="77777777" w:rsidTr="005C055F">
        <w:tc>
          <w:tcPr>
            <w:tcW w:w="460" w:type="dxa"/>
          </w:tcPr>
          <w:p w14:paraId="37E2563A" w14:textId="77777777" w:rsidR="00022C76" w:rsidRPr="00694E37" w:rsidRDefault="00022C76"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3)</w:t>
            </w:r>
          </w:p>
        </w:tc>
        <w:tc>
          <w:tcPr>
            <w:tcW w:w="8250" w:type="dxa"/>
          </w:tcPr>
          <w:p w14:paraId="37E2563B" w14:textId="591B2FA4" w:rsidR="00022C76" w:rsidRPr="00694E37" w:rsidRDefault="00022C76"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 xml:space="preserve">Каждое </w:t>
            </w:r>
            <w:r w:rsidR="00644F42" w:rsidRPr="00694E37">
              <w:rPr>
                <w:rFonts w:ascii="Times New Roman" w:hAnsi="Times New Roman"/>
                <w:color w:val="000000" w:themeColor="text1"/>
                <w:sz w:val="20"/>
                <w:szCs w:val="20"/>
              </w:rPr>
              <w:t xml:space="preserve">лекарственное средство введенное пациенту и </w:t>
            </w:r>
            <w:r w:rsidRPr="00694E37">
              <w:rPr>
                <w:rFonts w:ascii="Times New Roman" w:hAnsi="Times New Roman"/>
                <w:color w:val="000000" w:themeColor="text1"/>
                <w:sz w:val="20"/>
                <w:szCs w:val="20"/>
              </w:rPr>
              <w:t>принятое</w:t>
            </w:r>
            <w:r w:rsidR="00644F42" w:rsidRPr="00694E37">
              <w:rPr>
                <w:rFonts w:ascii="Times New Roman" w:hAnsi="Times New Roman"/>
                <w:color w:val="000000" w:themeColor="text1"/>
                <w:sz w:val="20"/>
                <w:szCs w:val="20"/>
              </w:rPr>
              <w:t xml:space="preserve"> пациентом </w:t>
            </w:r>
            <w:r w:rsidRPr="00694E37">
              <w:rPr>
                <w:rFonts w:ascii="Times New Roman" w:hAnsi="Times New Roman"/>
                <w:color w:val="000000" w:themeColor="text1"/>
                <w:sz w:val="20"/>
                <w:szCs w:val="20"/>
              </w:rPr>
              <w:t>документируется в листе назначений (или ином документе) с указанием времени и автора записи **</w:t>
            </w:r>
          </w:p>
        </w:tc>
        <w:tc>
          <w:tcPr>
            <w:tcW w:w="929" w:type="dxa"/>
          </w:tcPr>
          <w:p w14:paraId="37E2563C" w14:textId="77777777" w:rsidR="00022C76" w:rsidRPr="00694E37" w:rsidRDefault="00022C76" w:rsidP="00DA5C45">
            <w:pPr>
              <w:spacing w:after="0" w:line="240" w:lineRule="auto"/>
              <w:contextualSpacing/>
              <w:rPr>
                <w:rFonts w:ascii="Times New Roman" w:hAnsi="Times New Roman"/>
                <w:color w:val="000000" w:themeColor="text1"/>
                <w:sz w:val="20"/>
                <w:szCs w:val="20"/>
                <w:lang w:val="en-US"/>
              </w:rPr>
            </w:pPr>
            <w:r w:rsidRPr="00694E37">
              <w:rPr>
                <w:rFonts w:ascii="Times New Roman" w:hAnsi="Times New Roman"/>
                <w:color w:val="000000" w:themeColor="text1"/>
                <w:sz w:val="20"/>
                <w:szCs w:val="20"/>
                <w:lang w:val="en-US"/>
              </w:rPr>
              <w:t>I</w:t>
            </w:r>
          </w:p>
        </w:tc>
      </w:tr>
      <w:tr w:rsidR="00B32ABF" w:rsidRPr="00694E37" w14:paraId="37E25641" w14:textId="77777777" w:rsidTr="005C055F">
        <w:tc>
          <w:tcPr>
            <w:tcW w:w="460" w:type="dxa"/>
          </w:tcPr>
          <w:p w14:paraId="37E2563E" w14:textId="77777777" w:rsidR="00022C76" w:rsidRPr="00694E37" w:rsidRDefault="00022C76"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4)</w:t>
            </w:r>
          </w:p>
        </w:tc>
        <w:tc>
          <w:tcPr>
            <w:tcW w:w="8250" w:type="dxa"/>
          </w:tcPr>
          <w:p w14:paraId="37E2563F" w14:textId="77777777" w:rsidR="00022C76" w:rsidRPr="00694E37" w:rsidRDefault="00022C76"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Безопасное введение лекарственных средств обеспечивается проверкой правильности пяти пунктов: тот ли это пациент, лекарственное средство, доза, путь введения, время и частота приема</w:t>
            </w:r>
          </w:p>
        </w:tc>
        <w:tc>
          <w:tcPr>
            <w:tcW w:w="929" w:type="dxa"/>
          </w:tcPr>
          <w:p w14:paraId="37E25640" w14:textId="77777777" w:rsidR="00022C76" w:rsidRPr="00694E37" w:rsidRDefault="00022C76" w:rsidP="00DA5C45">
            <w:pPr>
              <w:spacing w:after="0" w:line="240" w:lineRule="auto"/>
              <w:contextualSpacing/>
              <w:rPr>
                <w:rFonts w:ascii="Times New Roman" w:hAnsi="Times New Roman"/>
                <w:color w:val="000000" w:themeColor="text1"/>
                <w:sz w:val="20"/>
                <w:szCs w:val="20"/>
                <w:lang w:val="en-US"/>
              </w:rPr>
            </w:pPr>
            <w:r w:rsidRPr="00694E37">
              <w:rPr>
                <w:rFonts w:ascii="Times New Roman" w:hAnsi="Times New Roman"/>
                <w:color w:val="000000" w:themeColor="text1"/>
                <w:sz w:val="20"/>
                <w:szCs w:val="20"/>
                <w:lang w:val="en-US"/>
              </w:rPr>
              <w:t>I</w:t>
            </w:r>
          </w:p>
        </w:tc>
      </w:tr>
      <w:tr w:rsidR="00B32ABF" w:rsidRPr="00694E37" w14:paraId="37E25645" w14:textId="77777777" w:rsidTr="005C055F">
        <w:tc>
          <w:tcPr>
            <w:tcW w:w="460" w:type="dxa"/>
          </w:tcPr>
          <w:p w14:paraId="37E25642" w14:textId="77777777" w:rsidR="00022C76" w:rsidRPr="00694E37" w:rsidRDefault="00022C76"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5)</w:t>
            </w:r>
          </w:p>
        </w:tc>
        <w:tc>
          <w:tcPr>
            <w:tcW w:w="8250" w:type="dxa"/>
          </w:tcPr>
          <w:p w14:paraId="37E25643" w14:textId="77777777" w:rsidR="00022C76" w:rsidRPr="00694E37" w:rsidRDefault="00022C76"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Прописывается процесс самостоятельного введения пациентом лекарственных средств (ингалятор или инсулиновая ручка) *</w:t>
            </w:r>
          </w:p>
        </w:tc>
        <w:tc>
          <w:tcPr>
            <w:tcW w:w="929" w:type="dxa"/>
          </w:tcPr>
          <w:p w14:paraId="37E25644" w14:textId="77777777" w:rsidR="00022C76" w:rsidRPr="00694E37" w:rsidRDefault="00022C76" w:rsidP="00DA5C45">
            <w:pPr>
              <w:spacing w:after="0" w:line="240" w:lineRule="auto"/>
              <w:contextualSpacing/>
              <w:rPr>
                <w:rFonts w:ascii="Times New Roman" w:hAnsi="Times New Roman"/>
                <w:color w:val="000000" w:themeColor="text1"/>
                <w:sz w:val="20"/>
                <w:szCs w:val="20"/>
                <w:lang w:val="en-US"/>
              </w:rPr>
            </w:pPr>
            <w:r w:rsidRPr="00694E37">
              <w:rPr>
                <w:rFonts w:ascii="Times New Roman" w:hAnsi="Times New Roman"/>
                <w:color w:val="000000" w:themeColor="text1"/>
                <w:sz w:val="20"/>
                <w:szCs w:val="20"/>
                <w:lang w:val="en-US"/>
              </w:rPr>
              <w:t>III</w:t>
            </w:r>
          </w:p>
        </w:tc>
      </w:tr>
      <w:tr w:rsidR="00B32ABF" w:rsidRPr="00694E37" w14:paraId="37E25647" w14:textId="77777777" w:rsidTr="005C055F">
        <w:tc>
          <w:tcPr>
            <w:tcW w:w="9639" w:type="dxa"/>
            <w:gridSpan w:val="3"/>
          </w:tcPr>
          <w:p w14:paraId="37E25646" w14:textId="6C7BCB26" w:rsidR="00142164" w:rsidRPr="00694E37" w:rsidRDefault="00FC2916"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52</w:t>
            </w:r>
            <w:r w:rsidR="00142164" w:rsidRPr="00694E37">
              <w:rPr>
                <w:rFonts w:ascii="Times New Roman" w:hAnsi="Times New Roman"/>
                <w:color w:val="000000" w:themeColor="text1"/>
                <w:sz w:val="20"/>
                <w:szCs w:val="20"/>
              </w:rPr>
              <w:t>. Мониторинг и обучение обращения с лекарственными средствами. Проводится мониторинг эффекта лекарственных средств и периодическое обучение пациентов и персонал</w:t>
            </w:r>
            <w:r w:rsidR="00E964BF" w:rsidRPr="00694E37">
              <w:rPr>
                <w:rFonts w:ascii="Times New Roman" w:hAnsi="Times New Roman"/>
                <w:color w:val="000000" w:themeColor="text1"/>
                <w:sz w:val="20"/>
                <w:szCs w:val="20"/>
              </w:rPr>
              <w:t>а в зависимости от потребности</w:t>
            </w:r>
          </w:p>
        </w:tc>
      </w:tr>
      <w:tr w:rsidR="00B32ABF" w:rsidRPr="00694E37" w14:paraId="37E2564B" w14:textId="77777777" w:rsidTr="005C055F">
        <w:tc>
          <w:tcPr>
            <w:tcW w:w="460" w:type="dxa"/>
          </w:tcPr>
          <w:p w14:paraId="37E25648" w14:textId="77777777" w:rsidR="00D4626E" w:rsidRPr="00694E37" w:rsidRDefault="00D4626E"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1)</w:t>
            </w:r>
          </w:p>
        </w:tc>
        <w:tc>
          <w:tcPr>
            <w:tcW w:w="8250" w:type="dxa"/>
          </w:tcPr>
          <w:p w14:paraId="37E25649" w14:textId="77777777" w:rsidR="00D4626E" w:rsidRPr="00694E37" w:rsidRDefault="00D4626E"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Разрабатываются и утверждаются руководством медицинской организации процедуры по проведению мониторинга эффекта лекарственных средств и побочных эффектов **</w:t>
            </w:r>
          </w:p>
        </w:tc>
        <w:tc>
          <w:tcPr>
            <w:tcW w:w="929" w:type="dxa"/>
          </w:tcPr>
          <w:p w14:paraId="37E2564A" w14:textId="77777777" w:rsidR="00D4626E" w:rsidRPr="00694E37" w:rsidRDefault="00D4626E" w:rsidP="00DA5C45">
            <w:pPr>
              <w:spacing w:after="0" w:line="240" w:lineRule="auto"/>
              <w:contextualSpacing/>
              <w:rPr>
                <w:rFonts w:ascii="Times New Roman" w:hAnsi="Times New Roman"/>
                <w:color w:val="000000" w:themeColor="text1"/>
                <w:sz w:val="20"/>
                <w:szCs w:val="20"/>
                <w:lang w:val="en-US"/>
              </w:rPr>
            </w:pPr>
            <w:r w:rsidRPr="00694E37">
              <w:rPr>
                <w:rFonts w:ascii="Times New Roman" w:hAnsi="Times New Roman"/>
                <w:color w:val="000000" w:themeColor="text1"/>
                <w:sz w:val="20"/>
                <w:szCs w:val="20"/>
                <w:lang w:val="en-US"/>
              </w:rPr>
              <w:t>I</w:t>
            </w:r>
          </w:p>
        </w:tc>
      </w:tr>
      <w:tr w:rsidR="00B32ABF" w:rsidRPr="00694E37" w14:paraId="37E2564F" w14:textId="77777777" w:rsidTr="005C055F">
        <w:tc>
          <w:tcPr>
            <w:tcW w:w="460" w:type="dxa"/>
          </w:tcPr>
          <w:p w14:paraId="37E2564C" w14:textId="77777777" w:rsidR="00D4626E" w:rsidRPr="00694E37" w:rsidRDefault="00D4626E"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2)</w:t>
            </w:r>
          </w:p>
        </w:tc>
        <w:tc>
          <w:tcPr>
            <w:tcW w:w="8250" w:type="dxa"/>
          </w:tcPr>
          <w:p w14:paraId="37E2564D" w14:textId="77777777" w:rsidR="00D4626E" w:rsidRPr="00694E37" w:rsidRDefault="00D4626E"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Проводится обучение пациента по вопросам приема лекарственных средств, включая обучение по рекомендуемым лекарственным средствам после выписки **</w:t>
            </w:r>
          </w:p>
        </w:tc>
        <w:tc>
          <w:tcPr>
            <w:tcW w:w="929" w:type="dxa"/>
          </w:tcPr>
          <w:p w14:paraId="37E2564E" w14:textId="77777777" w:rsidR="00D4626E" w:rsidRPr="00694E37" w:rsidRDefault="00D4626E" w:rsidP="00DA5C45">
            <w:pPr>
              <w:spacing w:after="0" w:line="240" w:lineRule="auto"/>
              <w:contextualSpacing/>
              <w:rPr>
                <w:rFonts w:ascii="Times New Roman" w:hAnsi="Times New Roman"/>
                <w:color w:val="000000" w:themeColor="text1"/>
                <w:sz w:val="20"/>
                <w:szCs w:val="20"/>
                <w:lang w:val="en-US"/>
              </w:rPr>
            </w:pPr>
            <w:r w:rsidRPr="00694E37">
              <w:rPr>
                <w:rFonts w:ascii="Times New Roman" w:hAnsi="Times New Roman"/>
                <w:color w:val="000000" w:themeColor="text1"/>
                <w:sz w:val="20"/>
                <w:szCs w:val="20"/>
                <w:lang w:val="en-US"/>
              </w:rPr>
              <w:t>I</w:t>
            </w:r>
          </w:p>
        </w:tc>
      </w:tr>
      <w:tr w:rsidR="00B32ABF" w:rsidRPr="00694E37" w14:paraId="37E25654" w14:textId="77777777" w:rsidTr="005C055F">
        <w:tc>
          <w:tcPr>
            <w:tcW w:w="460" w:type="dxa"/>
          </w:tcPr>
          <w:p w14:paraId="37E25650" w14:textId="77777777" w:rsidR="00D4626E" w:rsidRPr="00694E37" w:rsidRDefault="00D4626E"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3)</w:t>
            </w:r>
          </w:p>
        </w:tc>
        <w:tc>
          <w:tcPr>
            <w:tcW w:w="8250" w:type="dxa"/>
          </w:tcPr>
          <w:p w14:paraId="37E25652" w14:textId="310D16DF" w:rsidR="00D4626E" w:rsidRPr="00694E37" w:rsidRDefault="00D4626E" w:rsidP="00D07A50">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В медицинской организации внедрен процесс выявления,   сообщения и анализа   потенциальных ошибок и ошибок (</w:t>
            </w:r>
            <w:r w:rsidRPr="00694E37">
              <w:rPr>
                <w:rFonts w:ascii="Times New Roman" w:hAnsi="Times New Roman"/>
                <w:color w:val="000000" w:themeColor="text1"/>
                <w:sz w:val="20"/>
                <w:szCs w:val="20"/>
                <w:lang w:val="kk-KZ"/>
              </w:rPr>
              <w:t>смотреть подпункт 3) пункта 6 настоящего Стандарта)</w:t>
            </w:r>
          </w:p>
        </w:tc>
        <w:tc>
          <w:tcPr>
            <w:tcW w:w="929" w:type="dxa"/>
          </w:tcPr>
          <w:p w14:paraId="37E25653" w14:textId="77777777" w:rsidR="00D4626E" w:rsidRPr="00694E37" w:rsidRDefault="00D4626E" w:rsidP="00DA5C45">
            <w:pPr>
              <w:spacing w:after="0" w:line="240" w:lineRule="auto"/>
              <w:contextualSpacing/>
              <w:rPr>
                <w:rFonts w:ascii="Times New Roman" w:hAnsi="Times New Roman"/>
                <w:color w:val="000000" w:themeColor="text1"/>
                <w:sz w:val="20"/>
                <w:szCs w:val="20"/>
              </w:rPr>
            </w:pPr>
            <w:r w:rsidRPr="00694E37">
              <w:rPr>
                <w:rFonts w:ascii="Times New Roman" w:hAnsi="Times New Roman"/>
                <w:color w:val="000000" w:themeColor="text1"/>
                <w:sz w:val="20"/>
                <w:szCs w:val="20"/>
                <w:lang w:val="en-US"/>
              </w:rPr>
              <w:t>I</w:t>
            </w:r>
          </w:p>
        </w:tc>
      </w:tr>
      <w:tr w:rsidR="00B32ABF" w:rsidRPr="00694E37" w14:paraId="37E25658" w14:textId="77777777" w:rsidTr="005C055F">
        <w:tc>
          <w:tcPr>
            <w:tcW w:w="460" w:type="dxa"/>
          </w:tcPr>
          <w:p w14:paraId="37E25655" w14:textId="77777777" w:rsidR="00D4626E" w:rsidRPr="00694E37" w:rsidRDefault="00D4626E"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4)</w:t>
            </w:r>
          </w:p>
        </w:tc>
        <w:tc>
          <w:tcPr>
            <w:tcW w:w="8250" w:type="dxa"/>
          </w:tcPr>
          <w:p w14:paraId="37E25656" w14:textId="77777777" w:rsidR="00D4626E" w:rsidRPr="00694E37" w:rsidRDefault="00D4626E"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Для врачей и прочего персонала, вовлеченных в обращение с лекарственными средствами, имеется в доступе справочная информация по лекарственным средствам</w:t>
            </w:r>
          </w:p>
        </w:tc>
        <w:tc>
          <w:tcPr>
            <w:tcW w:w="929" w:type="dxa"/>
          </w:tcPr>
          <w:p w14:paraId="37E25657" w14:textId="77777777" w:rsidR="00D4626E" w:rsidRPr="00694E37" w:rsidRDefault="00D4626E" w:rsidP="00DA5C45">
            <w:pPr>
              <w:spacing w:after="0" w:line="240" w:lineRule="auto"/>
              <w:contextualSpacing/>
              <w:rPr>
                <w:rFonts w:ascii="Times New Roman" w:hAnsi="Times New Roman"/>
                <w:color w:val="000000" w:themeColor="text1"/>
                <w:sz w:val="20"/>
                <w:szCs w:val="20"/>
                <w:lang w:val="en-US"/>
              </w:rPr>
            </w:pPr>
            <w:r w:rsidRPr="00694E37">
              <w:rPr>
                <w:rFonts w:ascii="Times New Roman" w:hAnsi="Times New Roman"/>
                <w:color w:val="000000" w:themeColor="text1"/>
                <w:sz w:val="20"/>
                <w:szCs w:val="20"/>
                <w:lang w:val="en-US"/>
              </w:rPr>
              <w:t>I</w:t>
            </w:r>
          </w:p>
        </w:tc>
      </w:tr>
      <w:tr w:rsidR="00B32ABF" w:rsidRPr="00694E37" w14:paraId="37E2565C" w14:textId="77777777" w:rsidTr="005C055F">
        <w:tc>
          <w:tcPr>
            <w:tcW w:w="460" w:type="dxa"/>
          </w:tcPr>
          <w:p w14:paraId="37E25659" w14:textId="77777777" w:rsidR="00D4626E" w:rsidRPr="00694E37" w:rsidRDefault="00D4626E"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5)</w:t>
            </w:r>
          </w:p>
        </w:tc>
        <w:tc>
          <w:tcPr>
            <w:tcW w:w="8250" w:type="dxa"/>
          </w:tcPr>
          <w:p w14:paraId="37E2565A" w14:textId="3CE90177" w:rsidR="00D4626E" w:rsidRPr="00694E37" w:rsidRDefault="00D4626E"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В медицинской организации врачи, медицинские сестры и прочи</w:t>
            </w:r>
            <w:r w:rsidR="00E939F9" w:rsidRPr="00694E37">
              <w:rPr>
                <w:rFonts w:ascii="Times New Roman" w:hAnsi="Times New Roman"/>
                <w:color w:val="000000" w:themeColor="text1"/>
                <w:sz w:val="20"/>
                <w:szCs w:val="20"/>
              </w:rPr>
              <w:t>й</w:t>
            </w:r>
            <w:r w:rsidRPr="00694E37">
              <w:rPr>
                <w:rFonts w:ascii="Times New Roman" w:hAnsi="Times New Roman"/>
                <w:color w:val="000000" w:themeColor="text1"/>
                <w:sz w:val="20"/>
                <w:szCs w:val="20"/>
              </w:rPr>
              <w:t xml:space="preserve"> </w:t>
            </w:r>
            <w:r w:rsidR="004A6262" w:rsidRPr="00694E37">
              <w:rPr>
                <w:rFonts w:ascii="Times New Roman" w:hAnsi="Times New Roman"/>
                <w:color w:val="000000" w:themeColor="text1"/>
                <w:sz w:val="20"/>
                <w:szCs w:val="20"/>
              </w:rPr>
              <w:t>персонал</w:t>
            </w:r>
            <w:r w:rsidRPr="00694E37">
              <w:rPr>
                <w:rFonts w:ascii="Times New Roman" w:hAnsi="Times New Roman"/>
                <w:color w:val="000000" w:themeColor="text1"/>
                <w:sz w:val="20"/>
                <w:szCs w:val="20"/>
              </w:rPr>
              <w:t>, вовлеченные в обращение с  лекарственными средствами, обучаются по вопросам обращения с лекарственными средствами в соответствии с   процедурами, утвержденными руководством медицинской организации **</w:t>
            </w:r>
          </w:p>
        </w:tc>
        <w:tc>
          <w:tcPr>
            <w:tcW w:w="929" w:type="dxa"/>
          </w:tcPr>
          <w:p w14:paraId="37E2565B" w14:textId="77777777" w:rsidR="00D4626E" w:rsidRPr="00694E37" w:rsidRDefault="00D4626E" w:rsidP="00DA5C45">
            <w:pPr>
              <w:spacing w:after="0" w:line="240" w:lineRule="auto"/>
              <w:contextualSpacing/>
              <w:rPr>
                <w:rFonts w:ascii="Times New Roman" w:hAnsi="Times New Roman"/>
                <w:color w:val="000000" w:themeColor="text1"/>
                <w:sz w:val="20"/>
                <w:szCs w:val="20"/>
                <w:lang w:val="en-US"/>
              </w:rPr>
            </w:pPr>
            <w:r w:rsidRPr="00694E37">
              <w:rPr>
                <w:rFonts w:ascii="Times New Roman" w:hAnsi="Times New Roman"/>
                <w:color w:val="000000" w:themeColor="text1"/>
                <w:sz w:val="20"/>
                <w:szCs w:val="20"/>
                <w:lang w:val="en-US"/>
              </w:rPr>
              <w:t>I</w:t>
            </w:r>
          </w:p>
        </w:tc>
      </w:tr>
      <w:tr w:rsidR="00B32ABF" w:rsidRPr="00694E37" w14:paraId="37E2565E" w14:textId="77777777" w:rsidTr="005C055F">
        <w:tc>
          <w:tcPr>
            <w:tcW w:w="9639" w:type="dxa"/>
            <w:gridSpan w:val="3"/>
          </w:tcPr>
          <w:p w14:paraId="37E2565D" w14:textId="3A5509D8" w:rsidR="00142164" w:rsidRPr="00694E37" w:rsidRDefault="00FC2916"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53</w:t>
            </w:r>
            <w:r w:rsidR="00142164" w:rsidRPr="00694E37">
              <w:rPr>
                <w:rFonts w:ascii="Times New Roman" w:hAnsi="Times New Roman"/>
                <w:color w:val="000000" w:themeColor="text1"/>
                <w:sz w:val="20"/>
                <w:szCs w:val="20"/>
              </w:rPr>
              <w:t>. Контроль антибиотиков. Медицинская организация внедряет прог</w:t>
            </w:r>
            <w:r w:rsidR="00E964BF" w:rsidRPr="00694E37">
              <w:rPr>
                <w:rFonts w:ascii="Times New Roman" w:hAnsi="Times New Roman"/>
                <w:color w:val="000000" w:themeColor="text1"/>
                <w:sz w:val="20"/>
                <w:szCs w:val="20"/>
              </w:rPr>
              <w:t>рамму по контролю антибиотиков</w:t>
            </w:r>
          </w:p>
        </w:tc>
      </w:tr>
      <w:tr w:rsidR="00B32ABF" w:rsidRPr="00694E37" w14:paraId="37E25662" w14:textId="77777777" w:rsidTr="005C055F">
        <w:tc>
          <w:tcPr>
            <w:tcW w:w="460" w:type="dxa"/>
          </w:tcPr>
          <w:p w14:paraId="37E2565F" w14:textId="77777777" w:rsidR="00D4626E" w:rsidRPr="00694E37" w:rsidRDefault="00D4626E"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1)</w:t>
            </w:r>
          </w:p>
        </w:tc>
        <w:tc>
          <w:tcPr>
            <w:tcW w:w="8250" w:type="dxa"/>
          </w:tcPr>
          <w:p w14:paraId="37E25660" w14:textId="77777777" w:rsidR="00D4626E" w:rsidRPr="00694E37" w:rsidRDefault="00D4626E"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 xml:space="preserve">Программа </w:t>
            </w:r>
            <w:r w:rsidR="00CF0DF5" w:rsidRPr="00694E37">
              <w:rPr>
                <w:rFonts w:ascii="Times New Roman" w:hAnsi="Times New Roman"/>
                <w:color w:val="000000" w:themeColor="text1"/>
                <w:sz w:val="20"/>
                <w:szCs w:val="20"/>
              </w:rPr>
              <w:t>(</w:t>
            </w:r>
            <w:r w:rsidRPr="00694E37">
              <w:rPr>
                <w:rFonts w:ascii="Times New Roman" w:hAnsi="Times New Roman"/>
                <w:color w:val="000000" w:themeColor="text1"/>
                <w:sz w:val="20"/>
                <w:szCs w:val="20"/>
              </w:rPr>
              <w:t>руководство</w:t>
            </w:r>
            <w:r w:rsidR="00CF0DF5" w:rsidRPr="00694E37">
              <w:rPr>
                <w:rFonts w:ascii="Times New Roman" w:hAnsi="Times New Roman"/>
                <w:color w:val="000000" w:themeColor="text1"/>
                <w:sz w:val="20"/>
                <w:szCs w:val="20"/>
              </w:rPr>
              <w:t>)</w:t>
            </w:r>
            <w:r w:rsidRPr="00694E37">
              <w:rPr>
                <w:rFonts w:ascii="Times New Roman" w:hAnsi="Times New Roman"/>
                <w:color w:val="000000" w:themeColor="text1"/>
                <w:sz w:val="20"/>
                <w:szCs w:val="20"/>
              </w:rPr>
              <w:t xml:space="preserve"> по контролю антибиотиков включает список антибиотиков, назначение которых ограничено, а т</w:t>
            </w:r>
            <w:r w:rsidRPr="00694E37">
              <w:rPr>
                <w:rFonts w:ascii="Times New Roman" w:hAnsi="Times New Roman"/>
                <w:color w:val="000000" w:themeColor="text1"/>
                <w:sz w:val="20"/>
                <w:szCs w:val="20"/>
                <w:lang w:val="kk-KZ"/>
              </w:rPr>
              <w:t>а</w:t>
            </w:r>
            <w:r w:rsidRPr="00694E37">
              <w:rPr>
                <w:rFonts w:ascii="Times New Roman" w:hAnsi="Times New Roman"/>
                <w:color w:val="000000" w:themeColor="text1"/>
                <w:sz w:val="20"/>
                <w:szCs w:val="20"/>
              </w:rPr>
              <w:t>к</w:t>
            </w:r>
            <w:r w:rsidRPr="00694E37">
              <w:rPr>
                <w:rFonts w:ascii="Times New Roman" w:hAnsi="Times New Roman"/>
                <w:color w:val="000000" w:themeColor="text1"/>
                <w:sz w:val="20"/>
                <w:szCs w:val="20"/>
                <w:lang w:val="kk-KZ"/>
              </w:rPr>
              <w:t>же описывает</w:t>
            </w:r>
            <w:r w:rsidRPr="00694E37">
              <w:rPr>
                <w:rFonts w:ascii="Times New Roman" w:hAnsi="Times New Roman"/>
                <w:color w:val="000000" w:themeColor="text1"/>
                <w:sz w:val="20"/>
                <w:szCs w:val="20"/>
              </w:rPr>
              <w:t xml:space="preserve"> показания к применению резервных антибиотиков *</w:t>
            </w:r>
          </w:p>
        </w:tc>
        <w:tc>
          <w:tcPr>
            <w:tcW w:w="929" w:type="dxa"/>
          </w:tcPr>
          <w:p w14:paraId="37E25661" w14:textId="77777777" w:rsidR="00D4626E" w:rsidRPr="00694E37" w:rsidRDefault="00D4626E" w:rsidP="00DA5C45">
            <w:pPr>
              <w:spacing w:after="0" w:line="240" w:lineRule="auto"/>
              <w:contextualSpacing/>
              <w:rPr>
                <w:rFonts w:ascii="Times New Roman" w:hAnsi="Times New Roman"/>
                <w:color w:val="000000" w:themeColor="text1"/>
                <w:sz w:val="20"/>
                <w:szCs w:val="20"/>
                <w:lang w:val="en-US"/>
              </w:rPr>
            </w:pPr>
            <w:r w:rsidRPr="00694E37">
              <w:rPr>
                <w:rFonts w:ascii="Times New Roman" w:hAnsi="Times New Roman"/>
                <w:color w:val="000000" w:themeColor="text1"/>
                <w:sz w:val="20"/>
                <w:szCs w:val="20"/>
                <w:lang w:val="en-US"/>
              </w:rPr>
              <w:t>I</w:t>
            </w:r>
          </w:p>
        </w:tc>
      </w:tr>
      <w:tr w:rsidR="00B32ABF" w:rsidRPr="00694E37" w14:paraId="37E25666" w14:textId="77777777" w:rsidTr="005C055F">
        <w:tc>
          <w:tcPr>
            <w:tcW w:w="460" w:type="dxa"/>
          </w:tcPr>
          <w:p w14:paraId="37E25663" w14:textId="77777777" w:rsidR="00D4626E" w:rsidRPr="00694E37" w:rsidRDefault="00D4626E"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2)</w:t>
            </w:r>
          </w:p>
        </w:tc>
        <w:tc>
          <w:tcPr>
            <w:tcW w:w="8250" w:type="dxa"/>
          </w:tcPr>
          <w:p w14:paraId="37E25664" w14:textId="77777777" w:rsidR="00D4626E" w:rsidRPr="00694E37" w:rsidRDefault="00D4626E"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 xml:space="preserve">Программа или руководство по контролю антибиотиков разрабатывается коллективно (с участием врачей и (или) клинического фармаколога, специалистов по инфекционному контролю, микробиологии) в соответствии с процедурами, утвержденными руководством медицинской организации </w:t>
            </w:r>
          </w:p>
        </w:tc>
        <w:tc>
          <w:tcPr>
            <w:tcW w:w="929" w:type="dxa"/>
          </w:tcPr>
          <w:p w14:paraId="37E25665" w14:textId="77777777" w:rsidR="00D4626E" w:rsidRPr="00694E37" w:rsidRDefault="00D4626E" w:rsidP="00DA5C45">
            <w:pPr>
              <w:spacing w:after="0" w:line="240" w:lineRule="auto"/>
              <w:contextualSpacing/>
              <w:rPr>
                <w:rFonts w:ascii="Times New Roman" w:hAnsi="Times New Roman"/>
                <w:color w:val="000000" w:themeColor="text1"/>
                <w:sz w:val="20"/>
                <w:szCs w:val="20"/>
                <w:lang w:val="en-US"/>
              </w:rPr>
            </w:pPr>
            <w:r w:rsidRPr="00694E37">
              <w:rPr>
                <w:rFonts w:ascii="Times New Roman" w:hAnsi="Times New Roman"/>
                <w:color w:val="000000" w:themeColor="text1"/>
                <w:sz w:val="20"/>
                <w:szCs w:val="20"/>
                <w:lang w:val="en-US"/>
              </w:rPr>
              <w:t>I</w:t>
            </w:r>
          </w:p>
        </w:tc>
      </w:tr>
      <w:tr w:rsidR="00B32ABF" w:rsidRPr="00694E37" w14:paraId="37E2566A" w14:textId="77777777" w:rsidTr="005C055F">
        <w:tc>
          <w:tcPr>
            <w:tcW w:w="460" w:type="dxa"/>
          </w:tcPr>
          <w:p w14:paraId="37E25667" w14:textId="77777777" w:rsidR="00D4626E" w:rsidRPr="00694E37" w:rsidRDefault="00D4626E"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3)</w:t>
            </w:r>
          </w:p>
        </w:tc>
        <w:tc>
          <w:tcPr>
            <w:tcW w:w="8250" w:type="dxa"/>
          </w:tcPr>
          <w:p w14:paraId="37E25668" w14:textId="77777777" w:rsidR="00D4626E" w:rsidRPr="00694E37" w:rsidRDefault="00D4626E"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Врачи и другие пользователи обучаются требованиям программы или руководства по контролю антибиотиков</w:t>
            </w:r>
          </w:p>
        </w:tc>
        <w:tc>
          <w:tcPr>
            <w:tcW w:w="929" w:type="dxa"/>
          </w:tcPr>
          <w:p w14:paraId="37E25669" w14:textId="77777777" w:rsidR="00D4626E" w:rsidRPr="00694E37" w:rsidRDefault="00D4626E" w:rsidP="00DA5C45">
            <w:pPr>
              <w:spacing w:after="0" w:line="240" w:lineRule="auto"/>
              <w:contextualSpacing/>
              <w:rPr>
                <w:rFonts w:ascii="Times New Roman" w:hAnsi="Times New Roman"/>
                <w:color w:val="000000" w:themeColor="text1"/>
                <w:sz w:val="20"/>
                <w:szCs w:val="20"/>
                <w:lang w:val="en-US"/>
              </w:rPr>
            </w:pPr>
            <w:r w:rsidRPr="00694E37">
              <w:rPr>
                <w:rFonts w:ascii="Times New Roman" w:hAnsi="Times New Roman"/>
                <w:color w:val="000000" w:themeColor="text1"/>
                <w:sz w:val="20"/>
                <w:szCs w:val="20"/>
                <w:lang w:val="en-US"/>
              </w:rPr>
              <w:t>I</w:t>
            </w:r>
          </w:p>
        </w:tc>
      </w:tr>
      <w:tr w:rsidR="00B32ABF" w:rsidRPr="00694E37" w14:paraId="37E2566E" w14:textId="77777777" w:rsidTr="005C055F">
        <w:tc>
          <w:tcPr>
            <w:tcW w:w="460" w:type="dxa"/>
          </w:tcPr>
          <w:p w14:paraId="37E2566B" w14:textId="77777777" w:rsidR="00D4626E" w:rsidRPr="00694E37" w:rsidRDefault="00D4626E"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4)</w:t>
            </w:r>
          </w:p>
        </w:tc>
        <w:tc>
          <w:tcPr>
            <w:tcW w:w="8250" w:type="dxa"/>
          </w:tcPr>
          <w:p w14:paraId="37E2566C" w14:textId="77777777" w:rsidR="00D4626E" w:rsidRPr="00694E37" w:rsidRDefault="00D4626E"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 xml:space="preserve">Медицинские карты регулярно просматриваются на предмет выполнения программы или руководства по контролю антибиотиков </w:t>
            </w:r>
          </w:p>
        </w:tc>
        <w:tc>
          <w:tcPr>
            <w:tcW w:w="929" w:type="dxa"/>
          </w:tcPr>
          <w:p w14:paraId="37E2566D" w14:textId="77777777" w:rsidR="00D4626E" w:rsidRPr="00694E37" w:rsidRDefault="00D4626E" w:rsidP="00DA5C45">
            <w:pPr>
              <w:spacing w:after="0" w:line="240" w:lineRule="auto"/>
              <w:contextualSpacing/>
              <w:rPr>
                <w:rFonts w:ascii="Times New Roman" w:hAnsi="Times New Roman"/>
                <w:color w:val="000000" w:themeColor="text1"/>
                <w:sz w:val="20"/>
                <w:szCs w:val="20"/>
                <w:lang w:val="en-US"/>
              </w:rPr>
            </w:pPr>
            <w:r w:rsidRPr="00694E37">
              <w:rPr>
                <w:rFonts w:ascii="Times New Roman" w:hAnsi="Times New Roman"/>
                <w:color w:val="000000" w:themeColor="text1"/>
                <w:sz w:val="20"/>
                <w:szCs w:val="20"/>
                <w:lang w:val="en-US"/>
              </w:rPr>
              <w:t>I</w:t>
            </w:r>
          </w:p>
        </w:tc>
      </w:tr>
      <w:tr w:rsidR="00B32ABF" w:rsidRPr="00694E37" w14:paraId="37E25672" w14:textId="77777777" w:rsidTr="005C055F">
        <w:tc>
          <w:tcPr>
            <w:tcW w:w="460" w:type="dxa"/>
          </w:tcPr>
          <w:p w14:paraId="37E2566F" w14:textId="77777777" w:rsidR="00D4626E" w:rsidRPr="00694E37" w:rsidRDefault="00D4626E"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5)</w:t>
            </w:r>
          </w:p>
        </w:tc>
        <w:tc>
          <w:tcPr>
            <w:tcW w:w="8250" w:type="dxa"/>
          </w:tcPr>
          <w:p w14:paraId="37E25670" w14:textId="77777777" w:rsidR="00D4626E" w:rsidRPr="00694E37" w:rsidRDefault="00D4626E"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 xml:space="preserve">Выполнение программы или руководства по контролю антибиотиков мониторируется через индикаторы, используемые для </w:t>
            </w:r>
            <w:r w:rsidRPr="00694E37">
              <w:rPr>
                <w:rFonts w:ascii="Times New Roman" w:hAnsi="Times New Roman"/>
                <w:color w:val="000000" w:themeColor="text1"/>
                <w:sz w:val="20"/>
                <w:szCs w:val="20"/>
                <w:lang w:val="kk-KZ"/>
              </w:rPr>
              <w:t>улучшения</w:t>
            </w:r>
            <w:r w:rsidRPr="00694E37">
              <w:rPr>
                <w:rFonts w:ascii="Times New Roman" w:hAnsi="Times New Roman"/>
                <w:color w:val="000000" w:themeColor="text1"/>
                <w:sz w:val="20"/>
                <w:szCs w:val="20"/>
              </w:rPr>
              <w:t xml:space="preserve"> качества медицинской помощи **</w:t>
            </w:r>
          </w:p>
        </w:tc>
        <w:tc>
          <w:tcPr>
            <w:tcW w:w="929" w:type="dxa"/>
          </w:tcPr>
          <w:p w14:paraId="37E25671" w14:textId="77777777" w:rsidR="00D4626E" w:rsidRPr="00694E37" w:rsidRDefault="00D4626E" w:rsidP="00DA5C45">
            <w:pPr>
              <w:spacing w:after="0" w:line="240" w:lineRule="auto"/>
              <w:contextualSpacing/>
              <w:rPr>
                <w:rFonts w:ascii="Times New Roman" w:hAnsi="Times New Roman"/>
                <w:color w:val="000000" w:themeColor="text1"/>
                <w:sz w:val="20"/>
                <w:szCs w:val="20"/>
              </w:rPr>
            </w:pPr>
            <w:r w:rsidRPr="00694E37">
              <w:rPr>
                <w:rFonts w:ascii="Times New Roman" w:hAnsi="Times New Roman"/>
                <w:color w:val="000000" w:themeColor="text1"/>
                <w:sz w:val="20"/>
                <w:szCs w:val="20"/>
                <w:lang w:val="en-US"/>
              </w:rPr>
              <w:t>I</w:t>
            </w:r>
          </w:p>
        </w:tc>
      </w:tr>
    </w:tbl>
    <w:p w14:paraId="37E25673" w14:textId="77777777" w:rsidR="00496587" w:rsidRPr="00694E37" w:rsidRDefault="00496587" w:rsidP="00DA5C45">
      <w:pPr>
        <w:spacing w:after="0" w:line="240" w:lineRule="auto"/>
        <w:ind w:left="-284"/>
        <w:contextualSpacing/>
        <w:rPr>
          <w:rFonts w:ascii="Times New Roman" w:hAnsi="Times New Roman"/>
          <w:bCs/>
          <w:color w:val="000000" w:themeColor="text1"/>
          <w:sz w:val="20"/>
          <w:szCs w:val="20"/>
        </w:rPr>
      </w:pPr>
    </w:p>
    <w:p w14:paraId="37E25675" w14:textId="556D87CE" w:rsidR="00142164" w:rsidRPr="00694E37" w:rsidRDefault="00553C82" w:rsidP="00553C82">
      <w:pPr>
        <w:spacing w:after="0" w:line="240" w:lineRule="auto"/>
        <w:ind w:left="-284"/>
        <w:contextualSpacing/>
        <w:rPr>
          <w:rFonts w:ascii="Times New Roman" w:hAnsi="Times New Roman"/>
          <w:color w:val="000000" w:themeColor="text1"/>
          <w:sz w:val="20"/>
          <w:szCs w:val="20"/>
        </w:rPr>
      </w:pPr>
      <w:r w:rsidRPr="00694E37">
        <w:rPr>
          <w:rFonts w:ascii="Times New Roman" w:hAnsi="Times New Roman"/>
          <w:b/>
          <w:bCs/>
          <w:color w:val="000000" w:themeColor="text1"/>
          <w:sz w:val="20"/>
          <w:szCs w:val="20"/>
          <w:lang w:val="kk-KZ"/>
        </w:rPr>
        <w:t xml:space="preserve">  </w:t>
      </w:r>
      <w:r w:rsidR="005C055F" w:rsidRPr="00694E37">
        <w:rPr>
          <w:rFonts w:ascii="Times New Roman" w:hAnsi="Times New Roman"/>
          <w:b/>
          <w:bCs/>
          <w:color w:val="000000" w:themeColor="text1"/>
          <w:sz w:val="20"/>
          <w:szCs w:val="20"/>
          <w:lang w:val="kk-KZ"/>
        </w:rPr>
        <w:t xml:space="preserve">   </w:t>
      </w:r>
      <w:r w:rsidR="006C7BF4" w:rsidRPr="00694E37">
        <w:rPr>
          <w:rFonts w:ascii="Times New Roman" w:hAnsi="Times New Roman"/>
          <w:b/>
          <w:bCs/>
          <w:color w:val="000000" w:themeColor="text1"/>
          <w:sz w:val="20"/>
          <w:szCs w:val="20"/>
          <w:lang w:val="kk-KZ"/>
        </w:rPr>
        <w:t xml:space="preserve">  </w:t>
      </w:r>
      <w:r w:rsidR="00142164" w:rsidRPr="00694E37">
        <w:rPr>
          <w:rFonts w:ascii="Times New Roman" w:hAnsi="Times New Roman"/>
          <w:b/>
          <w:bCs/>
          <w:color w:val="000000" w:themeColor="text1"/>
          <w:sz w:val="20"/>
          <w:szCs w:val="20"/>
        </w:rPr>
        <w:t>Глава 4. Лечение и уход за пациентом</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
        <w:gridCol w:w="8221"/>
        <w:gridCol w:w="142"/>
        <w:gridCol w:w="850"/>
      </w:tblGrid>
      <w:tr w:rsidR="00D07A50" w:rsidRPr="00694E37" w14:paraId="37E25677" w14:textId="77777777" w:rsidTr="005C055F">
        <w:tc>
          <w:tcPr>
            <w:tcW w:w="9639" w:type="dxa"/>
            <w:gridSpan w:val="4"/>
          </w:tcPr>
          <w:p w14:paraId="37E25676" w14:textId="1564DE22" w:rsidR="00142164" w:rsidRPr="00694E37" w:rsidRDefault="00142164" w:rsidP="00DA5C45">
            <w:pPr>
              <w:spacing w:after="0" w:line="240" w:lineRule="auto"/>
              <w:contextualSpacing/>
              <w:jc w:val="both"/>
              <w:rPr>
                <w:rFonts w:ascii="Times New Roman" w:hAnsi="Times New Roman"/>
                <w:b/>
                <w:color w:val="000000" w:themeColor="text1"/>
                <w:sz w:val="20"/>
                <w:szCs w:val="20"/>
              </w:rPr>
            </w:pPr>
            <w:r w:rsidRPr="00694E37">
              <w:rPr>
                <w:rFonts w:ascii="Times New Roman" w:hAnsi="Times New Roman"/>
                <w:b/>
                <w:bCs/>
                <w:color w:val="000000" w:themeColor="text1"/>
                <w:sz w:val="20"/>
                <w:szCs w:val="20"/>
              </w:rPr>
              <w:t xml:space="preserve">Параграф 1. </w:t>
            </w:r>
            <w:r w:rsidRPr="00694E37">
              <w:rPr>
                <w:rFonts w:ascii="Times New Roman" w:hAnsi="Times New Roman"/>
                <w:b/>
                <w:bCs/>
                <w:color w:val="000000" w:themeColor="text1"/>
                <w:sz w:val="20"/>
                <w:szCs w:val="20"/>
                <w:lang w:val="kk-KZ"/>
              </w:rPr>
              <w:t>Безопасность пациента</w:t>
            </w:r>
          </w:p>
        </w:tc>
      </w:tr>
      <w:tr w:rsidR="00D07A50" w:rsidRPr="00694E37" w14:paraId="37E25679" w14:textId="77777777" w:rsidTr="005C055F">
        <w:tc>
          <w:tcPr>
            <w:tcW w:w="9639" w:type="dxa"/>
            <w:gridSpan w:val="4"/>
          </w:tcPr>
          <w:p w14:paraId="37E25678" w14:textId="64B7BFF5" w:rsidR="00142164" w:rsidRPr="00694E37" w:rsidRDefault="00FC2916"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54. Идентификация пациента.</w:t>
            </w:r>
            <w:r w:rsidR="00142164" w:rsidRPr="00694E37">
              <w:rPr>
                <w:rFonts w:ascii="Times New Roman" w:hAnsi="Times New Roman"/>
                <w:color w:val="000000" w:themeColor="text1"/>
                <w:sz w:val="20"/>
                <w:szCs w:val="20"/>
              </w:rPr>
              <w:t xml:space="preserve"> Безопасность пациента повышается через</w:t>
            </w:r>
            <w:r w:rsidR="00E964BF" w:rsidRPr="00694E37">
              <w:rPr>
                <w:rFonts w:ascii="Times New Roman" w:hAnsi="Times New Roman"/>
                <w:color w:val="000000" w:themeColor="text1"/>
                <w:sz w:val="20"/>
                <w:szCs w:val="20"/>
              </w:rPr>
              <w:t xml:space="preserve"> процесс идентификации пациента</w:t>
            </w:r>
          </w:p>
        </w:tc>
      </w:tr>
      <w:tr w:rsidR="00D07A50" w:rsidRPr="00694E37" w14:paraId="37E2567D" w14:textId="77777777" w:rsidTr="005C055F">
        <w:tc>
          <w:tcPr>
            <w:tcW w:w="426" w:type="dxa"/>
          </w:tcPr>
          <w:p w14:paraId="37E2567A" w14:textId="77777777" w:rsidR="003B0E61" w:rsidRPr="00694E37" w:rsidRDefault="003B0E61"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1)</w:t>
            </w:r>
          </w:p>
        </w:tc>
        <w:tc>
          <w:tcPr>
            <w:tcW w:w="8363" w:type="dxa"/>
            <w:gridSpan w:val="2"/>
          </w:tcPr>
          <w:p w14:paraId="37E2567B" w14:textId="6D220225" w:rsidR="003B0E61" w:rsidRPr="00694E37" w:rsidRDefault="003B0E61" w:rsidP="00D6391D">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Руководством м</w:t>
            </w:r>
            <w:r w:rsidR="00566FFD" w:rsidRPr="00694E37">
              <w:rPr>
                <w:rFonts w:ascii="Times New Roman" w:hAnsi="Times New Roman"/>
                <w:color w:val="000000" w:themeColor="text1"/>
                <w:sz w:val="20"/>
                <w:szCs w:val="20"/>
              </w:rPr>
              <w:t>едицинской организации утверждае</w:t>
            </w:r>
            <w:r w:rsidRPr="00694E37">
              <w:rPr>
                <w:rFonts w:ascii="Times New Roman" w:hAnsi="Times New Roman"/>
                <w:color w:val="000000" w:themeColor="text1"/>
                <w:sz w:val="20"/>
                <w:szCs w:val="20"/>
              </w:rPr>
              <w:t>тся стандарт</w:t>
            </w:r>
            <w:r w:rsidR="00566FFD" w:rsidRPr="00694E37">
              <w:rPr>
                <w:rFonts w:ascii="Times New Roman" w:hAnsi="Times New Roman"/>
                <w:color w:val="000000" w:themeColor="text1"/>
                <w:sz w:val="20"/>
                <w:szCs w:val="20"/>
              </w:rPr>
              <w:t>ная</w:t>
            </w:r>
            <w:r w:rsidRPr="00694E37">
              <w:rPr>
                <w:rFonts w:ascii="Times New Roman" w:hAnsi="Times New Roman"/>
                <w:color w:val="000000" w:themeColor="text1"/>
                <w:sz w:val="20"/>
                <w:szCs w:val="20"/>
              </w:rPr>
              <w:t xml:space="preserve"> операционн</w:t>
            </w:r>
            <w:r w:rsidR="00566FFD" w:rsidRPr="00694E37">
              <w:rPr>
                <w:rFonts w:ascii="Times New Roman" w:hAnsi="Times New Roman"/>
                <w:color w:val="000000" w:themeColor="text1"/>
                <w:sz w:val="20"/>
                <w:szCs w:val="20"/>
              </w:rPr>
              <w:t>ая</w:t>
            </w:r>
            <w:r w:rsidRPr="00694E37">
              <w:rPr>
                <w:rFonts w:ascii="Times New Roman" w:hAnsi="Times New Roman"/>
                <w:color w:val="000000" w:themeColor="text1"/>
                <w:sz w:val="20"/>
                <w:szCs w:val="20"/>
              </w:rPr>
              <w:t xml:space="preserve"> процедур</w:t>
            </w:r>
            <w:r w:rsidR="00566FFD" w:rsidRPr="00694E37">
              <w:rPr>
                <w:rFonts w:ascii="Times New Roman" w:hAnsi="Times New Roman"/>
                <w:color w:val="000000" w:themeColor="text1"/>
                <w:sz w:val="20"/>
                <w:szCs w:val="20"/>
              </w:rPr>
              <w:t>а</w:t>
            </w:r>
            <w:r w:rsidRPr="00694E37">
              <w:rPr>
                <w:rFonts w:ascii="Times New Roman" w:hAnsi="Times New Roman"/>
                <w:color w:val="000000" w:themeColor="text1"/>
                <w:sz w:val="20"/>
                <w:szCs w:val="20"/>
              </w:rPr>
              <w:t xml:space="preserve"> (далее – СОП) идентификации пациента, описывающ</w:t>
            </w:r>
            <w:r w:rsidR="00D6391D" w:rsidRPr="00694E37">
              <w:rPr>
                <w:rFonts w:ascii="Times New Roman" w:hAnsi="Times New Roman"/>
                <w:color w:val="000000" w:themeColor="text1"/>
                <w:sz w:val="20"/>
                <w:szCs w:val="20"/>
              </w:rPr>
              <w:t>ая</w:t>
            </w:r>
            <w:r w:rsidRPr="00694E37">
              <w:rPr>
                <w:rFonts w:ascii="Times New Roman" w:hAnsi="Times New Roman"/>
                <w:color w:val="000000" w:themeColor="text1"/>
                <w:sz w:val="20"/>
                <w:szCs w:val="20"/>
              </w:rPr>
              <w:t xml:space="preserve"> процесс идентификации пациента с применением не менее двух идентификаторов пациента *</w:t>
            </w:r>
          </w:p>
        </w:tc>
        <w:tc>
          <w:tcPr>
            <w:tcW w:w="850" w:type="dxa"/>
          </w:tcPr>
          <w:p w14:paraId="37E2567C" w14:textId="77777777" w:rsidR="003B0E61" w:rsidRPr="00694E37" w:rsidRDefault="003B0E61" w:rsidP="00DA5C45">
            <w:pPr>
              <w:spacing w:after="0" w:line="240" w:lineRule="auto"/>
              <w:contextualSpacing/>
              <w:rPr>
                <w:rFonts w:ascii="Times New Roman" w:hAnsi="Times New Roman"/>
                <w:color w:val="000000" w:themeColor="text1"/>
                <w:sz w:val="20"/>
                <w:szCs w:val="20"/>
                <w:lang w:val="en-US"/>
              </w:rPr>
            </w:pPr>
            <w:r w:rsidRPr="00694E37">
              <w:rPr>
                <w:rFonts w:ascii="Times New Roman" w:hAnsi="Times New Roman"/>
                <w:color w:val="000000" w:themeColor="text1"/>
                <w:sz w:val="20"/>
                <w:szCs w:val="20"/>
                <w:lang w:val="en-US"/>
              </w:rPr>
              <w:t>I</w:t>
            </w:r>
          </w:p>
        </w:tc>
      </w:tr>
      <w:tr w:rsidR="00D07A50" w:rsidRPr="00694E37" w14:paraId="37E25681" w14:textId="77777777" w:rsidTr="005C055F">
        <w:tc>
          <w:tcPr>
            <w:tcW w:w="426" w:type="dxa"/>
          </w:tcPr>
          <w:p w14:paraId="37E2567E" w14:textId="77777777" w:rsidR="003B0E61" w:rsidRPr="00694E37" w:rsidRDefault="003B0E61"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2)</w:t>
            </w:r>
          </w:p>
        </w:tc>
        <w:tc>
          <w:tcPr>
            <w:tcW w:w="8363" w:type="dxa"/>
            <w:gridSpan w:val="2"/>
          </w:tcPr>
          <w:p w14:paraId="37E2567F" w14:textId="77777777" w:rsidR="003B0E61" w:rsidRPr="00694E37" w:rsidRDefault="003B0E61"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Пациент идентифицируется в соответствии с СОП перед каждой процедурой, операцией, инъекцией, приемом лекарственного средства, взятием биоматериала и других ситуациях</w:t>
            </w:r>
          </w:p>
        </w:tc>
        <w:tc>
          <w:tcPr>
            <w:tcW w:w="850" w:type="dxa"/>
          </w:tcPr>
          <w:p w14:paraId="37E25680" w14:textId="77777777" w:rsidR="003B0E61" w:rsidRPr="00694E37" w:rsidRDefault="003B0E61" w:rsidP="00DA5C45">
            <w:pPr>
              <w:spacing w:after="0" w:line="240" w:lineRule="auto"/>
              <w:contextualSpacing/>
              <w:jc w:val="both"/>
              <w:rPr>
                <w:rFonts w:ascii="Times New Roman" w:hAnsi="Times New Roman"/>
                <w:color w:val="000000" w:themeColor="text1"/>
                <w:sz w:val="20"/>
                <w:szCs w:val="20"/>
                <w:lang w:val="en-US"/>
              </w:rPr>
            </w:pPr>
            <w:r w:rsidRPr="00694E37">
              <w:rPr>
                <w:rFonts w:ascii="Times New Roman" w:hAnsi="Times New Roman"/>
                <w:color w:val="000000" w:themeColor="text1"/>
                <w:sz w:val="20"/>
                <w:szCs w:val="20"/>
                <w:lang w:val="en-US"/>
              </w:rPr>
              <w:t>I</w:t>
            </w:r>
          </w:p>
        </w:tc>
      </w:tr>
      <w:tr w:rsidR="00D07A50" w:rsidRPr="00694E37" w14:paraId="37E25685" w14:textId="77777777" w:rsidTr="005C055F">
        <w:tc>
          <w:tcPr>
            <w:tcW w:w="426" w:type="dxa"/>
          </w:tcPr>
          <w:p w14:paraId="37E25682" w14:textId="77777777" w:rsidR="003B0E61" w:rsidRPr="00694E37" w:rsidRDefault="003B0E61"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3)</w:t>
            </w:r>
          </w:p>
        </w:tc>
        <w:tc>
          <w:tcPr>
            <w:tcW w:w="8363" w:type="dxa"/>
            <w:gridSpan w:val="2"/>
          </w:tcPr>
          <w:p w14:paraId="37E25683" w14:textId="28966CC0" w:rsidR="000C6BCF" w:rsidRPr="00694E37" w:rsidRDefault="0088510F"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lang w:val="kk-KZ"/>
              </w:rPr>
              <w:t>Идентификация пациента облегчается путем использования идентификационного браслета с двумя идентификаторами</w:t>
            </w:r>
            <w:r w:rsidRPr="00694E37">
              <w:rPr>
                <w:rFonts w:ascii="Times New Roman" w:hAnsi="Times New Roman"/>
                <w:color w:val="000000" w:themeColor="text1"/>
                <w:sz w:val="20"/>
                <w:szCs w:val="20"/>
              </w:rPr>
              <w:t xml:space="preserve">, </w:t>
            </w:r>
            <w:r w:rsidRPr="00694E37">
              <w:rPr>
                <w:rFonts w:ascii="Times New Roman" w:hAnsi="Times New Roman"/>
                <w:color w:val="000000" w:themeColor="text1"/>
                <w:sz w:val="20"/>
                <w:szCs w:val="20"/>
                <w:lang w:val="kk-KZ"/>
              </w:rPr>
              <w:t>либо через другие альтернативные способы идентификации пациента</w:t>
            </w:r>
            <w:r w:rsidR="00D92493" w:rsidRPr="00694E37">
              <w:rPr>
                <w:rFonts w:ascii="Times New Roman" w:hAnsi="Times New Roman"/>
                <w:color w:val="000000" w:themeColor="text1"/>
                <w:sz w:val="20"/>
                <w:szCs w:val="20"/>
                <w:lang w:val="kk-KZ"/>
              </w:rPr>
              <w:t>,</w:t>
            </w:r>
            <w:r w:rsidRPr="00694E37">
              <w:rPr>
                <w:rFonts w:ascii="Times New Roman" w:hAnsi="Times New Roman"/>
                <w:color w:val="000000" w:themeColor="text1"/>
                <w:sz w:val="20"/>
                <w:szCs w:val="20"/>
                <w:lang w:val="kk-KZ"/>
              </w:rPr>
              <w:t xml:space="preserve"> утвержденные руководством медицинской организации</w:t>
            </w:r>
          </w:p>
        </w:tc>
        <w:tc>
          <w:tcPr>
            <w:tcW w:w="850" w:type="dxa"/>
          </w:tcPr>
          <w:p w14:paraId="37E25684" w14:textId="77777777" w:rsidR="003B0E61" w:rsidRPr="00694E37" w:rsidRDefault="003B0E61"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lang w:val="en-US"/>
              </w:rPr>
              <w:t>I</w:t>
            </w:r>
          </w:p>
        </w:tc>
      </w:tr>
      <w:tr w:rsidR="00D07A50" w:rsidRPr="00694E37" w14:paraId="37E25689" w14:textId="77777777" w:rsidTr="005C055F">
        <w:tc>
          <w:tcPr>
            <w:tcW w:w="426" w:type="dxa"/>
          </w:tcPr>
          <w:p w14:paraId="37E25686" w14:textId="77777777" w:rsidR="003B0E61" w:rsidRPr="00694E37" w:rsidRDefault="003B0E61"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4)</w:t>
            </w:r>
          </w:p>
        </w:tc>
        <w:tc>
          <w:tcPr>
            <w:tcW w:w="8363" w:type="dxa"/>
            <w:gridSpan w:val="2"/>
          </w:tcPr>
          <w:p w14:paraId="37E25687" w14:textId="77777777" w:rsidR="003B0E61" w:rsidRPr="00694E37" w:rsidRDefault="003B0E61"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Идентификаторы пациента присутствуют во всех формах медицинских карт и на всех контейнерах с биоматериалом пациента</w:t>
            </w:r>
          </w:p>
        </w:tc>
        <w:tc>
          <w:tcPr>
            <w:tcW w:w="850" w:type="dxa"/>
          </w:tcPr>
          <w:p w14:paraId="37E25688" w14:textId="77777777" w:rsidR="003B0E61" w:rsidRPr="00694E37" w:rsidRDefault="003B0E61" w:rsidP="00DA5C45">
            <w:pPr>
              <w:spacing w:after="0" w:line="240" w:lineRule="auto"/>
              <w:contextualSpacing/>
              <w:jc w:val="both"/>
              <w:rPr>
                <w:rFonts w:ascii="Times New Roman" w:hAnsi="Times New Roman"/>
                <w:color w:val="000000" w:themeColor="text1"/>
                <w:sz w:val="20"/>
                <w:szCs w:val="20"/>
                <w:lang w:val="en-US"/>
              </w:rPr>
            </w:pPr>
            <w:r w:rsidRPr="00694E37">
              <w:rPr>
                <w:rFonts w:ascii="Times New Roman" w:hAnsi="Times New Roman"/>
                <w:color w:val="000000" w:themeColor="text1"/>
                <w:sz w:val="20"/>
                <w:szCs w:val="20"/>
                <w:lang w:val="en-US"/>
              </w:rPr>
              <w:t>I</w:t>
            </w:r>
          </w:p>
        </w:tc>
      </w:tr>
      <w:tr w:rsidR="00D07A50" w:rsidRPr="00694E37" w14:paraId="37E2568D" w14:textId="77777777" w:rsidTr="005C055F">
        <w:tc>
          <w:tcPr>
            <w:tcW w:w="426" w:type="dxa"/>
          </w:tcPr>
          <w:p w14:paraId="37E2568A" w14:textId="77777777" w:rsidR="003B0E61" w:rsidRPr="00694E37" w:rsidRDefault="003B0E61"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5)</w:t>
            </w:r>
          </w:p>
        </w:tc>
        <w:tc>
          <w:tcPr>
            <w:tcW w:w="8363" w:type="dxa"/>
            <w:gridSpan w:val="2"/>
          </w:tcPr>
          <w:p w14:paraId="37E2568B" w14:textId="23BAA31E" w:rsidR="003B0E61" w:rsidRPr="00694E37" w:rsidRDefault="003B0E61"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Процесс идентификации пациента мониторируется через индикаторы, которые применяются для повышения безопасности пациента. Индикаторы выбираются в зависимости от используемых с</w:t>
            </w:r>
            <w:r w:rsidR="00826054" w:rsidRPr="00694E37">
              <w:rPr>
                <w:rFonts w:ascii="Times New Roman" w:hAnsi="Times New Roman"/>
                <w:color w:val="000000" w:themeColor="text1"/>
                <w:sz w:val="20"/>
                <w:szCs w:val="20"/>
              </w:rPr>
              <w:t>пособов идентификации пациента</w:t>
            </w:r>
            <w:r w:rsidR="00D07A50" w:rsidRPr="00694E37">
              <w:rPr>
                <w:rFonts w:ascii="Times New Roman" w:hAnsi="Times New Roman"/>
                <w:color w:val="000000" w:themeColor="text1"/>
                <w:sz w:val="20"/>
                <w:szCs w:val="20"/>
                <w:lang w:val="en-US"/>
              </w:rPr>
              <w:t xml:space="preserve"> </w:t>
            </w:r>
            <w:r w:rsidRPr="00694E37">
              <w:rPr>
                <w:rFonts w:ascii="Times New Roman" w:hAnsi="Times New Roman"/>
                <w:color w:val="000000" w:themeColor="text1"/>
                <w:sz w:val="20"/>
                <w:szCs w:val="20"/>
              </w:rPr>
              <w:t>**</w:t>
            </w:r>
          </w:p>
        </w:tc>
        <w:tc>
          <w:tcPr>
            <w:tcW w:w="850" w:type="dxa"/>
          </w:tcPr>
          <w:p w14:paraId="37E2568C" w14:textId="77777777" w:rsidR="003B0E61" w:rsidRPr="00694E37" w:rsidRDefault="003B0E61"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lang w:val="en-US"/>
              </w:rPr>
              <w:t>I</w:t>
            </w:r>
          </w:p>
        </w:tc>
      </w:tr>
      <w:tr w:rsidR="00D07A50" w:rsidRPr="00694E37" w14:paraId="37E2568F" w14:textId="77777777" w:rsidTr="005C055F">
        <w:tc>
          <w:tcPr>
            <w:tcW w:w="9639" w:type="dxa"/>
            <w:gridSpan w:val="4"/>
          </w:tcPr>
          <w:p w14:paraId="37E2568E" w14:textId="5EF2D26F" w:rsidR="003B0E61" w:rsidRPr="00694E37" w:rsidRDefault="00FC2916"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55</w:t>
            </w:r>
            <w:r w:rsidR="003B0E61" w:rsidRPr="00694E37">
              <w:rPr>
                <w:rFonts w:ascii="Times New Roman" w:hAnsi="Times New Roman"/>
                <w:color w:val="000000" w:themeColor="text1"/>
                <w:sz w:val="20"/>
                <w:szCs w:val="20"/>
              </w:rPr>
              <w:t xml:space="preserve">. Эффективная передача информации. Безопасность пациентов повышается через </w:t>
            </w:r>
            <w:proofErr w:type="spellStart"/>
            <w:r w:rsidR="003B0E61" w:rsidRPr="00694E37">
              <w:rPr>
                <w:rFonts w:ascii="Times New Roman" w:hAnsi="Times New Roman"/>
                <w:color w:val="000000" w:themeColor="text1"/>
                <w:sz w:val="20"/>
                <w:szCs w:val="20"/>
              </w:rPr>
              <w:t>стандартиз</w:t>
            </w:r>
            <w:r w:rsidR="003B0E61" w:rsidRPr="00694E37">
              <w:rPr>
                <w:rFonts w:ascii="Times New Roman" w:hAnsi="Times New Roman"/>
                <w:color w:val="000000" w:themeColor="text1"/>
                <w:sz w:val="20"/>
                <w:szCs w:val="20"/>
                <w:lang w:val="kk-KZ"/>
              </w:rPr>
              <w:t>ир</w:t>
            </w:r>
            <w:r w:rsidR="003B0E61" w:rsidRPr="00694E37">
              <w:rPr>
                <w:rFonts w:ascii="Times New Roman" w:hAnsi="Times New Roman"/>
                <w:color w:val="000000" w:themeColor="text1"/>
                <w:sz w:val="20"/>
                <w:szCs w:val="20"/>
              </w:rPr>
              <w:t>ованный</w:t>
            </w:r>
            <w:proofErr w:type="spellEnd"/>
            <w:r w:rsidR="003B0E61" w:rsidRPr="00694E37">
              <w:rPr>
                <w:rFonts w:ascii="Times New Roman" w:hAnsi="Times New Roman"/>
                <w:color w:val="000000" w:themeColor="text1"/>
                <w:sz w:val="20"/>
                <w:szCs w:val="20"/>
              </w:rPr>
              <w:t xml:space="preserve"> </w:t>
            </w:r>
            <w:r w:rsidR="003B0E61" w:rsidRPr="00694E37">
              <w:rPr>
                <w:rFonts w:ascii="Times New Roman" w:hAnsi="Times New Roman"/>
                <w:color w:val="000000" w:themeColor="text1"/>
                <w:sz w:val="20"/>
                <w:szCs w:val="20"/>
              </w:rPr>
              <w:lastRenderedPageBreak/>
              <w:t>процесс передачи устно</w:t>
            </w:r>
            <w:r w:rsidR="00E964BF" w:rsidRPr="00694E37">
              <w:rPr>
                <w:rFonts w:ascii="Times New Roman" w:hAnsi="Times New Roman"/>
                <w:color w:val="000000" w:themeColor="text1"/>
                <w:sz w:val="20"/>
                <w:szCs w:val="20"/>
              </w:rPr>
              <w:t>й и (или) телефонной информации</w:t>
            </w:r>
          </w:p>
        </w:tc>
      </w:tr>
      <w:tr w:rsidR="00D07A50" w:rsidRPr="00694E37" w14:paraId="37E25693" w14:textId="77777777" w:rsidTr="005C055F">
        <w:tc>
          <w:tcPr>
            <w:tcW w:w="426" w:type="dxa"/>
          </w:tcPr>
          <w:p w14:paraId="37E25690" w14:textId="77777777" w:rsidR="00644F42" w:rsidRPr="00694E37" w:rsidRDefault="00644F42"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lastRenderedPageBreak/>
              <w:t>1)</w:t>
            </w:r>
          </w:p>
        </w:tc>
        <w:tc>
          <w:tcPr>
            <w:tcW w:w="8221" w:type="dxa"/>
          </w:tcPr>
          <w:p w14:paraId="37E25691" w14:textId="1B7044D5" w:rsidR="00644F42" w:rsidRPr="00694E37" w:rsidRDefault="00644F42"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 xml:space="preserve">Разрабатываются и внедряются СОП приема и передачи информации устно и (или) по телефону, </w:t>
            </w:r>
            <w:r w:rsidRPr="00694E37">
              <w:rPr>
                <w:rFonts w:ascii="Times New Roman" w:hAnsi="Times New Roman"/>
                <w:color w:val="000000" w:themeColor="text1"/>
                <w:sz w:val="20"/>
                <w:szCs w:val="20"/>
                <w:lang w:val="kk-KZ"/>
              </w:rPr>
              <w:t>где прописано</w:t>
            </w:r>
            <w:r w:rsidRPr="00694E37">
              <w:rPr>
                <w:rFonts w:ascii="Times New Roman" w:hAnsi="Times New Roman"/>
                <w:color w:val="000000" w:themeColor="text1"/>
                <w:sz w:val="20"/>
                <w:szCs w:val="20"/>
              </w:rPr>
              <w:t xml:space="preserve">, что получатель информации записывает и прочитывает сообщение вслух, сообщающее лицо подтверждает  правильность сообщения </w:t>
            </w:r>
          </w:p>
        </w:tc>
        <w:tc>
          <w:tcPr>
            <w:tcW w:w="992" w:type="dxa"/>
            <w:gridSpan w:val="2"/>
          </w:tcPr>
          <w:p w14:paraId="37E25692" w14:textId="77777777" w:rsidR="00644F42" w:rsidRPr="00694E37" w:rsidRDefault="00644F42" w:rsidP="00DA5C45">
            <w:pPr>
              <w:spacing w:after="0" w:line="240" w:lineRule="auto"/>
              <w:contextualSpacing/>
              <w:jc w:val="both"/>
              <w:rPr>
                <w:rFonts w:ascii="Times New Roman" w:hAnsi="Times New Roman"/>
                <w:color w:val="000000" w:themeColor="text1"/>
                <w:sz w:val="20"/>
                <w:szCs w:val="20"/>
                <w:lang w:val="en-US"/>
              </w:rPr>
            </w:pPr>
            <w:r w:rsidRPr="00694E37">
              <w:rPr>
                <w:rFonts w:ascii="Times New Roman" w:hAnsi="Times New Roman"/>
                <w:color w:val="000000" w:themeColor="text1"/>
                <w:sz w:val="20"/>
                <w:szCs w:val="20"/>
                <w:lang w:val="en-US"/>
              </w:rPr>
              <w:t>I</w:t>
            </w:r>
          </w:p>
        </w:tc>
      </w:tr>
      <w:tr w:rsidR="00D07A50" w:rsidRPr="00694E37" w14:paraId="37E25697" w14:textId="77777777" w:rsidTr="005C055F">
        <w:tc>
          <w:tcPr>
            <w:tcW w:w="426" w:type="dxa"/>
          </w:tcPr>
          <w:p w14:paraId="37E25694" w14:textId="77777777" w:rsidR="00644F42" w:rsidRPr="00694E37" w:rsidRDefault="00644F42"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2)</w:t>
            </w:r>
          </w:p>
        </w:tc>
        <w:tc>
          <w:tcPr>
            <w:tcW w:w="8221" w:type="dxa"/>
          </w:tcPr>
          <w:p w14:paraId="37E25695" w14:textId="1713CDE0" w:rsidR="00644F42" w:rsidRPr="00694E37" w:rsidRDefault="00644F42"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Сообщения о критических результатах лабораторных и диагностических исследований, устные назначения лекарственных средств пациенту передаются согласно СОП приема и передачи информации устно и (или) по телефону *</w:t>
            </w:r>
          </w:p>
        </w:tc>
        <w:tc>
          <w:tcPr>
            <w:tcW w:w="992" w:type="dxa"/>
            <w:gridSpan w:val="2"/>
          </w:tcPr>
          <w:p w14:paraId="37E25696" w14:textId="77777777" w:rsidR="00644F42" w:rsidRPr="00694E37" w:rsidRDefault="00644F42"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lang w:val="en-US"/>
              </w:rPr>
              <w:t>I</w:t>
            </w:r>
          </w:p>
        </w:tc>
      </w:tr>
      <w:tr w:rsidR="00D07A50" w:rsidRPr="00694E37" w14:paraId="37E2569B" w14:textId="77777777" w:rsidTr="005C055F">
        <w:tc>
          <w:tcPr>
            <w:tcW w:w="426" w:type="dxa"/>
          </w:tcPr>
          <w:p w14:paraId="37E25698" w14:textId="77777777" w:rsidR="00644F42" w:rsidRPr="00694E37" w:rsidRDefault="00644F42"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3)</w:t>
            </w:r>
          </w:p>
        </w:tc>
        <w:tc>
          <w:tcPr>
            <w:tcW w:w="8221" w:type="dxa"/>
          </w:tcPr>
          <w:p w14:paraId="37E25699" w14:textId="41C13EBA" w:rsidR="00644F42" w:rsidRPr="00694E37" w:rsidRDefault="00644F42"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Медицинская организация устанавливает список критических значений для всех лабораторных и диагностических исследований (</w:t>
            </w:r>
            <w:r w:rsidRPr="00694E37">
              <w:rPr>
                <w:rFonts w:ascii="Times New Roman" w:hAnsi="Times New Roman"/>
                <w:bCs/>
                <w:color w:val="000000" w:themeColor="text1"/>
                <w:sz w:val="20"/>
                <w:szCs w:val="20"/>
              </w:rPr>
              <w:t>оказываемых медицинской организацией или переданных в аутсорсинг</w:t>
            </w:r>
            <w:r w:rsidRPr="00694E37">
              <w:rPr>
                <w:rFonts w:ascii="Times New Roman" w:hAnsi="Times New Roman"/>
                <w:color w:val="000000" w:themeColor="text1"/>
                <w:sz w:val="20"/>
                <w:szCs w:val="20"/>
              </w:rPr>
              <w:t>)</w:t>
            </w:r>
          </w:p>
        </w:tc>
        <w:tc>
          <w:tcPr>
            <w:tcW w:w="992" w:type="dxa"/>
            <w:gridSpan w:val="2"/>
          </w:tcPr>
          <w:p w14:paraId="37E2569A" w14:textId="77777777" w:rsidR="00644F42" w:rsidRPr="00694E37" w:rsidRDefault="00644F42" w:rsidP="00DA5C45">
            <w:pPr>
              <w:spacing w:after="0" w:line="240" w:lineRule="auto"/>
              <w:contextualSpacing/>
              <w:jc w:val="both"/>
              <w:rPr>
                <w:rFonts w:ascii="Times New Roman" w:hAnsi="Times New Roman"/>
                <w:color w:val="000000" w:themeColor="text1"/>
                <w:sz w:val="20"/>
                <w:szCs w:val="20"/>
                <w:lang w:val="en-US"/>
              </w:rPr>
            </w:pPr>
            <w:r w:rsidRPr="00694E37">
              <w:rPr>
                <w:rFonts w:ascii="Times New Roman" w:hAnsi="Times New Roman"/>
                <w:color w:val="000000" w:themeColor="text1"/>
                <w:sz w:val="20"/>
                <w:szCs w:val="20"/>
                <w:lang w:val="en-US"/>
              </w:rPr>
              <w:t>I</w:t>
            </w:r>
          </w:p>
        </w:tc>
      </w:tr>
      <w:tr w:rsidR="00D07A50" w:rsidRPr="00694E37" w14:paraId="37E2569F" w14:textId="77777777" w:rsidTr="005C055F">
        <w:tc>
          <w:tcPr>
            <w:tcW w:w="426" w:type="dxa"/>
          </w:tcPr>
          <w:p w14:paraId="37E2569C" w14:textId="77777777" w:rsidR="00644F42" w:rsidRPr="00694E37" w:rsidRDefault="00644F42"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4)</w:t>
            </w:r>
          </w:p>
        </w:tc>
        <w:tc>
          <w:tcPr>
            <w:tcW w:w="8221" w:type="dxa"/>
          </w:tcPr>
          <w:p w14:paraId="37E2569D" w14:textId="77777777" w:rsidR="00644F42" w:rsidRPr="00694E37" w:rsidRDefault="00644F42"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Разрабатываются и внедряются СОП по передаче информации между медицинскими работниками при передаче ухода за пациентом, пациентами, лицами, осуществляющими уход за пациентом</w:t>
            </w:r>
          </w:p>
        </w:tc>
        <w:tc>
          <w:tcPr>
            <w:tcW w:w="992" w:type="dxa"/>
            <w:gridSpan w:val="2"/>
          </w:tcPr>
          <w:p w14:paraId="37E2569E" w14:textId="77777777" w:rsidR="00644F42" w:rsidRPr="00694E37" w:rsidRDefault="00644F42" w:rsidP="00DA5C45">
            <w:pPr>
              <w:spacing w:after="0" w:line="240" w:lineRule="auto"/>
              <w:contextualSpacing/>
              <w:jc w:val="both"/>
              <w:rPr>
                <w:rFonts w:ascii="Times New Roman" w:hAnsi="Times New Roman"/>
                <w:color w:val="000000" w:themeColor="text1"/>
                <w:sz w:val="20"/>
                <w:szCs w:val="20"/>
                <w:lang w:val="en-US"/>
              </w:rPr>
            </w:pPr>
            <w:r w:rsidRPr="00694E37">
              <w:rPr>
                <w:rFonts w:ascii="Times New Roman" w:hAnsi="Times New Roman"/>
                <w:color w:val="000000" w:themeColor="text1"/>
                <w:sz w:val="20"/>
                <w:szCs w:val="20"/>
                <w:lang w:val="en-US"/>
              </w:rPr>
              <w:t>I</w:t>
            </w:r>
          </w:p>
        </w:tc>
      </w:tr>
      <w:tr w:rsidR="00D07A50" w:rsidRPr="00694E37" w14:paraId="37E256A3" w14:textId="77777777" w:rsidTr="005C055F">
        <w:tc>
          <w:tcPr>
            <w:tcW w:w="426" w:type="dxa"/>
          </w:tcPr>
          <w:p w14:paraId="37E256A0" w14:textId="77777777" w:rsidR="00644F42" w:rsidRPr="00694E37" w:rsidRDefault="00644F42"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5)</w:t>
            </w:r>
          </w:p>
        </w:tc>
        <w:tc>
          <w:tcPr>
            <w:tcW w:w="8221" w:type="dxa"/>
          </w:tcPr>
          <w:p w14:paraId="37E256A1" w14:textId="51911071" w:rsidR="00644F42" w:rsidRPr="00694E37" w:rsidRDefault="00644F42"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Процесс передачи устной и (или) телефонной информации при сообщении критических результатов лабораторных и диагностических исследований и процесс передачи пациента между организациями и службами мониторируется через индикатор (-ы), которые применяются для повышения безопасности пациента</w:t>
            </w:r>
            <w:r w:rsidR="00D07A50" w:rsidRPr="00694E37">
              <w:rPr>
                <w:rFonts w:ascii="Times New Roman" w:hAnsi="Times New Roman"/>
                <w:color w:val="000000" w:themeColor="text1"/>
                <w:sz w:val="20"/>
                <w:szCs w:val="20"/>
              </w:rPr>
              <w:t xml:space="preserve"> </w:t>
            </w:r>
            <w:r w:rsidRPr="00694E37">
              <w:rPr>
                <w:rFonts w:ascii="Times New Roman" w:hAnsi="Times New Roman"/>
                <w:color w:val="000000" w:themeColor="text1"/>
                <w:sz w:val="20"/>
                <w:szCs w:val="20"/>
              </w:rPr>
              <w:t>*</w:t>
            </w:r>
          </w:p>
        </w:tc>
        <w:tc>
          <w:tcPr>
            <w:tcW w:w="992" w:type="dxa"/>
            <w:gridSpan w:val="2"/>
          </w:tcPr>
          <w:p w14:paraId="37E256A2" w14:textId="77777777" w:rsidR="00644F42" w:rsidRPr="00694E37" w:rsidRDefault="00644F42"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lang w:val="en-US"/>
              </w:rPr>
              <w:t>I</w:t>
            </w:r>
          </w:p>
        </w:tc>
      </w:tr>
      <w:tr w:rsidR="00D07A50" w:rsidRPr="00694E37" w14:paraId="37E256A5" w14:textId="77777777" w:rsidTr="005C055F">
        <w:tc>
          <w:tcPr>
            <w:tcW w:w="9639" w:type="dxa"/>
            <w:gridSpan w:val="4"/>
          </w:tcPr>
          <w:p w14:paraId="37E256A4" w14:textId="1BB61759" w:rsidR="003B0E61" w:rsidRPr="00694E37" w:rsidRDefault="00FC2916" w:rsidP="002018F1">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56</w:t>
            </w:r>
            <w:r w:rsidR="003B0E61" w:rsidRPr="00694E37">
              <w:rPr>
                <w:rFonts w:ascii="Times New Roman" w:hAnsi="Times New Roman"/>
                <w:color w:val="000000" w:themeColor="text1"/>
                <w:sz w:val="20"/>
                <w:szCs w:val="20"/>
              </w:rPr>
              <w:t xml:space="preserve">. </w:t>
            </w:r>
            <w:r w:rsidR="002018F1" w:rsidRPr="00694E37">
              <w:rPr>
                <w:rFonts w:ascii="Times New Roman" w:hAnsi="Times New Roman"/>
                <w:color w:val="000000" w:themeColor="text1"/>
                <w:sz w:val="20"/>
                <w:szCs w:val="20"/>
              </w:rPr>
              <w:t>Лекарственные средства высокого риска (лекарственные средства обладающих высоким риском развития побочного действия и нанесения значительного вреда здоровью пациента, а также лекарственные средства схожие с наименованиями либо упаковками других лекарственных средств)</w:t>
            </w:r>
            <w:r w:rsidR="003B0E61" w:rsidRPr="00694E37">
              <w:rPr>
                <w:rFonts w:ascii="Times New Roman" w:hAnsi="Times New Roman"/>
                <w:color w:val="000000" w:themeColor="text1"/>
                <w:sz w:val="20"/>
                <w:szCs w:val="20"/>
              </w:rPr>
              <w:t>. Безопасность пациентов повышается за счет стандартизированной маркировки и безопасного обращения с лекарствен</w:t>
            </w:r>
            <w:r w:rsidR="00E964BF" w:rsidRPr="00694E37">
              <w:rPr>
                <w:rFonts w:ascii="Times New Roman" w:hAnsi="Times New Roman"/>
                <w:color w:val="000000" w:themeColor="text1"/>
                <w:sz w:val="20"/>
                <w:szCs w:val="20"/>
              </w:rPr>
              <w:t>ными средствами  высокого риска</w:t>
            </w:r>
          </w:p>
        </w:tc>
      </w:tr>
      <w:tr w:rsidR="00D07A50" w:rsidRPr="00694E37" w14:paraId="37E256AF" w14:textId="77777777" w:rsidTr="006C7BF4">
        <w:tc>
          <w:tcPr>
            <w:tcW w:w="426" w:type="dxa"/>
          </w:tcPr>
          <w:p w14:paraId="37E256A6" w14:textId="77777777" w:rsidR="003B0E61" w:rsidRPr="00694E37" w:rsidRDefault="003B0E61"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1)</w:t>
            </w:r>
          </w:p>
        </w:tc>
        <w:tc>
          <w:tcPr>
            <w:tcW w:w="8221" w:type="dxa"/>
          </w:tcPr>
          <w:p w14:paraId="37E256A7" w14:textId="047B0D99" w:rsidR="003B0E61" w:rsidRPr="00694E37" w:rsidRDefault="003B0E61"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Разрабатыва</w:t>
            </w:r>
            <w:r w:rsidR="00544149" w:rsidRPr="00694E37">
              <w:rPr>
                <w:rFonts w:ascii="Times New Roman" w:hAnsi="Times New Roman"/>
                <w:color w:val="000000" w:themeColor="text1"/>
                <w:sz w:val="20"/>
                <w:szCs w:val="20"/>
              </w:rPr>
              <w:t>е</w:t>
            </w:r>
            <w:r w:rsidR="00566FFD" w:rsidRPr="00694E37">
              <w:rPr>
                <w:rFonts w:ascii="Times New Roman" w:hAnsi="Times New Roman"/>
                <w:color w:val="000000" w:themeColor="text1"/>
                <w:sz w:val="20"/>
                <w:szCs w:val="20"/>
              </w:rPr>
              <w:t>тся СОП, описывающая</w:t>
            </w:r>
            <w:r w:rsidRPr="00694E37">
              <w:rPr>
                <w:rFonts w:ascii="Times New Roman" w:hAnsi="Times New Roman"/>
                <w:color w:val="000000" w:themeColor="text1"/>
                <w:sz w:val="20"/>
                <w:szCs w:val="20"/>
              </w:rPr>
              <w:t xml:space="preserve"> обращение с лекарствен</w:t>
            </w:r>
            <w:r w:rsidR="00D07A50" w:rsidRPr="00694E37">
              <w:rPr>
                <w:rFonts w:ascii="Times New Roman" w:hAnsi="Times New Roman"/>
                <w:color w:val="000000" w:themeColor="text1"/>
                <w:sz w:val="20"/>
                <w:szCs w:val="20"/>
              </w:rPr>
              <w:t xml:space="preserve">ными средствами высокого риска </w:t>
            </w:r>
            <w:r w:rsidRPr="00694E37">
              <w:rPr>
                <w:rFonts w:ascii="Times New Roman" w:hAnsi="Times New Roman"/>
                <w:color w:val="000000" w:themeColor="text1"/>
                <w:sz w:val="20"/>
                <w:szCs w:val="20"/>
              </w:rPr>
              <w:t>*</w:t>
            </w:r>
          </w:p>
          <w:p w14:paraId="37E256A8" w14:textId="77777777" w:rsidR="003B0E61" w:rsidRPr="00694E37" w:rsidRDefault="003B0E61"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Процедура включает:</w:t>
            </w:r>
          </w:p>
          <w:p w14:paraId="37E256A9" w14:textId="77777777" w:rsidR="003B0E61" w:rsidRPr="00694E37" w:rsidRDefault="003B0E61" w:rsidP="00DA5C45">
            <w:pPr>
              <w:pStyle w:val="af9"/>
              <w:spacing w:after="0" w:line="240" w:lineRule="auto"/>
              <w:ind w:left="517"/>
              <w:contextualSpacing/>
              <w:jc w:val="both"/>
              <w:rPr>
                <w:rFonts w:ascii="Times New Roman" w:hAnsi="Times New Roman"/>
                <w:color w:val="000000" w:themeColor="text1"/>
              </w:rPr>
            </w:pPr>
            <w:r w:rsidRPr="00694E37">
              <w:rPr>
                <w:rFonts w:ascii="Times New Roman" w:hAnsi="Times New Roman"/>
                <w:color w:val="000000" w:themeColor="text1"/>
              </w:rPr>
              <w:t xml:space="preserve">маркировку лекарственных средств высокого риска; </w:t>
            </w:r>
          </w:p>
          <w:p w14:paraId="37E256AA" w14:textId="77777777" w:rsidR="003B0E61" w:rsidRPr="00694E37" w:rsidRDefault="003B0E61" w:rsidP="00DA5C45">
            <w:pPr>
              <w:pStyle w:val="af9"/>
              <w:spacing w:after="0" w:line="240" w:lineRule="auto"/>
              <w:ind w:left="517"/>
              <w:contextualSpacing/>
              <w:jc w:val="both"/>
              <w:rPr>
                <w:rFonts w:ascii="Times New Roman" w:hAnsi="Times New Roman"/>
                <w:color w:val="000000" w:themeColor="text1"/>
              </w:rPr>
            </w:pPr>
            <w:r w:rsidRPr="00694E37">
              <w:rPr>
                <w:rFonts w:ascii="Times New Roman" w:hAnsi="Times New Roman"/>
                <w:color w:val="000000" w:themeColor="text1"/>
              </w:rPr>
              <w:t>хранение лекарственных средств высокого риска;</w:t>
            </w:r>
          </w:p>
          <w:p w14:paraId="37E256AB" w14:textId="77777777" w:rsidR="003B0E61" w:rsidRPr="00694E37" w:rsidRDefault="003B0E61" w:rsidP="00DA5C45">
            <w:pPr>
              <w:pStyle w:val="af9"/>
              <w:spacing w:after="0" w:line="240" w:lineRule="auto"/>
              <w:ind w:left="517"/>
              <w:contextualSpacing/>
              <w:jc w:val="both"/>
              <w:rPr>
                <w:rFonts w:ascii="Times New Roman" w:hAnsi="Times New Roman"/>
                <w:color w:val="000000" w:themeColor="text1"/>
              </w:rPr>
            </w:pPr>
            <w:r w:rsidRPr="00694E37">
              <w:rPr>
                <w:rFonts w:ascii="Times New Roman" w:hAnsi="Times New Roman"/>
                <w:color w:val="000000" w:themeColor="text1"/>
              </w:rPr>
              <w:t>назначение и применение – если есть особенности;</w:t>
            </w:r>
          </w:p>
          <w:p w14:paraId="37E256AC" w14:textId="77777777" w:rsidR="003B0E61" w:rsidRPr="00694E37" w:rsidRDefault="003B0E61" w:rsidP="00DA5C45">
            <w:pPr>
              <w:pStyle w:val="af9"/>
              <w:spacing w:after="0" w:line="240" w:lineRule="auto"/>
              <w:ind w:left="517"/>
              <w:contextualSpacing/>
              <w:jc w:val="both"/>
              <w:rPr>
                <w:rFonts w:ascii="Times New Roman" w:hAnsi="Times New Roman"/>
                <w:color w:val="000000" w:themeColor="text1"/>
              </w:rPr>
            </w:pPr>
            <w:r w:rsidRPr="00694E37">
              <w:rPr>
                <w:rFonts w:ascii="Times New Roman" w:hAnsi="Times New Roman"/>
                <w:color w:val="000000" w:themeColor="text1"/>
              </w:rPr>
              <w:t>список лекарственных средств высокого риска;</w:t>
            </w:r>
          </w:p>
          <w:p w14:paraId="37E256AD" w14:textId="77777777" w:rsidR="003B0E61" w:rsidRPr="00694E37" w:rsidRDefault="003B0E61" w:rsidP="00DA5C45">
            <w:pPr>
              <w:pStyle w:val="af9"/>
              <w:spacing w:after="0" w:line="240" w:lineRule="auto"/>
              <w:ind w:left="517"/>
              <w:contextualSpacing/>
              <w:jc w:val="both"/>
              <w:rPr>
                <w:rFonts w:ascii="Times New Roman" w:hAnsi="Times New Roman"/>
                <w:color w:val="000000" w:themeColor="text1"/>
              </w:rPr>
            </w:pPr>
            <w:r w:rsidRPr="00694E37">
              <w:rPr>
                <w:rFonts w:ascii="Times New Roman" w:hAnsi="Times New Roman"/>
                <w:color w:val="000000" w:themeColor="text1"/>
              </w:rPr>
              <w:t>обучение персонала</w:t>
            </w:r>
          </w:p>
        </w:tc>
        <w:tc>
          <w:tcPr>
            <w:tcW w:w="992" w:type="dxa"/>
            <w:gridSpan w:val="2"/>
          </w:tcPr>
          <w:p w14:paraId="37E256AE" w14:textId="77777777" w:rsidR="003B0E61" w:rsidRPr="00694E37" w:rsidRDefault="003B0E61" w:rsidP="00DA5C45">
            <w:pPr>
              <w:spacing w:after="0" w:line="240" w:lineRule="auto"/>
              <w:contextualSpacing/>
              <w:jc w:val="both"/>
              <w:rPr>
                <w:rFonts w:ascii="Times New Roman" w:hAnsi="Times New Roman"/>
                <w:color w:val="000000" w:themeColor="text1"/>
                <w:sz w:val="20"/>
                <w:szCs w:val="20"/>
                <w:lang w:val="en-US"/>
              </w:rPr>
            </w:pPr>
            <w:r w:rsidRPr="00694E37">
              <w:rPr>
                <w:rFonts w:ascii="Times New Roman" w:hAnsi="Times New Roman"/>
                <w:color w:val="000000" w:themeColor="text1"/>
                <w:sz w:val="20"/>
                <w:szCs w:val="20"/>
                <w:lang w:val="en-US"/>
              </w:rPr>
              <w:t>I</w:t>
            </w:r>
          </w:p>
        </w:tc>
      </w:tr>
      <w:tr w:rsidR="00D07A50" w:rsidRPr="00694E37" w14:paraId="37E256B9" w14:textId="77777777" w:rsidTr="006C7BF4">
        <w:tc>
          <w:tcPr>
            <w:tcW w:w="426" w:type="dxa"/>
          </w:tcPr>
          <w:p w14:paraId="37E256B0" w14:textId="77777777" w:rsidR="003B0E61" w:rsidRPr="00694E37" w:rsidRDefault="003B0E61"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2)</w:t>
            </w:r>
          </w:p>
        </w:tc>
        <w:tc>
          <w:tcPr>
            <w:tcW w:w="8221" w:type="dxa"/>
          </w:tcPr>
          <w:p w14:paraId="37E256B1" w14:textId="598B2E06" w:rsidR="003B0E61" w:rsidRPr="00694E37" w:rsidRDefault="00544149"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 xml:space="preserve">Разрабатывается СОП, </w:t>
            </w:r>
            <w:r w:rsidR="00A43A63" w:rsidRPr="00694E37">
              <w:rPr>
                <w:rFonts w:ascii="Times New Roman" w:hAnsi="Times New Roman"/>
                <w:color w:val="000000" w:themeColor="text1"/>
                <w:sz w:val="20"/>
                <w:szCs w:val="20"/>
              </w:rPr>
              <w:t xml:space="preserve">описывающая </w:t>
            </w:r>
            <w:r w:rsidR="003B0E61" w:rsidRPr="00694E37">
              <w:rPr>
                <w:rFonts w:ascii="Times New Roman" w:hAnsi="Times New Roman"/>
                <w:color w:val="000000" w:themeColor="text1"/>
                <w:sz w:val="20"/>
                <w:szCs w:val="20"/>
              </w:rPr>
              <w:t>обращение с концентрированными электролитами *</w:t>
            </w:r>
          </w:p>
          <w:p w14:paraId="37E256B2" w14:textId="77777777" w:rsidR="003B0E61" w:rsidRPr="00694E37" w:rsidRDefault="003B0E61"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Процедура включает:</w:t>
            </w:r>
          </w:p>
          <w:p w14:paraId="37E256B3" w14:textId="77777777" w:rsidR="003B0E61" w:rsidRPr="00694E37" w:rsidRDefault="003B0E61" w:rsidP="00DA5C45">
            <w:pPr>
              <w:pStyle w:val="af9"/>
              <w:spacing w:after="0" w:line="240" w:lineRule="auto"/>
              <w:ind w:left="0" w:firstLine="517"/>
              <w:contextualSpacing/>
              <w:jc w:val="both"/>
              <w:rPr>
                <w:rFonts w:ascii="Times New Roman" w:hAnsi="Times New Roman"/>
                <w:color w:val="000000" w:themeColor="text1"/>
              </w:rPr>
            </w:pPr>
            <w:r w:rsidRPr="00694E37">
              <w:rPr>
                <w:rFonts w:ascii="Times New Roman" w:hAnsi="Times New Roman"/>
                <w:color w:val="000000" w:themeColor="text1"/>
              </w:rPr>
              <w:t xml:space="preserve">маркировку концентрированных электролитов; </w:t>
            </w:r>
          </w:p>
          <w:p w14:paraId="37E256B4" w14:textId="77777777" w:rsidR="003B0E61" w:rsidRPr="00694E37" w:rsidRDefault="003B0E61" w:rsidP="00DA5C45">
            <w:pPr>
              <w:pStyle w:val="af9"/>
              <w:spacing w:after="0" w:line="240" w:lineRule="auto"/>
              <w:ind w:left="0" w:firstLine="517"/>
              <w:contextualSpacing/>
              <w:jc w:val="both"/>
              <w:rPr>
                <w:rFonts w:ascii="Times New Roman" w:hAnsi="Times New Roman"/>
                <w:color w:val="000000" w:themeColor="text1"/>
              </w:rPr>
            </w:pPr>
            <w:r w:rsidRPr="00694E37">
              <w:rPr>
                <w:rFonts w:ascii="Times New Roman" w:hAnsi="Times New Roman"/>
                <w:color w:val="000000" w:themeColor="text1"/>
              </w:rPr>
              <w:t>хранение концентрированных электролитов – запрет на хранение в местах редкого использования, хранение только в местах клинической необходимости;</w:t>
            </w:r>
          </w:p>
          <w:p w14:paraId="37E256B5" w14:textId="77777777" w:rsidR="003B0E61" w:rsidRPr="00694E37" w:rsidRDefault="003B0E61" w:rsidP="00DA5C45">
            <w:pPr>
              <w:pStyle w:val="af9"/>
              <w:spacing w:after="0" w:line="240" w:lineRule="auto"/>
              <w:ind w:left="0" w:firstLine="517"/>
              <w:contextualSpacing/>
              <w:jc w:val="both"/>
              <w:rPr>
                <w:rFonts w:ascii="Times New Roman" w:hAnsi="Times New Roman"/>
                <w:color w:val="000000" w:themeColor="text1"/>
              </w:rPr>
            </w:pPr>
            <w:r w:rsidRPr="00694E37">
              <w:rPr>
                <w:rFonts w:ascii="Times New Roman" w:hAnsi="Times New Roman"/>
                <w:color w:val="000000" w:themeColor="text1"/>
              </w:rPr>
              <w:t>назначение и применение – если есть особенности;</w:t>
            </w:r>
          </w:p>
          <w:p w14:paraId="37E256B6" w14:textId="77777777" w:rsidR="003B0E61" w:rsidRPr="00694E37" w:rsidRDefault="003B0E61" w:rsidP="00DA5C45">
            <w:pPr>
              <w:pStyle w:val="af9"/>
              <w:spacing w:after="0" w:line="240" w:lineRule="auto"/>
              <w:ind w:left="0" w:firstLine="517"/>
              <w:contextualSpacing/>
              <w:jc w:val="both"/>
              <w:rPr>
                <w:rFonts w:ascii="Times New Roman" w:hAnsi="Times New Roman"/>
                <w:color w:val="000000" w:themeColor="text1"/>
              </w:rPr>
            </w:pPr>
            <w:r w:rsidRPr="00694E37">
              <w:rPr>
                <w:rFonts w:ascii="Times New Roman" w:hAnsi="Times New Roman"/>
                <w:color w:val="000000" w:themeColor="text1"/>
              </w:rPr>
              <w:t>список концентрированных электролитов;</w:t>
            </w:r>
          </w:p>
          <w:p w14:paraId="37E256B7" w14:textId="77777777" w:rsidR="003B0E61" w:rsidRPr="00694E37" w:rsidRDefault="003B0E61" w:rsidP="00DA5C45">
            <w:pPr>
              <w:pStyle w:val="af9"/>
              <w:spacing w:after="0" w:line="240" w:lineRule="auto"/>
              <w:ind w:left="0" w:firstLine="517"/>
              <w:contextualSpacing/>
              <w:jc w:val="both"/>
              <w:rPr>
                <w:rFonts w:ascii="Times New Roman" w:hAnsi="Times New Roman"/>
                <w:color w:val="000000" w:themeColor="text1"/>
              </w:rPr>
            </w:pPr>
            <w:r w:rsidRPr="00694E37">
              <w:rPr>
                <w:rFonts w:ascii="Times New Roman" w:hAnsi="Times New Roman"/>
                <w:color w:val="000000" w:themeColor="text1"/>
              </w:rPr>
              <w:t>обучение персонала</w:t>
            </w:r>
          </w:p>
        </w:tc>
        <w:tc>
          <w:tcPr>
            <w:tcW w:w="992" w:type="dxa"/>
            <w:gridSpan w:val="2"/>
          </w:tcPr>
          <w:p w14:paraId="37E256B8" w14:textId="77777777" w:rsidR="003B0E61" w:rsidRPr="00694E37" w:rsidRDefault="003B0E61"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lang w:val="en-US"/>
              </w:rPr>
              <w:t>I</w:t>
            </w:r>
          </w:p>
        </w:tc>
      </w:tr>
      <w:tr w:rsidR="00D07A50" w:rsidRPr="00694E37" w14:paraId="37E256C3" w14:textId="77777777" w:rsidTr="006C7BF4">
        <w:tc>
          <w:tcPr>
            <w:tcW w:w="426" w:type="dxa"/>
          </w:tcPr>
          <w:p w14:paraId="37E256BA" w14:textId="77777777" w:rsidR="003B0E61" w:rsidRPr="00694E37" w:rsidRDefault="003B0E61"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3)</w:t>
            </w:r>
          </w:p>
        </w:tc>
        <w:tc>
          <w:tcPr>
            <w:tcW w:w="8221" w:type="dxa"/>
          </w:tcPr>
          <w:p w14:paraId="37E256BB" w14:textId="5AB55064" w:rsidR="003B0E61" w:rsidRPr="00694E37" w:rsidRDefault="003B0E61"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Разрабатыва</w:t>
            </w:r>
            <w:r w:rsidR="00544149" w:rsidRPr="00694E37">
              <w:rPr>
                <w:rFonts w:ascii="Times New Roman" w:hAnsi="Times New Roman"/>
                <w:color w:val="000000" w:themeColor="text1"/>
                <w:sz w:val="20"/>
                <w:szCs w:val="20"/>
              </w:rPr>
              <w:t>е</w:t>
            </w:r>
            <w:r w:rsidRPr="00694E37">
              <w:rPr>
                <w:rFonts w:ascii="Times New Roman" w:hAnsi="Times New Roman"/>
                <w:color w:val="000000" w:themeColor="text1"/>
                <w:sz w:val="20"/>
                <w:szCs w:val="20"/>
              </w:rPr>
              <w:t xml:space="preserve">тся СОП, </w:t>
            </w:r>
            <w:r w:rsidR="00A43A63" w:rsidRPr="00694E37">
              <w:rPr>
                <w:rFonts w:ascii="Times New Roman" w:hAnsi="Times New Roman"/>
                <w:color w:val="000000" w:themeColor="text1"/>
                <w:sz w:val="20"/>
                <w:szCs w:val="20"/>
              </w:rPr>
              <w:t xml:space="preserve">описывающая </w:t>
            </w:r>
            <w:r w:rsidRPr="00694E37">
              <w:rPr>
                <w:rFonts w:ascii="Times New Roman" w:hAnsi="Times New Roman"/>
                <w:color w:val="000000" w:themeColor="text1"/>
                <w:sz w:val="20"/>
                <w:szCs w:val="20"/>
              </w:rPr>
              <w:t>обращение с лекарственными средствами со схожи</w:t>
            </w:r>
            <w:r w:rsidR="00D07A50" w:rsidRPr="00694E37">
              <w:rPr>
                <w:rFonts w:ascii="Times New Roman" w:hAnsi="Times New Roman"/>
                <w:color w:val="000000" w:themeColor="text1"/>
                <w:sz w:val="20"/>
                <w:szCs w:val="20"/>
              </w:rPr>
              <w:t>м названием и схожей упаковкой.</w:t>
            </w:r>
          </w:p>
          <w:p w14:paraId="37E256BC" w14:textId="77777777" w:rsidR="003B0E61" w:rsidRPr="00694E37" w:rsidRDefault="003B0E61"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Процедура включает:</w:t>
            </w:r>
          </w:p>
          <w:p w14:paraId="37E256BD" w14:textId="77777777" w:rsidR="003B0E61" w:rsidRPr="00694E37" w:rsidRDefault="003B0E61" w:rsidP="00DA5C45">
            <w:pPr>
              <w:pStyle w:val="af9"/>
              <w:spacing w:after="0" w:line="240" w:lineRule="auto"/>
              <w:ind w:left="0" w:firstLine="517"/>
              <w:contextualSpacing/>
              <w:jc w:val="both"/>
              <w:rPr>
                <w:rFonts w:ascii="Times New Roman" w:hAnsi="Times New Roman"/>
                <w:color w:val="000000" w:themeColor="text1"/>
              </w:rPr>
            </w:pPr>
            <w:r w:rsidRPr="00694E37">
              <w:rPr>
                <w:rFonts w:ascii="Times New Roman" w:hAnsi="Times New Roman"/>
                <w:color w:val="000000" w:themeColor="text1"/>
              </w:rPr>
              <w:t xml:space="preserve">маркировку лекарственных средств со схожим названием и схожей упаковкой; </w:t>
            </w:r>
          </w:p>
          <w:p w14:paraId="37E256BE" w14:textId="77777777" w:rsidR="003B0E61" w:rsidRPr="00694E37" w:rsidRDefault="003B0E61" w:rsidP="00DA5C45">
            <w:pPr>
              <w:pStyle w:val="af9"/>
              <w:spacing w:after="0" w:line="240" w:lineRule="auto"/>
              <w:ind w:left="0" w:firstLine="517"/>
              <w:contextualSpacing/>
              <w:jc w:val="both"/>
              <w:rPr>
                <w:rFonts w:ascii="Times New Roman" w:hAnsi="Times New Roman"/>
                <w:color w:val="000000" w:themeColor="text1"/>
              </w:rPr>
            </w:pPr>
            <w:r w:rsidRPr="00694E37">
              <w:rPr>
                <w:rFonts w:ascii="Times New Roman" w:hAnsi="Times New Roman"/>
                <w:color w:val="000000" w:themeColor="text1"/>
              </w:rPr>
              <w:t>запрет на хранение лекарственных средств на одной полке или рядом, если у них созвучны названия или схожий внешний вид;</w:t>
            </w:r>
          </w:p>
          <w:p w14:paraId="37E256BF" w14:textId="77777777" w:rsidR="003B0E61" w:rsidRPr="00694E37" w:rsidRDefault="003B0E61" w:rsidP="00DA5C45">
            <w:pPr>
              <w:pStyle w:val="af9"/>
              <w:spacing w:after="0" w:line="240" w:lineRule="auto"/>
              <w:ind w:left="0" w:firstLine="517"/>
              <w:contextualSpacing/>
              <w:jc w:val="both"/>
              <w:rPr>
                <w:rFonts w:ascii="Times New Roman" w:hAnsi="Times New Roman"/>
                <w:color w:val="000000" w:themeColor="text1"/>
              </w:rPr>
            </w:pPr>
            <w:r w:rsidRPr="00694E37">
              <w:rPr>
                <w:rFonts w:ascii="Times New Roman" w:hAnsi="Times New Roman"/>
                <w:color w:val="000000" w:themeColor="text1"/>
              </w:rPr>
              <w:t>назначение и при</w:t>
            </w:r>
            <w:r w:rsidR="008B0BE7" w:rsidRPr="00694E37">
              <w:rPr>
                <w:rFonts w:ascii="Times New Roman" w:hAnsi="Times New Roman"/>
                <w:color w:val="000000" w:themeColor="text1"/>
              </w:rPr>
              <w:t>менение – если есть особенности;</w:t>
            </w:r>
          </w:p>
          <w:p w14:paraId="37E256C0" w14:textId="77777777" w:rsidR="003B0E61" w:rsidRPr="00694E37" w:rsidRDefault="003B0E61" w:rsidP="00DA5C45">
            <w:pPr>
              <w:pStyle w:val="af9"/>
              <w:spacing w:after="0" w:line="240" w:lineRule="auto"/>
              <w:ind w:left="0" w:firstLine="517"/>
              <w:contextualSpacing/>
              <w:jc w:val="both"/>
              <w:rPr>
                <w:rFonts w:ascii="Times New Roman" w:hAnsi="Times New Roman"/>
                <w:color w:val="000000" w:themeColor="text1"/>
              </w:rPr>
            </w:pPr>
            <w:r w:rsidRPr="00694E37">
              <w:rPr>
                <w:rFonts w:ascii="Times New Roman" w:hAnsi="Times New Roman"/>
                <w:color w:val="000000" w:themeColor="text1"/>
              </w:rPr>
              <w:t>список лекарственных средств со схожим названием и схожей упаковкой;</w:t>
            </w:r>
          </w:p>
          <w:p w14:paraId="37E256C1" w14:textId="77777777" w:rsidR="003B0E61" w:rsidRPr="00694E37" w:rsidRDefault="003B0E61" w:rsidP="00DA5C45">
            <w:pPr>
              <w:pStyle w:val="af9"/>
              <w:spacing w:after="0" w:line="240" w:lineRule="auto"/>
              <w:ind w:left="0" w:firstLine="517"/>
              <w:contextualSpacing/>
              <w:jc w:val="both"/>
              <w:rPr>
                <w:rFonts w:ascii="Times New Roman" w:hAnsi="Times New Roman"/>
                <w:color w:val="000000" w:themeColor="text1"/>
              </w:rPr>
            </w:pPr>
            <w:r w:rsidRPr="00694E37">
              <w:rPr>
                <w:rFonts w:ascii="Times New Roman" w:hAnsi="Times New Roman"/>
                <w:color w:val="000000" w:themeColor="text1"/>
              </w:rPr>
              <w:t>обучение персонала *</w:t>
            </w:r>
          </w:p>
        </w:tc>
        <w:tc>
          <w:tcPr>
            <w:tcW w:w="992" w:type="dxa"/>
            <w:gridSpan w:val="2"/>
          </w:tcPr>
          <w:p w14:paraId="37E256C2" w14:textId="77777777" w:rsidR="003B0E61" w:rsidRPr="00694E37" w:rsidRDefault="003B0E61" w:rsidP="00DA5C45">
            <w:pPr>
              <w:spacing w:after="0" w:line="240" w:lineRule="auto"/>
              <w:contextualSpacing/>
              <w:jc w:val="both"/>
              <w:rPr>
                <w:rFonts w:ascii="Times New Roman" w:hAnsi="Times New Roman"/>
                <w:color w:val="000000" w:themeColor="text1"/>
                <w:sz w:val="20"/>
                <w:szCs w:val="20"/>
                <w:lang w:val="en-US"/>
              </w:rPr>
            </w:pPr>
            <w:r w:rsidRPr="00694E37">
              <w:rPr>
                <w:rFonts w:ascii="Times New Roman" w:hAnsi="Times New Roman"/>
                <w:color w:val="000000" w:themeColor="text1"/>
                <w:sz w:val="20"/>
                <w:szCs w:val="20"/>
                <w:lang w:val="en-US"/>
              </w:rPr>
              <w:t>I</w:t>
            </w:r>
          </w:p>
        </w:tc>
      </w:tr>
      <w:tr w:rsidR="00D07A50" w:rsidRPr="00694E37" w14:paraId="37E256C7" w14:textId="77777777" w:rsidTr="006C7BF4">
        <w:tc>
          <w:tcPr>
            <w:tcW w:w="426" w:type="dxa"/>
          </w:tcPr>
          <w:p w14:paraId="37E256C4" w14:textId="77777777" w:rsidR="003B0E61" w:rsidRPr="00694E37" w:rsidRDefault="003B0E61"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4)</w:t>
            </w:r>
          </w:p>
        </w:tc>
        <w:tc>
          <w:tcPr>
            <w:tcW w:w="8221" w:type="dxa"/>
          </w:tcPr>
          <w:p w14:paraId="37E256C5" w14:textId="77777777" w:rsidR="003B0E61" w:rsidRPr="00694E37" w:rsidRDefault="003B0E61"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СОП, описывающие обращение с лекарственными средствами высокого риска, с концентрированными электролитами, с лекарственными средствами со схожим названием и схожей упаковкой выполняются во всей организации</w:t>
            </w:r>
          </w:p>
        </w:tc>
        <w:tc>
          <w:tcPr>
            <w:tcW w:w="992" w:type="dxa"/>
            <w:gridSpan w:val="2"/>
          </w:tcPr>
          <w:p w14:paraId="37E256C6" w14:textId="77777777" w:rsidR="003B0E61" w:rsidRPr="00694E37" w:rsidRDefault="003B0E61"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lang w:val="en-US"/>
              </w:rPr>
              <w:t>I</w:t>
            </w:r>
          </w:p>
        </w:tc>
      </w:tr>
      <w:tr w:rsidR="00D07A50" w:rsidRPr="00694E37" w14:paraId="37E256CB" w14:textId="77777777" w:rsidTr="006C7BF4">
        <w:tc>
          <w:tcPr>
            <w:tcW w:w="426" w:type="dxa"/>
          </w:tcPr>
          <w:p w14:paraId="37E256C8" w14:textId="77777777" w:rsidR="003B0E61" w:rsidRPr="00694E37" w:rsidRDefault="003B0E61"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5)</w:t>
            </w:r>
          </w:p>
        </w:tc>
        <w:tc>
          <w:tcPr>
            <w:tcW w:w="8221" w:type="dxa"/>
          </w:tcPr>
          <w:p w14:paraId="37E256C9" w14:textId="764A75CB" w:rsidR="003B0E61" w:rsidRPr="00694E37" w:rsidRDefault="003B0E61"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Обращение с концентрированными электролитами, лекарственными средствами высокого риска и лекарственными средствами со схожим названием</w:t>
            </w:r>
            <w:r w:rsidR="00544149" w:rsidRPr="00694E37">
              <w:rPr>
                <w:rFonts w:ascii="Times New Roman" w:hAnsi="Times New Roman"/>
                <w:color w:val="000000" w:themeColor="text1"/>
                <w:sz w:val="20"/>
                <w:szCs w:val="20"/>
              </w:rPr>
              <w:t>,</w:t>
            </w:r>
            <w:r w:rsidRPr="00694E37">
              <w:rPr>
                <w:rFonts w:ascii="Times New Roman" w:hAnsi="Times New Roman"/>
                <w:color w:val="000000" w:themeColor="text1"/>
                <w:sz w:val="20"/>
                <w:szCs w:val="20"/>
              </w:rPr>
              <w:t xml:space="preserve"> и схожей упаковкой мониториру</w:t>
            </w:r>
            <w:r w:rsidR="00544149" w:rsidRPr="00694E37">
              <w:rPr>
                <w:rFonts w:ascii="Times New Roman" w:hAnsi="Times New Roman"/>
                <w:color w:val="000000" w:themeColor="text1"/>
                <w:sz w:val="20"/>
                <w:szCs w:val="20"/>
              </w:rPr>
              <w:t>ю</w:t>
            </w:r>
            <w:r w:rsidRPr="00694E37">
              <w:rPr>
                <w:rFonts w:ascii="Times New Roman" w:hAnsi="Times New Roman"/>
                <w:color w:val="000000" w:themeColor="text1"/>
                <w:sz w:val="20"/>
                <w:szCs w:val="20"/>
              </w:rPr>
              <w:t>тся через индикаторы, которые применяются для п</w:t>
            </w:r>
            <w:r w:rsidR="00826054" w:rsidRPr="00694E37">
              <w:rPr>
                <w:rFonts w:ascii="Times New Roman" w:hAnsi="Times New Roman"/>
                <w:color w:val="000000" w:themeColor="text1"/>
                <w:sz w:val="20"/>
                <w:szCs w:val="20"/>
              </w:rPr>
              <w:t>овышения безопасности пациента</w:t>
            </w:r>
            <w:r w:rsidR="00D07A50" w:rsidRPr="00694E37">
              <w:rPr>
                <w:rFonts w:ascii="Times New Roman" w:hAnsi="Times New Roman"/>
                <w:color w:val="000000" w:themeColor="text1"/>
                <w:sz w:val="20"/>
                <w:szCs w:val="20"/>
              </w:rPr>
              <w:t xml:space="preserve"> </w:t>
            </w:r>
            <w:r w:rsidRPr="00694E37">
              <w:rPr>
                <w:rFonts w:ascii="Times New Roman" w:hAnsi="Times New Roman"/>
                <w:color w:val="000000" w:themeColor="text1"/>
                <w:sz w:val="20"/>
                <w:szCs w:val="20"/>
              </w:rPr>
              <w:t>**</w:t>
            </w:r>
          </w:p>
        </w:tc>
        <w:tc>
          <w:tcPr>
            <w:tcW w:w="992" w:type="dxa"/>
            <w:gridSpan w:val="2"/>
          </w:tcPr>
          <w:p w14:paraId="37E256CA" w14:textId="77777777" w:rsidR="003B0E61" w:rsidRPr="00694E37" w:rsidRDefault="003B0E61" w:rsidP="00DA5C45">
            <w:pPr>
              <w:spacing w:after="0" w:line="240" w:lineRule="auto"/>
              <w:contextualSpacing/>
              <w:jc w:val="both"/>
              <w:rPr>
                <w:rFonts w:ascii="Times New Roman" w:hAnsi="Times New Roman"/>
                <w:color w:val="000000" w:themeColor="text1"/>
                <w:sz w:val="20"/>
                <w:szCs w:val="20"/>
                <w:lang w:val="en-US"/>
              </w:rPr>
            </w:pPr>
            <w:r w:rsidRPr="00694E37">
              <w:rPr>
                <w:rFonts w:ascii="Times New Roman" w:hAnsi="Times New Roman"/>
                <w:color w:val="000000" w:themeColor="text1"/>
                <w:sz w:val="20"/>
                <w:szCs w:val="20"/>
                <w:lang w:val="en-US"/>
              </w:rPr>
              <w:t>I</w:t>
            </w:r>
          </w:p>
        </w:tc>
      </w:tr>
      <w:tr w:rsidR="00D07A50" w:rsidRPr="00694E37" w14:paraId="37E256CD" w14:textId="77777777" w:rsidTr="005C055F">
        <w:tc>
          <w:tcPr>
            <w:tcW w:w="9639" w:type="dxa"/>
            <w:gridSpan w:val="4"/>
          </w:tcPr>
          <w:p w14:paraId="37E256CC" w14:textId="51034236" w:rsidR="004674F5" w:rsidRPr="00694E37" w:rsidRDefault="00FC2916" w:rsidP="004674F5">
            <w:pPr>
              <w:spacing w:after="0" w:line="240" w:lineRule="auto"/>
              <w:contextualSpacing/>
              <w:jc w:val="both"/>
              <w:rPr>
                <w:rFonts w:ascii="Times New Roman" w:eastAsia="Calibri" w:hAnsi="Times New Roman"/>
                <w:color w:val="000000"/>
                <w:sz w:val="20"/>
                <w:szCs w:val="20"/>
              </w:rPr>
            </w:pPr>
            <w:r w:rsidRPr="00694E37">
              <w:rPr>
                <w:rFonts w:ascii="Times New Roman" w:hAnsi="Times New Roman"/>
                <w:color w:val="000000" w:themeColor="text1"/>
                <w:sz w:val="20"/>
                <w:szCs w:val="20"/>
              </w:rPr>
              <w:t>57</w:t>
            </w:r>
            <w:r w:rsidR="003B0E61" w:rsidRPr="00694E37">
              <w:rPr>
                <w:rFonts w:ascii="Times New Roman" w:hAnsi="Times New Roman"/>
                <w:color w:val="000000" w:themeColor="text1"/>
                <w:sz w:val="20"/>
                <w:szCs w:val="20"/>
              </w:rPr>
              <w:t>. Хирургическая безопасность: правильный участок тела, правильная процедура и правильный пациент. Безопасность пациентов повышается за счет стандартизированной предоперационной верификации (</w:t>
            </w:r>
            <w:r w:rsidR="004674F5" w:rsidRPr="00694E37">
              <w:rPr>
                <w:rFonts w:ascii="Times New Roman" w:eastAsia="Calibri" w:hAnsi="Times New Roman"/>
                <w:color w:val="000000"/>
                <w:sz w:val="20"/>
                <w:szCs w:val="20"/>
              </w:rPr>
              <w:t>подтверждение соответствия пациента планируемой инвазивной процедуре</w:t>
            </w:r>
            <w:r w:rsidR="003B0E61" w:rsidRPr="00694E37">
              <w:rPr>
                <w:rFonts w:ascii="Times New Roman" w:hAnsi="Times New Roman"/>
                <w:color w:val="000000" w:themeColor="text1"/>
                <w:sz w:val="20"/>
                <w:szCs w:val="20"/>
              </w:rPr>
              <w:t>) и тайм-аута</w:t>
            </w:r>
            <w:r w:rsidR="004674F5" w:rsidRPr="00694E37">
              <w:rPr>
                <w:rFonts w:ascii="Times New Roman" w:hAnsi="Times New Roman"/>
                <w:color w:val="000000" w:themeColor="text1"/>
                <w:sz w:val="20"/>
                <w:szCs w:val="20"/>
              </w:rPr>
              <w:t xml:space="preserve"> (проверка </w:t>
            </w:r>
            <w:r w:rsidR="004674F5" w:rsidRPr="00694E37">
              <w:rPr>
                <w:rFonts w:ascii="Times New Roman" w:eastAsia="Calibri" w:hAnsi="Times New Roman"/>
                <w:sz w:val="20"/>
                <w:szCs w:val="20"/>
              </w:rPr>
              <w:t>готовности медицинского персонала к операции или инвазивной процедуре высокого риска</w:t>
            </w:r>
            <w:r w:rsidR="004674F5" w:rsidRPr="00694E37">
              <w:rPr>
                <w:rFonts w:ascii="Times New Roman" w:hAnsi="Times New Roman"/>
                <w:color w:val="000000" w:themeColor="text1"/>
                <w:sz w:val="20"/>
                <w:szCs w:val="20"/>
              </w:rPr>
              <w:t>)</w:t>
            </w:r>
            <w:r w:rsidR="003B0E61" w:rsidRPr="00694E37">
              <w:rPr>
                <w:rFonts w:ascii="Times New Roman" w:hAnsi="Times New Roman"/>
                <w:color w:val="000000" w:themeColor="text1"/>
                <w:sz w:val="20"/>
                <w:szCs w:val="20"/>
              </w:rPr>
              <w:t>, чтобы обеспечить правильную процедуру на правильном уч</w:t>
            </w:r>
            <w:r w:rsidR="00E964BF" w:rsidRPr="00694E37">
              <w:rPr>
                <w:rFonts w:ascii="Times New Roman" w:hAnsi="Times New Roman"/>
                <w:color w:val="000000" w:themeColor="text1"/>
                <w:sz w:val="20"/>
                <w:szCs w:val="20"/>
              </w:rPr>
              <w:t>астке тела правильному пациенту</w:t>
            </w:r>
          </w:p>
        </w:tc>
      </w:tr>
      <w:tr w:rsidR="00D07A50" w:rsidRPr="00694E37" w14:paraId="37E256D1" w14:textId="77777777" w:rsidTr="006C7BF4">
        <w:tc>
          <w:tcPr>
            <w:tcW w:w="426" w:type="dxa"/>
          </w:tcPr>
          <w:p w14:paraId="37E256CE" w14:textId="77777777" w:rsidR="003151DB" w:rsidRPr="00694E37" w:rsidRDefault="003151DB"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1)</w:t>
            </w:r>
          </w:p>
        </w:tc>
        <w:tc>
          <w:tcPr>
            <w:tcW w:w="8221" w:type="dxa"/>
          </w:tcPr>
          <w:p w14:paraId="37E256CF" w14:textId="78DA0290" w:rsidR="003151DB" w:rsidRPr="00694E37" w:rsidRDefault="003151DB" w:rsidP="00A43A63">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 xml:space="preserve">В медицинской организации разрабатываются СОП, описывающие процесс маркировки </w:t>
            </w:r>
            <w:r w:rsidRPr="00694E37">
              <w:rPr>
                <w:rFonts w:ascii="Times New Roman" w:hAnsi="Times New Roman"/>
                <w:color w:val="000000" w:themeColor="text1"/>
                <w:sz w:val="20"/>
                <w:szCs w:val="20"/>
              </w:rPr>
              <w:lastRenderedPageBreak/>
              <w:t xml:space="preserve">места операции и </w:t>
            </w:r>
            <w:r w:rsidRPr="00694E37">
              <w:rPr>
                <w:rFonts w:ascii="Times New Roman" w:hAnsi="Times New Roman"/>
                <w:color w:val="000000" w:themeColor="text1"/>
                <w:sz w:val="20"/>
                <w:szCs w:val="20"/>
                <w:lang w:val="kk-KZ"/>
              </w:rPr>
              <w:t>(или</w:t>
            </w:r>
            <w:r w:rsidRPr="00694E37">
              <w:rPr>
                <w:rFonts w:ascii="Times New Roman" w:hAnsi="Times New Roman"/>
                <w:color w:val="000000" w:themeColor="text1"/>
                <w:sz w:val="20"/>
                <w:szCs w:val="20"/>
              </w:rPr>
              <w:t>) инвазивной процедуры высокого риска, а также процедуры предоперационной верификации и тайм-аута для обеспечения правильного участка тела, правильной процедуры и операции и идентификации пациента *</w:t>
            </w:r>
          </w:p>
        </w:tc>
        <w:tc>
          <w:tcPr>
            <w:tcW w:w="992" w:type="dxa"/>
            <w:gridSpan w:val="2"/>
          </w:tcPr>
          <w:p w14:paraId="37E256D0" w14:textId="77777777" w:rsidR="003151DB" w:rsidRPr="00694E37" w:rsidRDefault="003151DB" w:rsidP="00DA5C45">
            <w:pPr>
              <w:spacing w:after="0" w:line="240" w:lineRule="auto"/>
              <w:contextualSpacing/>
              <w:jc w:val="both"/>
              <w:rPr>
                <w:rFonts w:ascii="Times New Roman" w:hAnsi="Times New Roman"/>
                <w:color w:val="000000" w:themeColor="text1"/>
                <w:sz w:val="20"/>
                <w:szCs w:val="20"/>
                <w:lang w:val="en-US"/>
              </w:rPr>
            </w:pPr>
            <w:r w:rsidRPr="00694E37">
              <w:rPr>
                <w:rFonts w:ascii="Times New Roman" w:hAnsi="Times New Roman"/>
                <w:color w:val="000000" w:themeColor="text1"/>
                <w:sz w:val="20"/>
                <w:szCs w:val="20"/>
                <w:lang w:val="en-US"/>
              </w:rPr>
              <w:lastRenderedPageBreak/>
              <w:t>I</w:t>
            </w:r>
          </w:p>
        </w:tc>
      </w:tr>
      <w:tr w:rsidR="00D07A50" w:rsidRPr="00694E37" w14:paraId="37E256D5" w14:textId="77777777" w:rsidTr="006C7BF4">
        <w:tc>
          <w:tcPr>
            <w:tcW w:w="426" w:type="dxa"/>
          </w:tcPr>
          <w:p w14:paraId="37E256D2" w14:textId="77777777" w:rsidR="003151DB" w:rsidRPr="00694E37" w:rsidRDefault="003151DB"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2)</w:t>
            </w:r>
          </w:p>
        </w:tc>
        <w:tc>
          <w:tcPr>
            <w:tcW w:w="8221" w:type="dxa"/>
          </w:tcPr>
          <w:p w14:paraId="37E256D3" w14:textId="77777777" w:rsidR="003151DB" w:rsidRPr="00694E37" w:rsidRDefault="003151DB"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Участок тела маркируется перед операцией и инвазивной процедурой высокого риска в виде единого знака, утвержденного в медицинской организации, врачом, который будет выполнять операцию (процедуру)</w:t>
            </w:r>
          </w:p>
        </w:tc>
        <w:tc>
          <w:tcPr>
            <w:tcW w:w="992" w:type="dxa"/>
            <w:gridSpan w:val="2"/>
          </w:tcPr>
          <w:p w14:paraId="37E256D4" w14:textId="77777777" w:rsidR="003151DB" w:rsidRPr="00694E37" w:rsidRDefault="003151DB" w:rsidP="00DA5C45">
            <w:pPr>
              <w:spacing w:after="0" w:line="240" w:lineRule="auto"/>
              <w:contextualSpacing/>
              <w:jc w:val="both"/>
              <w:rPr>
                <w:rFonts w:ascii="Times New Roman" w:hAnsi="Times New Roman"/>
                <w:color w:val="000000" w:themeColor="text1"/>
                <w:sz w:val="20"/>
                <w:szCs w:val="20"/>
                <w:lang w:val="en-US"/>
              </w:rPr>
            </w:pPr>
            <w:r w:rsidRPr="00694E37">
              <w:rPr>
                <w:rFonts w:ascii="Times New Roman" w:hAnsi="Times New Roman"/>
                <w:color w:val="000000" w:themeColor="text1"/>
                <w:sz w:val="20"/>
                <w:szCs w:val="20"/>
                <w:lang w:val="en-US"/>
              </w:rPr>
              <w:t>I</w:t>
            </w:r>
          </w:p>
        </w:tc>
      </w:tr>
      <w:tr w:rsidR="00D07A50" w:rsidRPr="00694E37" w14:paraId="37E256DF" w14:textId="77777777" w:rsidTr="006C7BF4">
        <w:tc>
          <w:tcPr>
            <w:tcW w:w="426" w:type="dxa"/>
          </w:tcPr>
          <w:p w14:paraId="37E256D6" w14:textId="77777777" w:rsidR="003151DB" w:rsidRPr="00694E37" w:rsidRDefault="003151DB"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3)</w:t>
            </w:r>
          </w:p>
        </w:tc>
        <w:tc>
          <w:tcPr>
            <w:tcW w:w="8221" w:type="dxa"/>
          </w:tcPr>
          <w:p w14:paraId="37E256D7" w14:textId="544DE38D" w:rsidR="003151DB" w:rsidRPr="00694E37" w:rsidRDefault="003151DB"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 xml:space="preserve">В соответствии с процедурами и формой, утвержденными руководством медицинской организации осуществляется </w:t>
            </w:r>
            <w:r w:rsidR="00D07A50" w:rsidRPr="00694E37">
              <w:rPr>
                <w:rFonts w:ascii="Times New Roman" w:hAnsi="Times New Roman"/>
                <w:color w:val="000000" w:themeColor="text1"/>
                <w:sz w:val="20"/>
                <w:szCs w:val="20"/>
              </w:rPr>
              <w:t>предоперационная верификация,</w:t>
            </w:r>
            <w:r w:rsidRPr="00694E37">
              <w:rPr>
                <w:rFonts w:ascii="Times New Roman" w:hAnsi="Times New Roman"/>
                <w:color w:val="000000" w:themeColor="text1"/>
                <w:sz w:val="20"/>
                <w:szCs w:val="20"/>
              </w:rPr>
              <w:t xml:space="preserve"> включающая проверку процессов:</w:t>
            </w:r>
          </w:p>
          <w:p w14:paraId="37E256D8" w14:textId="2DD6D380" w:rsidR="003151DB" w:rsidRPr="00694E37" w:rsidRDefault="003151DB" w:rsidP="00DA5C45">
            <w:pPr>
              <w:spacing w:after="0" w:line="240" w:lineRule="auto"/>
              <w:ind w:firstLine="601"/>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подтверждение пациентом своих идентификаторов (полное имя, дата рождения)</w:t>
            </w:r>
            <w:r w:rsidR="00D92493" w:rsidRPr="00694E37">
              <w:rPr>
                <w:rFonts w:ascii="Times New Roman" w:hAnsi="Times New Roman"/>
                <w:color w:val="000000" w:themeColor="text1"/>
                <w:sz w:val="20"/>
                <w:szCs w:val="20"/>
              </w:rPr>
              <w:t>;</w:t>
            </w:r>
            <w:r w:rsidRPr="00694E37">
              <w:rPr>
                <w:rFonts w:ascii="Times New Roman" w:hAnsi="Times New Roman"/>
                <w:color w:val="000000" w:themeColor="text1"/>
                <w:sz w:val="20"/>
                <w:szCs w:val="20"/>
              </w:rPr>
              <w:t xml:space="preserve">  </w:t>
            </w:r>
          </w:p>
          <w:p w14:paraId="37E256D9" w14:textId="3699C53E" w:rsidR="003151DB" w:rsidRPr="00694E37" w:rsidRDefault="003151DB" w:rsidP="00DA5C45">
            <w:pPr>
              <w:spacing w:after="0" w:line="240" w:lineRule="auto"/>
              <w:ind w:firstLine="601"/>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подтверждение пациентом информированного согласия на осуществление</w:t>
            </w:r>
            <w:r w:rsidR="00D92493" w:rsidRPr="00694E37">
              <w:rPr>
                <w:rFonts w:ascii="Times New Roman" w:hAnsi="Times New Roman"/>
                <w:color w:val="000000" w:themeColor="text1"/>
                <w:sz w:val="20"/>
                <w:szCs w:val="20"/>
              </w:rPr>
              <w:t>;</w:t>
            </w:r>
            <w:r w:rsidRPr="00694E37">
              <w:rPr>
                <w:rFonts w:ascii="Times New Roman" w:hAnsi="Times New Roman"/>
                <w:color w:val="000000" w:themeColor="text1"/>
                <w:sz w:val="20"/>
                <w:szCs w:val="20"/>
              </w:rPr>
              <w:t xml:space="preserve"> оперативного вмешательства или процедуру высокого риска</w:t>
            </w:r>
            <w:r w:rsidR="00D92493" w:rsidRPr="00694E37">
              <w:rPr>
                <w:rFonts w:ascii="Times New Roman" w:hAnsi="Times New Roman"/>
                <w:color w:val="000000" w:themeColor="text1"/>
                <w:sz w:val="20"/>
                <w:szCs w:val="20"/>
              </w:rPr>
              <w:t>;</w:t>
            </w:r>
            <w:r w:rsidRPr="00694E37">
              <w:rPr>
                <w:rFonts w:ascii="Times New Roman" w:hAnsi="Times New Roman"/>
                <w:color w:val="000000" w:themeColor="text1"/>
                <w:sz w:val="20"/>
                <w:szCs w:val="20"/>
              </w:rPr>
              <w:t xml:space="preserve">  </w:t>
            </w:r>
          </w:p>
          <w:p w14:paraId="37E256DA" w14:textId="4430A7A7" w:rsidR="003151DB" w:rsidRPr="00694E37" w:rsidRDefault="003151DB" w:rsidP="00DA5C45">
            <w:pPr>
              <w:spacing w:after="0" w:line="240" w:lineRule="auto"/>
              <w:ind w:firstLine="601"/>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подтверждение пациентом участка оперативного вмешательс</w:t>
            </w:r>
            <w:r w:rsidR="006A24B9" w:rsidRPr="00694E37">
              <w:rPr>
                <w:rFonts w:ascii="Times New Roman" w:hAnsi="Times New Roman"/>
                <w:color w:val="000000" w:themeColor="text1"/>
                <w:sz w:val="20"/>
                <w:szCs w:val="20"/>
              </w:rPr>
              <w:t>тва (сторона и участок тела и</w:t>
            </w:r>
            <w:r w:rsidR="006A24B9" w:rsidRPr="00694E37">
              <w:rPr>
                <w:rFonts w:ascii="Times New Roman" w:hAnsi="Times New Roman"/>
                <w:color w:val="000000" w:themeColor="text1"/>
                <w:sz w:val="20"/>
                <w:szCs w:val="20"/>
                <w:lang w:val="kk-KZ"/>
              </w:rPr>
              <w:t xml:space="preserve"> </w:t>
            </w:r>
            <w:r w:rsidR="006A24B9" w:rsidRPr="00694E37">
              <w:rPr>
                <w:rFonts w:ascii="Times New Roman" w:hAnsi="Times New Roman"/>
                <w:color w:val="000000" w:themeColor="text1"/>
                <w:sz w:val="20"/>
                <w:szCs w:val="20"/>
              </w:rPr>
              <w:t>(</w:t>
            </w:r>
            <w:r w:rsidRPr="00694E37">
              <w:rPr>
                <w:rFonts w:ascii="Times New Roman" w:hAnsi="Times New Roman"/>
                <w:color w:val="000000" w:themeColor="text1"/>
                <w:sz w:val="20"/>
                <w:szCs w:val="20"/>
              </w:rPr>
              <w:t>или</w:t>
            </w:r>
            <w:r w:rsidR="006A24B9" w:rsidRPr="00694E37">
              <w:rPr>
                <w:rFonts w:ascii="Times New Roman" w:hAnsi="Times New Roman"/>
                <w:color w:val="000000" w:themeColor="text1"/>
                <w:sz w:val="20"/>
                <w:szCs w:val="20"/>
              </w:rPr>
              <w:t>)</w:t>
            </w:r>
            <w:r w:rsidRPr="00694E37">
              <w:rPr>
                <w:rFonts w:ascii="Times New Roman" w:hAnsi="Times New Roman"/>
                <w:color w:val="000000" w:themeColor="text1"/>
                <w:sz w:val="20"/>
                <w:szCs w:val="20"/>
              </w:rPr>
              <w:t xml:space="preserve"> орган)</w:t>
            </w:r>
            <w:r w:rsidR="00D92493" w:rsidRPr="00694E37">
              <w:rPr>
                <w:rFonts w:ascii="Times New Roman" w:hAnsi="Times New Roman"/>
                <w:color w:val="000000" w:themeColor="text1"/>
                <w:sz w:val="20"/>
                <w:szCs w:val="20"/>
              </w:rPr>
              <w:t>;</w:t>
            </w:r>
          </w:p>
          <w:p w14:paraId="37E256DB" w14:textId="199C7A20" w:rsidR="003151DB" w:rsidRPr="00694E37" w:rsidRDefault="003151DB" w:rsidP="00DA5C45">
            <w:pPr>
              <w:spacing w:after="0" w:line="240" w:lineRule="auto"/>
              <w:ind w:firstLine="601"/>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маркировка места операции</w:t>
            </w:r>
            <w:r w:rsidR="00D92493" w:rsidRPr="00694E37">
              <w:rPr>
                <w:rFonts w:ascii="Times New Roman" w:hAnsi="Times New Roman"/>
                <w:color w:val="000000" w:themeColor="text1"/>
                <w:sz w:val="20"/>
                <w:szCs w:val="20"/>
              </w:rPr>
              <w:t>;</w:t>
            </w:r>
          </w:p>
          <w:p w14:paraId="37E256DC" w14:textId="2305E9E7" w:rsidR="003151DB" w:rsidRPr="00694E37" w:rsidRDefault="003151DB" w:rsidP="00DA5C45">
            <w:pPr>
              <w:spacing w:after="0" w:line="240" w:lineRule="auto"/>
              <w:ind w:firstLine="601"/>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наличие или отсутствие аллергии у пациента</w:t>
            </w:r>
            <w:r w:rsidR="00D92493" w:rsidRPr="00694E37">
              <w:rPr>
                <w:rFonts w:ascii="Times New Roman" w:hAnsi="Times New Roman"/>
                <w:color w:val="000000" w:themeColor="text1"/>
                <w:sz w:val="20"/>
                <w:szCs w:val="20"/>
              </w:rPr>
              <w:t>;</w:t>
            </w:r>
            <w:r w:rsidRPr="00694E37">
              <w:rPr>
                <w:rFonts w:ascii="Times New Roman" w:hAnsi="Times New Roman"/>
                <w:color w:val="000000" w:themeColor="text1"/>
                <w:sz w:val="20"/>
                <w:szCs w:val="20"/>
              </w:rPr>
              <w:t xml:space="preserve"> </w:t>
            </w:r>
          </w:p>
          <w:p w14:paraId="37E256DD" w14:textId="77777777" w:rsidR="003151DB" w:rsidRPr="00694E37" w:rsidRDefault="003151DB" w:rsidP="00DA5C45">
            <w:pPr>
              <w:spacing w:after="0" w:line="240" w:lineRule="auto"/>
              <w:ind w:firstLine="601"/>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проблемы дыхательных путей у пациента</w:t>
            </w:r>
          </w:p>
        </w:tc>
        <w:tc>
          <w:tcPr>
            <w:tcW w:w="992" w:type="dxa"/>
            <w:gridSpan w:val="2"/>
          </w:tcPr>
          <w:p w14:paraId="37E256DE" w14:textId="77777777" w:rsidR="003151DB" w:rsidRPr="00694E37" w:rsidRDefault="003151DB" w:rsidP="00DA5C45">
            <w:pPr>
              <w:spacing w:after="0" w:line="240" w:lineRule="auto"/>
              <w:contextualSpacing/>
              <w:jc w:val="both"/>
              <w:rPr>
                <w:rFonts w:ascii="Times New Roman" w:hAnsi="Times New Roman"/>
                <w:color w:val="000000" w:themeColor="text1"/>
                <w:sz w:val="20"/>
                <w:szCs w:val="20"/>
                <w:lang w:val="en-US"/>
              </w:rPr>
            </w:pPr>
            <w:r w:rsidRPr="00694E37">
              <w:rPr>
                <w:rFonts w:ascii="Times New Roman" w:hAnsi="Times New Roman"/>
                <w:color w:val="000000" w:themeColor="text1"/>
                <w:sz w:val="20"/>
                <w:szCs w:val="20"/>
                <w:lang w:val="en-US"/>
              </w:rPr>
              <w:t>I</w:t>
            </w:r>
          </w:p>
        </w:tc>
      </w:tr>
      <w:tr w:rsidR="00D07A50" w:rsidRPr="00694E37" w14:paraId="37E256E8" w14:textId="77777777" w:rsidTr="006C7BF4">
        <w:tc>
          <w:tcPr>
            <w:tcW w:w="426" w:type="dxa"/>
          </w:tcPr>
          <w:p w14:paraId="37E256E0" w14:textId="77777777" w:rsidR="003151DB" w:rsidRPr="00694E37" w:rsidRDefault="003151DB"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4)</w:t>
            </w:r>
          </w:p>
        </w:tc>
        <w:tc>
          <w:tcPr>
            <w:tcW w:w="8221" w:type="dxa"/>
          </w:tcPr>
          <w:p w14:paraId="37E256E1" w14:textId="77777777" w:rsidR="003151DB" w:rsidRPr="00694E37" w:rsidRDefault="003151DB"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Вся хирургическая команда участвует в процедуре тайм-аута, включающего следующие этапы:</w:t>
            </w:r>
          </w:p>
          <w:p w14:paraId="37E256E2" w14:textId="77777777" w:rsidR="003151DB" w:rsidRPr="00694E37" w:rsidRDefault="003151DB" w:rsidP="00DA5C45">
            <w:pPr>
              <w:spacing w:after="0" w:line="240" w:lineRule="auto"/>
              <w:ind w:firstLine="517"/>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идентификация пациента;</w:t>
            </w:r>
          </w:p>
          <w:p w14:paraId="37E256E3" w14:textId="77777777" w:rsidR="003151DB" w:rsidRPr="00694E37" w:rsidRDefault="003151DB" w:rsidP="00DA5C45">
            <w:pPr>
              <w:spacing w:after="0" w:line="240" w:lineRule="auto"/>
              <w:ind w:firstLine="517"/>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подтверждение названия оперативного вмешательства или инвазивной процедуры;</w:t>
            </w:r>
          </w:p>
          <w:p w14:paraId="37E256E4" w14:textId="57355CB7" w:rsidR="003151DB" w:rsidRPr="00694E37" w:rsidRDefault="003151DB" w:rsidP="00DA5C45">
            <w:pPr>
              <w:spacing w:after="0" w:line="240" w:lineRule="auto"/>
              <w:ind w:firstLine="517"/>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подтверждение участка и стороны оперативного вмешательства или инвазивной процедуры;</w:t>
            </w:r>
          </w:p>
          <w:p w14:paraId="424A759D" w14:textId="77777777" w:rsidR="00D07A50" w:rsidRPr="00694E37" w:rsidRDefault="003151DB" w:rsidP="00D07A50">
            <w:pPr>
              <w:spacing w:after="0" w:line="240" w:lineRule="auto"/>
              <w:ind w:firstLine="517"/>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готовность хирургиче</w:t>
            </w:r>
            <w:r w:rsidR="00D07A50" w:rsidRPr="00694E37">
              <w:rPr>
                <w:rFonts w:ascii="Times New Roman" w:hAnsi="Times New Roman"/>
                <w:color w:val="000000" w:themeColor="text1"/>
                <w:sz w:val="20"/>
                <w:szCs w:val="20"/>
              </w:rPr>
              <w:t xml:space="preserve">ской бригады к операции. </w:t>
            </w:r>
          </w:p>
          <w:p w14:paraId="37E256E6" w14:textId="29FF4D6F" w:rsidR="003151DB" w:rsidRPr="00694E37" w:rsidRDefault="003151DB" w:rsidP="00D07A50">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Тайм-аут документируется в медицинской карте</w:t>
            </w:r>
          </w:p>
        </w:tc>
        <w:tc>
          <w:tcPr>
            <w:tcW w:w="992" w:type="dxa"/>
            <w:gridSpan w:val="2"/>
          </w:tcPr>
          <w:p w14:paraId="37E256E7" w14:textId="59192673" w:rsidR="003151DB" w:rsidRPr="00694E37" w:rsidRDefault="003151DB"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 xml:space="preserve">     </w:t>
            </w:r>
            <w:r w:rsidR="00FC2916" w:rsidRPr="00694E37">
              <w:rPr>
                <w:rFonts w:ascii="Times New Roman" w:hAnsi="Times New Roman"/>
                <w:color w:val="000000" w:themeColor="text1"/>
                <w:sz w:val="20"/>
                <w:szCs w:val="20"/>
                <w:lang w:val="en-US"/>
              </w:rPr>
              <w:t>I</w:t>
            </w:r>
          </w:p>
        </w:tc>
      </w:tr>
      <w:tr w:rsidR="00D07A50" w:rsidRPr="00694E37" w14:paraId="37E256EC" w14:textId="77777777" w:rsidTr="006C7BF4">
        <w:tc>
          <w:tcPr>
            <w:tcW w:w="426" w:type="dxa"/>
          </w:tcPr>
          <w:p w14:paraId="37E256E9" w14:textId="77777777" w:rsidR="003151DB" w:rsidRPr="00694E37" w:rsidRDefault="003151DB"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5)</w:t>
            </w:r>
          </w:p>
        </w:tc>
        <w:tc>
          <w:tcPr>
            <w:tcW w:w="8221" w:type="dxa"/>
          </w:tcPr>
          <w:p w14:paraId="37E256EA" w14:textId="1EA5A6CD" w:rsidR="003151DB" w:rsidRPr="00694E37" w:rsidRDefault="003151DB"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Выполнение предоперационной верификации и процедуры тайм-аута мониторируются через индикаторы, которые применяются для повышения безопасности пациента</w:t>
            </w:r>
            <w:r w:rsidR="00D07A50" w:rsidRPr="00694E37">
              <w:rPr>
                <w:rFonts w:ascii="Times New Roman" w:hAnsi="Times New Roman"/>
                <w:color w:val="000000" w:themeColor="text1"/>
                <w:sz w:val="20"/>
                <w:szCs w:val="20"/>
              </w:rPr>
              <w:t xml:space="preserve"> </w:t>
            </w:r>
            <w:r w:rsidRPr="00694E37">
              <w:rPr>
                <w:rFonts w:ascii="Times New Roman" w:hAnsi="Times New Roman"/>
                <w:color w:val="000000" w:themeColor="text1"/>
                <w:sz w:val="20"/>
                <w:szCs w:val="20"/>
              </w:rPr>
              <w:t>**</w:t>
            </w:r>
          </w:p>
        </w:tc>
        <w:tc>
          <w:tcPr>
            <w:tcW w:w="992" w:type="dxa"/>
            <w:gridSpan w:val="2"/>
          </w:tcPr>
          <w:p w14:paraId="37E256EB" w14:textId="77777777" w:rsidR="003151DB" w:rsidRPr="00694E37" w:rsidRDefault="003151DB"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lang w:val="en-US"/>
              </w:rPr>
              <w:t>I</w:t>
            </w:r>
          </w:p>
        </w:tc>
      </w:tr>
      <w:tr w:rsidR="00D07A50" w:rsidRPr="00694E37" w14:paraId="37E256EE" w14:textId="77777777" w:rsidTr="005C055F">
        <w:tc>
          <w:tcPr>
            <w:tcW w:w="9639" w:type="dxa"/>
            <w:gridSpan w:val="4"/>
          </w:tcPr>
          <w:p w14:paraId="37E256ED" w14:textId="0C8D8A8F" w:rsidR="003B0E61" w:rsidRPr="00694E37" w:rsidRDefault="00FC2916"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58</w:t>
            </w:r>
            <w:r w:rsidR="003B0E61" w:rsidRPr="00694E37">
              <w:rPr>
                <w:rFonts w:ascii="Times New Roman" w:hAnsi="Times New Roman"/>
                <w:color w:val="000000" w:themeColor="text1"/>
                <w:sz w:val="20"/>
                <w:szCs w:val="20"/>
              </w:rPr>
              <w:t xml:space="preserve">. </w:t>
            </w:r>
            <w:r w:rsidR="0021597B" w:rsidRPr="00694E37">
              <w:rPr>
                <w:rFonts w:ascii="Times New Roman" w:hAnsi="Times New Roman"/>
                <w:color w:val="000000" w:themeColor="text1"/>
                <w:sz w:val="20"/>
                <w:szCs w:val="20"/>
              </w:rPr>
              <w:t>Снизить риск инфекций, связанных с оказанием медицинской помощи через обработку рук. Безопасность пациентов повышается за счет комплексной программы обработки рук для предотвращения инфекций, связанных с оказанием медицинской помощи</w:t>
            </w:r>
          </w:p>
        </w:tc>
      </w:tr>
      <w:tr w:rsidR="00D07A50" w:rsidRPr="00694E37" w14:paraId="37E256F2" w14:textId="77777777" w:rsidTr="006C7BF4">
        <w:tc>
          <w:tcPr>
            <w:tcW w:w="426" w:type="dxa"/>
          </w:tcPr>
          <w:p w14:paraId="37E256EF" w14:textId="77777777" w:rsidR="0021597B" w:rsidRPr="00694E37" w:rsidRDefault="0021597B"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1)</w:t>
            </w:r>
          </w:p>
        </w:tc>
        <w:tc>
          <w:tcPr>
            <w:tcW w:w="8221" w:type="dxa"/>
          </w:tcPr>
          <w:p w14:paraId="37E256F0" w14:textId="02D85349" w:rsidR="0021597B" w:rsidRPr="00694E37" w:rsidRDefault="0021597B"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Разрабатываются основанные на доказательной базе (литературе) процедуры, описывающие виды и этапы мытья рук (обработки рук), а также показания для обработки рук</w:t>
            </w:r>
            <w:r w:rsidR="00D07A50" w:rsidRPr="00694E37">
              <w:rPr>
                <w:rFonts w:ascii="Times New Roman" w:hAnsi="Times New Roman"/>
                <w:color w:val="000000" w:themeColor="text1"/>
                <w:sz w:val="20"/>
                <w:szCs w:val="20"/>
              </w:rPr>
              <w:t xml:space="preserve"> </w:t>
            </w:r>
            <w:r w:rsidRPr="00694E37">
              <w:rPr>
                <w:rFonts w:ascii="Times New Roman" w:hAnsi="Times New Roman"/>
                <w:color w:val="000000" w:themeColor="text1"/>
                <w:sz w:val="20"/>
                <w:szCs w:val="20"/>
              </w:rPr>
              <w:t>*</w:t>
            </w:r>
          </w:p>
        </w:tc>
        <w:tc>
          <w:tcPr>
            <w:tcW w:w="992" w:type="dxa"/>
            <w:gridSpan w:val="2"/>
          </w:tcPr>
          <w:p w14:paraId="37E256F1" w14:textId="77777777" w:rsidR="0021597B" w:rsidRPr="00694E37" w:rsidRDefault="0021597B" w:rsidP="00DA5C45">
            <w:pPr>
              <w:spacing w:after="0" w:line="240" w:lineRule="auto"/>
              <w:contextualSpacing/>
              <w:jc w:val="both"/>
              <w:rPr>
                <w:rFonts w:ascii="Times New Roman" w:hAnsi="Times New Roman"/>
                <w:color w:val="000000" w:themeColor="text1"/>
                <w:sz w:val="20"/>
                <w:szCs w:val="20"/>
                <w:lang w:val="en-US"/>
              </w:rPr>
            </w:pPr>
            <w:r w:rsidRPr="00694E37">
              <w:rPr>
                <w:rFonts w:ascii="Times New Roman" w:hAnsi="Times New Roman"/>
                <w:color w:val="000000" w:themeColor="text1"/>
                <w:sz w:val="20"/>
                <w:szCs w:val="20"/>
                <w:lang w:val="en-US"/>
              </w:rPr>
              <w:t>I</w:t>
            </w:r>
          </w:p>
        </w:tc>
      </w:tr>
      <w:tr w:rsidR="00D07A50" w:rsidRPr="00694E37" w14:paraId="37E256F6" w14:textId="77777777" w:rsidTr="006C7BF4">
        <w:tc>
          <w:tcPr>
            <w:tcW w:w="426" w:type="dxa"/>
          </w:tcPr>
          <w:p w14:paraId="37E256F3" w14:textId="77777777" w:rsidR="0021597B" w:rsidRPr="00694E37" w:rsidRDefault="0021597B"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2)</w:t>
            </w:r>
          </w:p>
        </w:tc>
        <w:tc>
          <w:tcPr>
            <w:tcW w:w="8221" w:type="dxa"/>
          </w:tcPr>
          <w:p w14:paraId="37E256F4" w14:textId="77777777" w:rsidR="0021597B" w:rsidRPr="00694E37" w:rsidRDefault="0021597B"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 xml:space="preserve">Процедуры по обработке рук выполняются по всей медицинской организации </w:t>
            </w:r>
          </w:p>
        </w:tc>
        <w:tc>
          <w:tcPr>
            <w:tcW w:w="992" w:type="dxa"/>
            <w:gridSpan w:val="2"/>
          </w:tcPr>
          <w:p w14:paraId="37E256F5" w14:textId="77777777" w:rsidR="0021597B" w:rsidRPr="00694E37" w:rsidRDefault="0021597B" w:rsidP="00DA5C45">
            <w:pPr>
              <w:spacing w:after="0" w:line="240" w:lineRule="auto"/>
              <w:contextualSpacing/>
              <w:jc w:val="both"/>
              <w:rPr>
                <w:rFonts w:ascii="Times New Roman" w:hAnsi="Times New Roman"/>
                <w:color w:val="000000" w:themeColor="text1"/>
                <w:sz w:val="20"/>
                <w:szCs w:val="20"/>
                <w:lang w:val="en-US"/>
              </w:rPr>
            </w:pPr>
            <w:r w:rsidRPr="00694E37">
              <w:rPr>
                <w:rFonts w:ascii="Times New Roman" w:hAnsi="Times New Roman"/>
                <w:color w:val="000000" w:themeColor="text1"/>
                <w:sz w:val="20"/>
                <w:szCs w:val="20"/>
                <w:lang w:val="en-US"/>
              </w:rPr>
              <w:t>I</w:t>
            </w:r>
          </w:p>
        </w:tc>
      </w:tr>
      <w:tr w:rsidR="00D07A50" w:rsidRPr="00694E37" w14:paraId="37E256FA" w14:textId="77777777" w:rsidTr="006C7BF4">
        <w:tc>
          <w:tcPr>
            <w:tcW w:w="426" w:type="dxa"/>
          </w:tcPr>
          <w:p w14:paraId="37E256F7" w14:textId="77777777" w:rsidR="0021597B" w:rsidRPr="00694E37" w:rsidRDefault="0021597B"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3)</w:t>
            </w:r>
          </w:p>
        </w:tc>
        <w:tc>
          <w:tcPr>
            <w:tcW w:w="8221" w:type="dxa"/>
          </w:tcPr>
          <w:p w14:paraId="37E256F8" w14:textId="77777777" w:rsidR="0021597B" w:rsidRPr="00694E37" w:rsidRDefault="0021597B"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 xml:space="preserve">Ресурсы для выполнения процедур обработки  рук представлены в необходимом объеме </w:t>
            </w:r>
          </w:p>
        </w:tc>
        <w:tc>
          <w:tcPr>
            <w:tcW w:w="992" w:type="dxa"/>
            <w:gridSpan w:val="2"/>
          </w:tcPr>
          <w:p w14:paraId="37E256F9" w14:textId="77777777" w:rsidR="0021597B" w:rsidRPr="00694E37" w:rsidRDefault="0021597B"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lang w:val="en-US"/>
              </w:rPr>
              <w:t>I</w:t>
            </w:r>
          </w:p>
        </w:tc>
      </w:tr>
      <w:tr w:rsidR="00D07A50" w:rsidRPr="00694E37" w14:paraId="37E256FE" w14:textId="77777777" w:rsidTr="006C7BF4">
        <w:tc>
          <w:tcPr>
            <w:tcW w:w="426" w:type="dxa"/>
          </w:tcPr>
          <w:p w14:paraId="37E256FB" w14:textId="77777777" w:rsidR="0021597B" w:rsidRPr="00694E37" w:rsidRDefault="0021597B"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4)</w:t>
            </w:r>
          </w:p>
        </w:tc>
        <w:tc>
          <w:tcPr>
            <w:tcW w:w="8221" w:type="dxa"/>
          </w:tcPr>
          <w:p w14:paraId="37E256FC" w14:textId="20252CF3" w:rsidR="0021597B" w:rsidRPr="00694E37" w:rsidRDefault="0021597B"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Медицинский персонал обучаются видам, этапам и показаниям  обработк</w:t>
            </w:r>
            <w:r w:rsidR="003151DB" w:rsidRPr="00694E37">
              <w:rPr>
                <w:rFonts w:ascii="Times New Roman" w:hAnsi="Times New Roman"/>
                <w:color w:val="000000" w:themeColor="text1"/>
                <w:sz w:val="20"/>
                <w:szCs w:val="20"/>
              </w:rPr>
              <w:t>и</w:t>
            </w:r>
            <w:r w:rsidRPr="00694E37">
              <w:rPr>
                <w:rFonts w:ascii="Times New Roman" w:hAnsi="Times New Roman"/>
                <w:color w:val="000000" w:themeColor="text1"/>
                <w:sz w:val="20"/>
                <w:szCs w:val="20"/>
              </w:rPr>
              <w:t xml:space="preserve">  рук **</w:t>
            </w:r>
          </w:p>
        </w:tc>
        <w:tc>
          <w:tcPr>
            <w:tcW w:w="992" w:type="dxa"/>
            <w:gridSpan w:val="2"/>
          </w:tcPr>
          <w:p w14:paraId="37E256FD" w14:textId="77777777" w:rsidR="0021597B" w:rsidRPr="00694E37" w:rsidRDefault="0021597B"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lang w:val="en-US"/>
              </w:rPr>
              <w:t>I</w:t>
            </w:r>
          </w:p>
        </w:tc>
      </w:tr>
      <w:tr w:rsidR="00D07A50" w:rsidRPr="00694E37" w14:paraId="37E25702" w14:textId="77777777" w:rsidTr="006C7BF4">
        <w:tc>
          <w:tcPr>
            <w:tcW w:w="426" w:type="dxa"/>
          </w:tcPr>
          <w:p w14:paraId="37E256FF" w14:textId="77777777" w:rsidR="0021597B" w:rsidRPr="00694E37" w:rsidRDefault="0021597B"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5)</w:t>
            </w:r>
          </w:p>
        </w:tc>
        <w:tc>
          <w:tcPr>
            <w:tcW w:w="8221" w:type="dxa"/>
          </w:tcPr>
          <w:p w14:paraId="37E25700" w14:textId="5EA14047" w:rsidR="0021597B" w:rsidRPr="00694E37" w:rsidRDefault="0021597B"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Практика обработки рук мониторируются через индикатор (</w:t>
            </w:r>
            <w:r w:rsidR="00A43A63" w:rsidRPr="00694E37">
              <w:rPr>
                <w:rFonts w:ascii="Times New Roman" w:hAnsi="Times New Roman"/>
                <w:color w:val="000000" w:themeColor="text1"/>
                <w:sz w:val="20"/>
                <w:szCs w:val="20"/>
              </w:rPr>
              <w:t>-</w:t>
            </w:r>
            <w:r w:rsidRPr="00694E37">
              <w:rPr>
                <w:rFonts w:ascii="Times New Roman" w:hAnsi="Times New Roman"/>
                <w:color w:val="000000" w:themeColor="text1"/>
                <w:sz w:val="20"/>
                <w:szCs w:val="20"/>
              </w:rPr>
              <w:t>ы), которые применяются для повышения безопасности пациента **</w:t>
            </w:r>
          </w:p>
        </w:tc>
        <w:tc>
          <w:tcPr>
            <w:tcW w:w="992" w:type="dxa"/>
            <w:gridSpan w:val="2"/>
          </w:tcPr>
          <w:p w14:paraId="37E25701" w14:textId="77777777" w:rsidR="0021597B" w:rsidRPr="00694E37" w:rsidRDefault="0021597B" w:rsidP="00DA5C45">
            <w:pPr>
              <w:spacing w:after="0" w:line="240" w:lineRule="auto"/>
              <w:contextualSpacing/>
              <w:jc w:val="both"/>
              <w:rPr>
                <w:rFonts w:ascii="Times New Roman" w:hAnsi="Times New Roman"/>
                <w:color w:val="000000" w:themeColor="text1"/>
                <w:sz w:val="20"/>
                <w:szCs w:val="20"/>
                <w:lang w:val="en-US"/>
              </w:rPr>
            </w:pPr>
            <w:r w:rsidRPr="00694E37">
              <w:rPr>
                <w:rFonts w:ascii="Times New Roman" w:hAnsi="Times New Roman"/>
                <w:color w:val="000000" w:themeColor="text1"/>
                <w:sz w:val="20"/>
                <w:szCs w:val="20"/>
                <w:lang w:val="en-US"/>
              </w:rPr>
              <w:t>I</w:t>
            </w:r>
          </w:p>
        </w:tc>
      </w:tr>
      <w:tr w:rsidR="00D07A50" w:rsidRPr="00694E37" w14:paraId="37E25704" w14:textId="77777777" w:rsidTr="005C055F">
        <w:tc>
          <w:tcPr>
            <w:tcW w:w="9639" w:type="dxa"/>
            <w:gridSpan w:val="4"/>
          </w:tcPr>
          <w:p w14:paraId="37E25703" w14:textId="551CBB2C" w:rsidR="003B0E61" w:rsidRPr="00694E37" w:rsidRDefault="00FC2916"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59</w:t>
            </w:r>
            <w:r w:rsidR="003B0E61" w:rsidRPr="00694E37">
              <w:rPr>
                <w:rFonts w:ascii="Times New Roman" w:hAnsi="Times New Roman"/>
                <w:color w:val="000000" w:themeColor="text1"/>
                <w:sz w:val="20"/>
                <w:szCs w:val="20"/>
              </w:rPr>
              <w:t xml:space="preserve">. </w:t>
            </w:r>
            <w:r w:rsidR="0021597B" w:rsidRPr="00694E37">
              <w:rPr>
                <w:rFonts w:ascii="Times New Roman" w:hAnsi="Times New Roman"/>
                <w:color w:val="000000" w:themeColor="text1"/>
                <w:sz w:val="20"/>
                <w:szCs w:val="20"/>
              </w:rPr>
              <w:t>Снизить риск вреда вследствие падений пациента. Безопасность повышается за счет первичной и повторной оценки риска падения у пациентов группы риска, а также за счет профилактических мероприятий и безопасной окружающей среды</w:t>
            </w:r>
          </w:p>
        </w:tc>
      </w:tr>
      <w:tr w:rsidR="00D07A50" w:rsidRPr="00694E37" w14:paraId="37E25708" w14:textId="77777777" w:rsidTr="006C7BF4">
        <w:tc>
          <w:tcPr>
            <w:tcW w:w="426" w:type="dxa"/>
          </w:tcPr>
          <w:p w14:paraId="37E25705" w14:textId="77777777" w:rsidR="00034D44" w:rsidRPr="00694E37" w:rsidRDefault="00034D4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1)</w:t>
            </w:r>
          </w:p>
        </w:tc>
        <w:tc>
          <w:tcPr>
            <w:tcW w:w="8221" w:type="dxa"/>
          </w:tcPr>
          <w:p w14:paraId="37E25706" w14:textId="7D0F83E7" w:rsidR="00034D44" w:rsidRPr="00694E37" w:rsidRDefault="006622FB" w:rsidP="006622FB">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Разрабатывае</w:t>
            </w:r>
            <w:r w:rsidR="00034D44" w:rsidRPr="00694E37">
              <w:rPr>
                <w:rFonts w:ascii="Times New Roman" w:hAnsi="Times New Roman"/>
                <w:color w:val="000000" w:themeColor="text1"/>
                <w:sz w:val="20"/>
                <w:szCs w:val="20"/>
              </w:rPr>
              <w:t xml:space="preserve">тся </w:t>
            </w:r>
            <w:r w:rsidRPr="00694E37">
              <w:rPr>
                <w:rFonts w:ascii="Times New Roman" w:hAnsi="Times New Roman"/>
                <w:color w:val="000000" w:themeColor="text1"/>
                <w:sz w:val="20"/>
                <w:szCs w:val="20"/>
              </w:rPr>
              <w:t>СОП профилактики падений, которая</w:t>
            </w:r>
            <w:r w:rsidR="00034D44" w:rsidRPr="00694E37">
              <w:rPr>
                <w:rFonts w:ascii="Times New Roman" w:hAnsi="Times New Roman"/>
                <w:color w:val="000000" w:themeColor="text1"/>
                <w:sz w:val="20"/>
                <w:szCs w:val="20"/>
              </w:rPr>
              <w:t xml:space="preserve"> направлен</w:t>
            </w:r>
            <w:r w:rsidRPr="00694E37">
              <w:rPr>
                <w:rFonts w:ascii="Times New Roman" w:hAnsi="Times New Roman"/>
                <w:color w:val="000000" w:themeColor="text1"/>
                <w:sz w:val="20"/>
                <w:szCs w:val="20"/>
              </w:rPr>
              <w:t>а</w:t>
            </w:r>
            <w:r w:rsidR="00034D44" w:rsidRPr="00694E37">
              <w:rPr>
                <w:rFonts w:ascii="Times New Roman" w:hAnsi="Times New Roman"/>
                <w:color w:val="000000" w:themeColor="text1"/>
                <w:sz w:val="20"/>
                <w:szCs w:val="20"/>
              </w:rPr>
              <w:t xml:space="preserve"> на предотвращение падений и травм от падений. Персонал медицинской организации обучается данным СОП</w:t>
            </w:r>
            <w:r w:rsidR="00D07A50" w:rsidRPr="00694E37">
              <w:rPr>
                <w:rFonts w:ascii="Times New Roman" w:hAnsi="Times New Roman"/>
                <w:color w:val="000000" w:themeColor="text1"/>
                <w:sz w:val="20"/>
                <w:szCs w:val="20"/>
              </w:rPr>
              <w:t xml:space="preserve"> </w:t>
            </w:r>
            <w:r w:rsidR="00034D44" w:rsidRPr="00694E37">
              <w:rPr>
                <w:rFonts w:ascii="Times New Roman" w:hAnsi="Times New Roman"/>
                <w:color w:val="000000" w:themeColor="text1"/>
                <w:sz w:val="20"/>
                <w:szCs w:val="20"/>
              </w:rPr>
              <w:t>*</w:t>
            </w:r>
          </w:p>
        </w:tc>
        <w:tc>
          <w:tcPr>
            <w:tcW w:w="992" w:type="dxa"/>
            <w:gridSpan w:val="2"/>
          </w:tcPr>
          <w:p w14:paraId="37E25707" w14:textId="77777777" w:rsidR="00034D44" w:rsidRPr="00694E37" w:rsidRDefault="00034D44" w:rsidP="00DA5C45">
            <w:pPr>
              <w:spacing w:after="0" w:line="240" w:lineRule="auto"/>
              <w:contextualSpacing/>
              <w:jc w:val="both"/>
              <w:rPr>
                <w:rFonts w:ascii="Times New Roman" w:hAnsi="Times New Roman"/>
                <w:color w:val="000000" w:themeColor="text1"/>
                <w:sz w:val="20"/>
                <w:szCs w:val="20"/>
                <w:lang w:val="en-US"/>
              </w:rPr>
            </w:pPr>
            <w:r w:rsidRPr="00694E37">
              <w:rPr>
                <w:rFonts w:ascii="Times New Roman" w:hAnsi="Times New Roman"/>
                <w:color w:val="000000" w:themeColor="text1"/>
                <w:sz w:val="20"/>
                <w:szCs w:val="20"/>
                <w:lang w:val="en-US"/>
              </w:rPr>
              <w:t>I</w:t>
            </w:r>
          </w:p>
        </w:tc>
      </w:tr>
      <w:tr w:rsidR="00D07A50" w:rsidRPr="00694E37" w14:paraId="37E2570C" w14:textId="77777777" w:rsidTr="006C7BF4">
        <w:tc>
          <w:tcPr>
            <w:tcW w:w="426" w:type="dxa"/>
          </w:tcPr>
          <w:p w14:paraId="37E25709" w14:textId="77777777" w:rsidR="00034D44" w:rsidRPr="00694E37" w:rsidRDefault="00034D4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2)</w:t>
            </w:r>
          </w:p>
        </w:tc>
        <w:tc>
          <w:tcPr>
            <w:tcW w:w="8221" w:type="dxa"/>
          </w:tcPr>
          <w:p w14:paraId="37E2570A" w14:textId="77777777" w:rsidR="00034D44" w:rsidRPr="00694E37" w:rsidRDefault="00034D4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 xml:space="preserve">Процедуры по профилактике падений имеют четкие требования к оценке риска падения </w:t>
            </w:r>
          </w:p>
        </w:tc>
        <w:tc>
          <w:tcPr>
            <w:tcW w:w="992" w:type="dxa"/>
            <w:gridSpan w:val="2"/>
          </w:tcPr>
          <w:p w14:paraId="37E2570B" w14:textId="77777777" w:rsidR="00034D44" w:rsidRPr="00694E37" w:rsidRDefault="00034D44" w:rsidP="00DA5C45">
            <w:pPr>
              <w:spacing w:after="0" w:line="240" w:lineRule="auto"/>
              <w:contextualSpacing/>
              <w:jc w:val="both"/>
              <w:rPr>
                <w:rFonts w:ascii="Times New Roman" w:hAnsi="Times New Roman"/>
                <w:color w:val="000000" w:themeColor="text1"/>
                <w:sz w:val="20"/>
                <w:szCs w:val="20"/>
                <w:lang w:val="en-US"/>
              </w:rPr>
            </w:pPr>
            <w:r w:rsidRPr="00694E37">
              <w:rPr>
                <w:rFonts w:ascii="Times New Roman" w:hAnsi="Times New Roman"/>
                <w:color w:val="000000" w:themeColor="text1"/>
                <w:sz w:val="20"/>
                <w:szCs w:val="20"/>
                <w:lang w:val="en-US"/>
              </w:rPr>
              <w:t>I</w:t>
            </w:r>
          </w:p>
        </w:tc>
      </w:tr>
      <w:tr w:rsidR="00D07A50" w:rsidRPr="00694E37" w14:paraId="37E25710" w14:textId="77777777" w:rsidTr="006C7BF4">
        <w:tc>
          <w:tcPr>
            <w:tcW w:w="426" w:type="dxa"/>
          </w:tcPr>
          <w:p w14:paraId="37E2570D" w14:textId="77777777" w:rsidR="00034D44" w:rsidRPr="00694E37" w:rsidRDefault="00034D4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3)</w:t>
            </w:r>
          </w:p>
        </w:tc>
        <w:tc>
          <w:tcPr>
            <w:tcW w:w="8221" w:type="dxa"/>
          </w:tcPr>
          <w:p w14:paraId="37E2570E" w14:textId="416BF210" w:rsidR="00034D44" w:rsidRPr="00694E37" w:rsidRDefault="00034D44" w:rsidP="00D92493">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Оценка и переоценка риска падения выполня</w:t>
            </w:r>
            <w:r w:rsidR="00D92493" w:rsidRPr="00694E37">
              <w:rPr>
                <w:rFonts w:ascii="Times New Roman" w:hAnsi="Times New Roman"/>
                <w:color w:val="000000" w:themeColor="text1"/>
                <w:sz w:val="20"/>
                <w:szCs w:val="20"/>
              </w:rPr>
              <w:t>ю</w:t>
            </w:r>
            <w:r w:rsidRPr="00694E37">
              <w:rPr>
                <w:rFonts w:ascii="Times New Roman" w:hAnsi="Times New Roman"/>
                <w:color w:val="000000" w:themeColor="text1"/>
                <w:sz w:val="20"/>
                <w:szCs w:val="20"/>
              </w:rPr>
              <w:t>тся, когда это требуется и своевременно документиру</w:t>
            </w:r>
            <w:r w:rsidR="00D92493" w:rsidRPr="00694E37">
              <w:rPr>
                <w:rFonts w:ascii="Times New Roman" w:hAnsi="Times New Roman"/>
                <w:color w:val="000000" w:themeColor="text1"/>
                <w:sz w:val="20"/>
                <w:szCs w:val="20"/>
              </w:rPr>
              <w:t>ю</w:t>
            </w:r>
            <w:r w:rsidRPr="00694E37">
              <w:rPr>
                <w:rFonts w:ascii="Times New Roman" w:hAnsi="Times New Roman"/>
                <w:color w:val="000000" w:themeColor="text1"/>
                <w:sz w:val="20"/>
                <w:szCs w:val="20"/>
              </w:rPr>
              <w:t>тся в медицинской карте **</w:t>
            </w:r>
          </w:p>
        </w:tc>
        <w:tc>
          <w:tcPr>
            <w:tcW w:w="992" w:type="dxa"/>
            <w:gridSpan w:val="2"/>
          </w:tcPr>
          <w:p w14:paraId="37E2570F" w14:textId="77777777" w:rsidR="00034D44" w:rsidRPr="00694E37" w:rsidRDefault="00034D44" w:rsidP="00DA5C45">
            <w:pPr>
              <w:spacing w:after="0" w:line="240" w:lineRule="auto"/>
              <w:contextualSpacing/>
              <w:jc w:val="both"/>
              <w:rPr>
                <w:rFonts w:ascii="Times New Roman" w:hAnsi="Times New Roman"/>
                <w:color w:val="000000" w:themeColor="text1"/>
                <w:sz w:val="20"/>
                <w:szCs w:val="20"/>
                <w:lang w:val="en-US"/>
              </w:rPr>
            </w:pPr>
            <w:r w:rsidRPr="00694E37">
              <w:rPr>
                <w:rFonts w:ascii="Times New Roman" w:hAnsi="Times New Roman"/>
                <w:color w:val="000000" w:themeColor="text1"/>
                <w:sz w:val="20"/>
                <w:szCs w:val="20"/>
                <w:lang w:val="en-US"/>
              </w:rPr>
              <w:t>I</w:t>
            </w:r>
          </w:p>
        </w:tc>
      </w:tr>
      <w:tr w:rsidR="00D07A50" w:rsidRPr="00694E37" w14:paraId="37E25714" w14:textId="77777777" w:rsidTr="006C7BF4">
        <w:tc>
          <w:tcPr>
            <w:tcW w:w="426" w:type="dxa"/>
          </w:tcPr>
          <w:p w14:paraId="37E25711" w14:textId="77777777" w:rsidR="00034D44" w:rsidRPr="00694E37" w:rsidRDefault="00034D4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4)</w:t>
            </w:r>
          </w:p>
        </w:tc>
        <w:tc>
          <w:tcPr>
            <w:tcW w:w="8221" w:type="dxa"/>
          </w:tcPr>
          <w:p w14:paraId="37E25712" w14:textId="77777777" w:rsidR="00034D44" w:rsidRPr="00694E37" w:rsidRDefault="00034D4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Выполняются действия по профилактике падений, включая сопровождение пациентов с высоким риском падения и другие действия, определенные в правилах медицинской организации</w:t>
            </w:r>
          </w:p>
        </w:tc>
        <w:tc>
          <w:tcPr>
            <w:tcW w:w="992" w:type="dxa"/>
            <w:gridSpan w:val="2"/>
          </w:tcPr>
          <w:p w14:paraId="37E25713" w14:textId="77777777" w:rsidR="00034D44" w:rsidRPr="00694E37" w:rsidRDefault="00034D4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lang w:val="en-US"/>
              </w:rPr>
              <w:t>I</w:t>
            </w:r>
          </w:p>
        </w:tc>
      </w:tr>
      <w:tr w:rsidR="00D07A50" w:rsidRPr="00694E37" w14:paraId="37E25718" w14:textId="77777777" w:rsidTr="006C7BF4">
        <w:tc>
          <w:tcPr>
            <w:tcW w:w="426" w:type="dxa"/>
          </w:tcPr>
          <w:p w14:paraId="37E25715" w14:textId="77777777" w:rsidR="00034D44" w:rsidRPr="00694E37" w:rsidRDefault="00034D4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5)</w:t>
            </w:r>
          </w:p>
        </w:tc>
        <w:tc>
          <w:tcPr>
            <w:tcW w:w="8221" w:type="dxa"/>
          </w:tcPr>
          <w:p w14:paraId="37E25716" w14:textId="3475E5BA" w:rsidR="00034D44" w:rsidRPr="00694E37" w:rsidRDefault="00034D4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Профилактика падений и число падений мониторируются через индикатор (ы), которые применяются для повышения безопасности пациента</w:t>
            </w:r>
            <w:r w:rsidR="00D07A50" w:rsidRPr="00694E37">
              <w:rPr>
                <w:rFonts w:ascii="Times New Roman" w:hAnsi="Times New Roman"/>
                <w:color w:val="000000" w:themeColor="text1"/>
                <w:sz w:val="20"/>
                <w:szCs w:val="20"/>
              </w:rPr>
              <w:t xml:space="preserve"> </w:t>
            </w:r>
            <w:r w:rsidRPr="00694E37">
              <w:rPr>
                <w:rFonts w:ascii="Times New Roman" w:hAnsi="Times New Roman"/>
                <w:color w:val="000000" w:themeColor="text1"/>
                <w:sz w:val="20"/>
                <w:szCs w:val="20"/>
              </w:rPr>
              <w:t>**</w:t>
            </w:r>
          </w:p>
        </w:tc>
        <w:tc>
          <w:tcPr>
            <w:tcW w:w="992" w:type="dxa"/>
            <w:gridSpan w:val="2"/>
          </w:tcPr>
          <w:p w14:paraId="37E25717" w14:textId="77777777" w:rsidR="00034D44" w:rsidRPr="00694E37" w:rsidRDefault="00034D44" w:rsidP="00DA5C45">
            <w:pPr>
              <w:spacing w:after="0" w:line="240" w:lineRule="auto"/>
              <w:contextualSpacing/>
              <w:jc w:val="both"/>
              <w:rPr>
                <w:rFonts w:ascii="Times New Roman" w:hAnsi="Times New Roman"/>
                <w:color w:val="000000" w:themeColor="text1"/>
                <w:sz w:val="20"/>
                <w:szCs w:val="20"/>
                <w:lang w:val="en-US"/>
              </w:rPr>
            </w:pPr>
            <w:r w:rsidRPr="00694E37">
              <w:rPr>
                <w:rFonts w:ascii="Times New Roman" w:hAnsi="Times New Roman"/>
                <w:color w:val="000000" w:themeColor="text1"/>
                <w:sz w:val="20"/>
                <w:szCs w:val="20"/>
                <w:lang w:val="en-US"/>
              </w:rPr>
              <w:t>I</w:t>
            </w:r>
          </w:p>
        </w:tc>
      </w:tr>
      <w:tr w:rsidR="00D07A50" w:rsidRPr="00694E37" w14:paraId="37E25735" w14:textId="77777777" w:rsidTr="005C055F">
        <w:tc>
          <w:tcPr>
            <w:tcW w:w="9639" w:type="dxa"/>
            <w:gridSpan w:val="4"/>
          </w:tcPr>
          <w:p w14:paraId="37E25734" w14:textId="77777777" w:rsidR="00142164" w:rsidRPr="00694E37" w:rsidRDefault="00142164" w:rsidP="00DA5C45">
            <w:pPr>
              <w:spacing w:after="0" w:line="240" w:lineRule="auto"/>
              <w:contextualSpacing/>
              <w:jc w:val="both"/>
              <w:rPr>
                <w:rFonts w:ascii="Times New Roman" w:hAnsi="Times New Roman"/>
                <w:b/>
                <w:color w:val="000000" w:themeColor="text1"/>
                <w:sz w:val="20"/>
                <w:szCs w:val="20"/>
              </w:rPr>
            </w:pPr>
            <w:r w:rsidRPr="00694E37">
              <w:rPr>
                <w:rFonts w:ascii="Times New Roman" w:hAnsi="Times New Roman"/>
                <w:b/>
                <w:color w:val="000000" w:themeColor="text1"/>
                <w:sz w:val="20"/>
                <w:szCs w:val="20"/>
              </w:rPr>
              <w:t xml:space="preserve">Параграф 2. </w:t>
            </w:r>
            <w:r w:rsidRPr="00694E37">
              <w:rPr>
                <w:rFonts w:ascii="Times New Roman" w:hAnsi="Times New Roman"/>
                <w:b/>
                <w:bCs/>
                <w:color w:val="000000" w:themeColor="text1"/>
                <w:sz w:val="20"/>
                <w:szCs w:val="20"/>
                <w:lang w:val="kk-KZ"/>
              </w:rPr>
              <w:t>Права пациента</w:t>
            </w:r>
          </w:p>
        </w:tc>
      </w:tr>
      <w:tr w:rsidR="00D07A50" w:rsidRPr="00694E37" w14:paraId="37E25737" w14:textId="77777777" w:rsidTr="005C055F">
        <w:tc>
          <w:tcPr>
            <w:tcW w:w="9639" w:type="dxa"/>
            <w:gridSpan w:val="4"/>
          </w:tcPr>
          <w:p w14:paraId="37E25736" w14:textId="51DDB1E0" w:rsidR="00142164" w:rsidRPr="00694E37" w:rsidRDefault="00FC2916" w:rsidP="00BF352D">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6</w:t>
            </w:r>
            <w:r w:rsidR="00BF352D" w:rsidRPr="00694E37">
              <w:rPr>
                <w:rFonts w:ascii="Times New Roman" w:hAnsi="Times New Roman"/>
                <w:color w:val="000000" w:themeColor="text1"/>
                <w:sz w:val="20"/>
                <w:szCs w:val="20"/>
              </w:rPr>
              <w:t>0</w:t>
            </w:r>
            <w:r w:rsidR="00142164" w:rsidRPr="00694E37">
              <w:rPr>
                <w:rFonts w:ascii="Times New Roman" w:hAnsi="Times New Roman"/>
                <w:color w:val="000000" w:themeColor="text1"/>
                <w:sz w:val="20"/>
                <w:szCs w:val="20"/>
              </w:rPr>
              <w:t>. Доступ к медицинской помощи для лиц с ограниченными возможностями. Доступ к медицинской помощи облегчается для ли</w:t>
            </w:r>
            <w:r w:rsidR="00E964BF" w:rsidRPr="00694E37">
              <w:rPr>
                <w:rFonts w:ascii="Times New Roman" w:hAnsi="Times New Roman"/>
                <w:color w:val="000000" w:themeColor="text1"/>
                <w:sz w:val="20"/>
                <w:szCs w:val="20"/>
              </w:rPr>
              <w:t>ц с ограниченными возможностями</w:t>
            </w:r>
          </w:p>
        </w:tc>
      </w:tr>
      <w:tr w:rsidR="00D07A50" w:rsidRPr="00694E37" w14:paraId="37E2573B" w14:textId="77777777" w:rsidTr="006C7BF4">
        <w:tc>
          <w:tcPr>
            <w:tcW w:w="426" w:type="dxa"/>
          </w:tcPr>
          <w:p w14:paraId="37E25738" w14:textId="77777777" w:rsidR="00462E94" w:rsidRPr="00694E37" w:rsidRDefault="00462E9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1)</w:t>
            </w:r>
          </w:p>
        </w:tc>
        <w:tc>
          <w:tcPr>
            <w:tcW w:w="8221" w:type="dxa"/>
          </w:tcPr>
          <w:p w14:paraId="37E25739" w14:textId="77777777" w:rsidR="00462E94" w:rsidRPr="00694E37" w:rsidRDefault="00462E9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Вход в здание имеет пути, доступные для инвалидных колясок, поручни и перила</w:t>
            </w:r>
          </w:p>
        </w:tc>
        <w:tc>
          <w:tcPr>
            <w:tcW w:w="992" w:type="dxa"/>
            <w:gridSpan w:val="2"/>
          </w:tcPr>
          <w:p w14:paraId="37E2573A" w14:textId="77777777" w:rsidR="00462E94" w:rsidRPr="00694E37" w:rsidRDefault="00462E94" w:rsidP="00DA5C45">
            <w:pPr>
              <w:spacing w:after="0" w:line="240" w:lineRule="auto"/>
              <w:contextualSpacing/>
              <w:jc w:val="both"/>
              <w:rPr>
                <w:rFonts w:ascii="Times New Roman" w:hAnsi="Times New Roman"/>
                <w:color w:val="000000" w:themeColor="text1"/>
                <w:sz w:val="20"/>
                <w:szCs w:val="20"/>
                <w:lang w:val="en-US"/>
              </w:rPr>
            </w:pPr>
            <w:r w:rsidRPr="00694E37">
              <w:rPr>
                <w:rFonts w:ascii="Times New Roman" w:hAnsi="Times New Roman"/>
                <w:color w:val="000000" w:themeColor="text1"/>
                <w:sz w:val="20"/>
                <w:szCs w:val="20"/>
                <w:lang w:val="en-US"/>
              </w:rPr>
              <w:t>II</w:t>
            </w:r>
          </w:p>
        </w:tc>
      </w:tr>
      <w:tr w:rsidR="00D07A50" w:rsidRPr="00694E37" w14:paraId="37E2573F" w14:textId="77777777" w:rsidTr="006C7BF4">
        <w:tc>
          <w:tcPr>
            <w:tcW w:w="426" w:type="dxa"/>
          </w:tcPr>
          <w:p w14:paraId="37E2573C" w14:textId="77777777" w:rsidR="00462E94" w:rsidRPr="00694E37" w:rsidRDefault="00462E9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2)</w:t>
            </w:r>
          </w:p>
        </w:tc>
        <w:tc>
          <w:tcPr>
            <w:tcW w:w="8221" w:type="dxa"/>
          </w:tcPr>
          <w:p w14:paraId="37E2573D" w14:textId="77777777" w:rsidR="00462E94" w:rsidRPr="00694E37" w:rsidRDefault="00462E9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 xml:space="preserve">Для лиц с ограниченными возможностями являются доступными инвалидные кресла, костыли, трости </w:t>
            </w:r>
          </w:p>
        </w:tc>
        <w:tc>
          <w:tcPr>
            <w:tcW w:w="992" w:type="dxa"/>
            <w:gridSpan w:val="2"/>
          </w:tcPr>
          <w:p w14:paraId="37E2573E" w14:textId="77777777" w:rsidR="00462E94" w:rsidRPr="00694E37" w:rsidRDefault="00462E94" w:rsidP="00DA5C45">
            <w:pPr>
              <w:spacing w:after="0" w:line="240" w:lineRule="auto"/>
              <w:contextualSpacing/>
              <w:jc w:val="both"/>
              <w:rPr>
                <w:rFonts w:ascii="Times New Roman" w:hAnsi="Times New Roman"/>
                <w:color w:val="000000" w:themeColor="text1"/>
                <w:sz w:val="20"/>
                <w:szCs w:val="20"/>
                <w:lang w:val="en-US"/>
              </w:rPr>
            </w:pPr>
            <w:r w:rsidRPr="00694E37">
              <w:rPr>
                <w:rFonts w:ascii="Times New Roman" w:hAnsi="Times New Roman"/>
                <w:color w:val="000000" w:themeColor="text1"/>
                <w:sz w:val="20"/>
                <w:szCs w:val="20"/>
                <w:lang w:val="en-US"/>
              </w:rPr>
              <w:t>II</w:t>
            </w:r>
          </w:p>
        </w:tc>
      </w:tr>
      <w:tr w:rsidR="00D07A50" w:rsidRPr="00694E37" w14:paraId="37E25743" w14:textId="77777777" w:rsidTr="006C7BF4">
        <w:tc>
          <w:tcPr>
            <w:tcW w:w="426" w:type="dxa"/>
          </w:tcPr>
          <w:p w14:paraId="37E25740" w14:textId="77777777" w:rsidR="00462E94" w:rsidRPr="00694E37" w:rsidRDefault="00462E9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3)</w:t>
            </w:r>
          </w:p>
        </w:tc>
        <w:tc>
          <w:tcPr>
            <w:tcW w:w="8221" w:type="dxa"/>
          </w:tcPr>
          <w:p w14:paraId="37E25741" w14:textId="77777777" w:rsidR="00462E94" w:rsidRPr="00694E37" w:rsidRDefault="00462E9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Разрабатываются и утверждаются руководством медицинской организации процедуры по обеспечению сопровождения лиц с ограниченными возможностями</w:t>
            </w:r>
          </w:p>
        </w:tc>
        <w:tc>
          <w:tcPr>
            <w:tcW w:w="992" w:type="dxa"/>
            <w:gridSpan w:val="2"/>
          </w:tcPr>
          <w:p w14:paraId="37E25742" w14:textId="77777777" w:rsidR="00462E94" w:rsidRPr="00694E37" w:rsidRDefault="00462E94" w:rsidP="00DA5C45">
            <w:pPr>
              <w:spacing w:after="0" w:line="240" w:lineRule="auto"/>
              <w:contextualSpacing/>
              <w:jc w:val="both"/>
              <w:rPr>
                <w:rFonts w:ascii="Times New Roman" w:hAnsi="Times New Roman"/>
                <w:color w:val="000000" w:themeColor="text1"/>
                <w:sz w:val="20"/>
                <w:szCs w:val="20"/>
                <w:lang w:val="en-US"/>
              </w:rPr>
            </w:pPr>
            <w:r w:rsidRPr="00694E37">
              <w:rPr>
                <w:rFonts w:ascii="Times New Roman" w:hAnsi="Times New Roman"/>
                <w:color w:val="000000" w:themeColor="text1"/>
                <w:sz w:val="20"/>
                <w:szCs w:val="20"/>
                <w:lang w:val="en-US"/>
              </w:rPr>
              <w:t>I</w:t>
            </w:r>
          </w:p>
        </w:tc>
      </w:tr>
      <w:tr w:rsidR="00D07A50" w:rsidRPr="00694E37" w14:paraId="37E25747" w14:textId="77777777" w:rsidTr="006C7BF4">
        <w:tc>
          <w:tcPr>
            <w:tcW w:w="426" w:type="dxa"/>
          </w:tcPr>
          <w:p w14:paraId="37E25744" w14:textId="77777777" w:rsidR="00462E94" w:rsidRPr="00694E37" w:rsidRDefault="00462E9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4)</w:t>
            </w:r>
          </w:p>
        </w:tc>
        <w:tc>
          <w:tcPr>
            <w:tcW w:w="8221" w:type="dxa"/>
          </w:tcPr>
          <w:p w14:paraId="37E25745" w14:textId="77777777" w:rsidR="00462E94" w:rsidRPr="00694E37" w:rsidRDefault="00462E9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 xml:space="preserve">Туалеты для пациентов с ограниченными возможностями, палаты дневного стационара и </w:t>
            </w:r>
            <w:r w:rsidRPr="00694E37">
              <w:rPr>
                <w:rFonts w:ascii="Times New Roman" w:hAnsi="Times New Roman"/>
                <w:color w:val="000000" w:themeColor="text1"/>
                <w:sz w:val="20"/>
                <w:szCs w:val="20"/>
              </w:rPr>
              <w:lastRenderedPageBreak/>
              <w:t xml:space="preserve">другие места, определенные   руководством медицинской организации, имеют кнопки вызова или другие средства вызова помощи со стороны </w:t>
            </w:r>
            <w:r w:rsidR="00E939F9" w:rsidRPr="00694E37">
              <w:rPr>
                <w:rFonts w:ascii="Times New Roman" w:hAnsi="Times New Roman"/>
                <w:color w:val="000000" w:themeColor="text1"/>
                <w:sz w:val="20"/>
                <w:szCs w:val="20"/>
              </w:rPr>
              <w:t xml:space="preserve">медицинского </w:t>
            </w:r>
            <w:r w:rsidRPr="00694E37">
              <w:rPr>
                <w:rFonts w:ascii="Times New Roman" w:hAnsi="Times New Roman"/>
                <w:color w:val="000000" w:themeColor="text1"/>
                <w:sz w:val="20"/>
                <w:szCs w:val="20"/>
              </w:rPr>
              <w:t>персонала</w:t>
            </w:r>
          </w:p>
        </w:tc>
        <w:tc>
          <w:tcPr>
            <w:tcW w:w="992" w:type="dxa"/>
            <w:gridSpan w:val="2"/>
          </w:tcPr>
          <w:p w14:paraId="37E25746" w14:textId="77777777" w:rsidR="00462E94" w:rsidRPr="00694E37" w:rsidRDefault="00462E94" w:rsidP="00DA5C45">
            <w:pPr>
              <w:spacing w:after="0" w:line="240" w:lineRule="auto"/>
              <w:contextualSpacing/>
              <w:jc w:val="both"/>
              <w:rPr>
                <w:rFonts w:ascii="Times New Roman" w:hAnsi="Times New Roman"/>
                <w:color w:val="000000" w:themeColor="text1"/>
                <w:sz w:val="20"/>
                <w:szCs w:val="20"/>
                <w:lang w:val="en-US"/>
              </w:rPr>
            </w:pPr>
            <w:r w:rsidRPr="00694E37">
              <w:rPr>
                <w:rFonts w:ascii="Times New Roman" w:hAnsi="Times New Roman"/>
                <w:color w:val="000000" w:themeColor="text1"/>
                <w:sz w:val="20"/>
                <w:szCs w:val="20"/>
                <w:lang w:val="en-US"/>
              </w:rPr>
              <w:lastRenderedPageBreak/>
              <w:t>I</w:t>
            </w:r>
          </w:p>
        </w:tc>
      </w:tr>
      <w:tr w:rsidR="00D07A50" w:rsidRPr="00694E37" w14:paraId="37E2574B" w14:textId="77777777" w:rsidTr="00752161">
        <w:trPr>
          <w:trHeight w:val="181"/>
        </w:trPr>
        <w:tc>
          <w:tcPr>
            <w:tcW w:w="426" w:type="dxa"/>
          </w:tcPr>
          <w:p w14:paraId="37E25748" w14:textId="77777777" w:rsidR="00462E94" w:rsidRPr="00694E37" w:rsidRDefault="00462E9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5)</w:t>
            </w:r>
          </w:p>
        </w:tc>
        <w:tc>
          <w:tcPr>
            <w:tcW w:w="8221" w:type="dxa"/>
          </w:tcPr>
          <w:p w14:paraId="37E25749" w14:textId="375974C0" w:rsidR="00462E94" w:rsidRPr="00694E37" w:rsidRDefault="00752161"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Вход в здание оборудован поручнями и перилами</w:t>
            </w:r>
          </w:p>
        </w:tc>
        <w:tc>
          <w:tcPr>
            <w:tcW w:w="992" w:type="dxa"/>
            <w:gridSpan w:val="2"/>
          </w:tcPr>
          <w:p w14:paraId="37E2574A" w14:textId="77777777" w:rsidR="00462E94" w:rsidRPr="00694E37" w:rsidRDefault="00462E94" w:rsidP="00DA5C45">
            <w:pPr>
              <w:spacing w:after="0" w:line="240" w:lineRule="auto"/>
              <w:contextualSpacing/>
              <w:jc w:val="both"/>
              <w:rPr>
                <w:rFonts w:ascii="Times New Roman" w:hAnsi="Times New Roman"/>
                <w:color w:val="000000" w:themeColor="text1"/>
                <w:sz w:val="20"/>
                <w:szCs w:val="20"/>
                <w:lang w:val="en-US"/>
              </w:rPr>
            </w:pPr>
            <w:r w:rsidRPr="00694E37">
              <w:rPr>
                <w:rFonts w:ascii="Times New Roman" w:hAnsi="Times New Roman"/>
                <w:color w:val="000000" w:themeColor="text1"/>
                <w:sz w:val="20"/>
                <w:szCs w:val="20"/>
                <w:lang w:val="en-US"/>
              </w:rPr>
              <w:t>I</w:t>
            </w:r>
          </w:p>
        </w:tc>
      </w:tr>
      <w:tr w:rsidR="00D07A50" w:rsidRPr="00694E37" w14:paraId="37E2574D" w14:textId="77777777" w:rsidTr="005C055F">
        <w:tc>
          <w:tcPr>
            <w:tcW w:w="9639" w:type="dxa"/>
            <w:gridSpan w:val="4"/>
          </w:tcPr>
          <w:p w14:paraId="37E2574C" w14:textId="0CB9BAC7" w:rsidR="00142164" w:rsidRPr="00694E37" w:rsidRDefault="00BF352D"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61</w:t>
            </w:r>
            <w:r w:rsidR="00142164" w:rsidRPr="00694E37">
              <w:rPr>
                <w:rFonts w:ascii="Times New Roman" w:hAnsi="Times New Roman"/>
                <w:color w:val="000000" w:themeColor="text1"/>
                <w:sz w:val="20"/>
                <w:szCs w:val="20"/>
              </w:rPr>
              <w:t>. Процедуры по правам пациента. Медицинская организация разрабатывает и внедряет процедуры, направленные на соблюдение прав пациента в соответствии с законодательством Республики Казахстан ***</w:t>
            </w:r>
          </w:p>
        </w:tc>
      </w:tr>
      <w:tr w:rsidR="00D07A50" w:rsidRPr="00694E37" w14:paraId="37E25751" w14:textId="77777777" w:rsidTr="006C7BF4">
        <w:tc>
          <w:tcPr>
            <w:tcW w:w="426" w:type="dxa"/>
          </w:tcPr>
          <w:p w14:paraId="37E2574E" w14:textId="77777777" w:rsidR="00462E94" w:rsidRPr="00694E37" w:rsidRDefault="00462E9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1)</w:t>
            </w:r>
          </w:p>
        </w:tc>
        <w:tc>
          <w:tcPr>
            <w:tcW w:w="8221" w:type="dxa"/>
          </w:tcPr>
          <w:p w14:paraId="37E2574F" w14:textId="77777777" w:rsidR="00462E94" w:rsidRPr="00694E37" w:rsidRDefault="00462E9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Медицинская организация разрабатывает и внедряет процедуры, направленные на соблюдение прав пациента и включает в этот процесс пациентов и их законных представителей **</w:t>
            </w:r>
          </w:p>
        </w:tc>
        <w:tc>
          <w:tcPr>
            <w:tcW w:w="992" w:type="dxa"/>
            <w:gridSpan w:val="2"/>
          </w:tcPr>
          <w:p w14:paraId="37E25750" w14:textId="77777777" w:rsidR="00462E94" w:rsidRPr="00694E37" w:rsidRDefault="00462E94" w:rsidP="00DA5C45">
            <w:pPr>
              <w:spacing w:after="0" w:line="240" w:lineRule="auto"/>
              <w:contextualSpacing/>
              <w:jc w:val="both"/>
              <w:rPr>
                <w:rFonts w:ascii="Times New Roman" w:hAnsi="Times New Roman"/>
                <w:color w:val="000000" w:themeColor="text1"/>
                <w:sz w:val="20"/>
                <w:szCs w:val="20"/>
                <w:lang w:val="en-US"/>
              </w:rPr>
            </w:pPr>
            <w:r w:rsidRPr="00694E37">
              <w:rPr>
                <w:rFonts w:ascii="Times New Roman" w:hAnsi="Times New Roman"/>
                <w:color w:val="000000" w:themeColor="text1"/>
                <w:sz w:val="20"/>
                <w:szCs w:val="20"/>
                <w:lang w:val="en-US"/>
              </w:rPr>
              <w:t>I</w:t>
            </w:r>
          </w:p>
        </w:tc>
      </w:tr>
      <w:tr w:rsidR="00D07A50" w:rsidRPr="00694E37" w14:paraId="37E25755" w14:textId="77777777" w:rsidTr="006C7BF4">
        <w:tc>
          <w:tcPr>
            <w:tcW w:w="426" w:type="dxa"/>
          </w:tcPr>
          <w:p w14:paraId="37E25752" w14:textId="77777777" w:rsidR="00462E94" w:rsidRPr="00694E37" w:rsidRDefault="00462E9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2)</w:t>
            </w:r>
          </w:p>
        </w:tc>
        <w:tc>
          <w:tcPr>
            <w:tcW w:w="8221" w:type="dxa"/>
          </w:tcPr>
          <w:p w14:paraId="37E25753" w14:textId="08063C22" w:rsidR="00462E94" w:rsidRPr="00694E37" w:rsidRDefault="00462E9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Информация о правах пациента и их законных представител</w:t>
            </w:r>
            <w:r w:rsidR="003151DB" w:rsidRPr="00694E37">
              <w:rPr>
                <w:rFonts w:ascii="Times New Roman" w:hAnsi="Times New Roman"/>
                <w:color w:val="000000" w:themeColor="text1"/>
                <w:sz w:val="20"/>
                <w:szCs w:val="20"/>
              </w:rPr>
              <w:t>ях</w:t>
            </w:r>
            <w:r w:rsidRPr="00694E37">
              <w:rPr>
                <w:rFonts w:ascii="Times New Roman" w:hAnsi="Times New Roman"/>
                <w:color w:val="000000" w:themeColor="text1"/>
                <w:sz w:val="20"/>
                <w:szCs w:val="20"/>
              </w:rPr>
              <w:t xml:space="preserve"> размещена на государственном и русском языках в соответствии с законодательством Республики Казахстан **</w:t>
            </w:r>
          </w:p>
        </w:tc>
        <w:tc>
          <w:tcPr>
            <w:tcW w:w="992" w:type="dxa"/>
            <w:gridSpan w:val="2"/>
          </w:tcPr>
          <w:p w14:paraId="37E25754" w14:textId="77777777" w:rsidR="00462E94" w:rsidRPr="00694E37" w:rsidRDefault="00462E94" w:rsidP="00DA5C45">
            <w:pPr>
              <w:spacing w:after="0" w:line="240" w:lineRule="auto"/>
              <w:contextualSpacing/>
              <w:jc w:val="both"/>
              <w:rPr>
                <w:rFonts w:ascii="Times New Roman" w:hAnsi="Times New Roman"/>
                <w:color w:val="000000" w:themeColor="text1"/>
                <w:sz w:val="20"/>
                <w:szCs w:val="20"/>
                <w:lang w:val="en-US"/>
              </w:rPr>
            </w:pPr>
            <w:r w:rsidRPr="00694E37">
              <w:rPr>
                <w:rFonts w:ascii="Times New Roman" w:hAnsi="Times New Roman"/>
                <w:color w:val="000000" w:themeColor="text1"/>
                <w:sz w:val="20"/>
                <w:szCs w:val="20"/>
                <w:lang w:val="en-US"/>
              </w:rPr>
              <w:t>II</w:t>
            </w:r>
          </w:p>
        </w:tc>
      </w:tr>
      <w:tr w:rsidR="00D07A50" w:rsidRPr="00694E37" w14:paraId="37E25759" w14:textId="77777777" w:rsidTr="006C7BF4">
        <w:tc>
          <w:tcPr>
            <w:tcW w:w="426" w:type="dxa"/>
          </w:tcPr>
          <w:p w14:paraId="37E25756" w14:textId="77777777" w:rsidR="00462E94" w:rsidRPr="00694E37" w:rsidRDefault="00462E9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3)</w:t>
            </w:r>
          </w:p>
        </w:tc>
        <w:tc>
          <w:tcPr>
            <w:tcW w:w="8221" w:type="dxa"/>
          </w:tcPr>
          <w:p w14:paraId="37E25757" w14:textId="325E1719" w:rsidR="00462E94" w:rsidRPr="00694E37" w:rsidRDefault="00113D6D"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Пациенты информируются о своих правах и солидарной ответственности за свое здоровье, котор</w:t>
            </w:r>
            <w:r w:rsidR="00910A09" w:rsidRPr="00694E37">
              <w:rPr>
                <w:rFonts w:ascii="Times New Roman" w:hAnsi="Times New Roman"/>
                <w:color w:val="000000" w:themeColor="text1"/>
                <w:sz w:val="20"/>
                <w:szCs w:val="20"/>
              </w:rPr>
              <w:t>ая</w:t>
            </w:r>
            <w:r w:rsidRPr="00694E37">
              <w:rPr>
                <w:rFonts w:ascii="Times New Roman" w:hAnsi="Times New Roman"/>
                <w:color w:val="000000" w:themeColor="text1"/>
                <w:sz w:val="20"/>
                <w:szCs w:val="20"/>
              </w:rPr>
              <w:t xml:space="preserve"> включает информирование врача о предыдущих заболеваниях, лечении, обследованиях, а также </w:t>
            </w:r>
            <w:r w:rsidRPr="00694E37">
              <w:rPr>
                <w:rFonts w:ascii="Times New Roman" w:hAnsi="Times New Roman"/>
                <w:color w:val="000000" w:themeColor="text1"/>
                <w:sz w:val="20"/>
                <w:szCs w:val="20"/>
                <w:lang w:val="kk-KZ"/>
              </w:rPr>
              <w:t xml:space="preserve">необходимость </w:t>
            </w:r>
            <w:r w:rsidRPr="00694E37">
              <w:rPr>
                <w:rFonts w:ascii="Times New Roman" w:hAnsi="Times New Roman"/>
                <w:color w:val="000000" w:themeColor="text1"/>
                <w:sz w:val="20"/>
                <w:szCs w:val="20"/>
              </w:rPr>
              <w:t>следования рекомендациям медицинского персонала</w:t>
            </w:r>
          </w:p>
        </w:tc>
        <w:tc>
          <w:tcPr>
            <w:tcW w:w="992" w:type="dxa"/>
            <w:gridSpan w:val="2"/>
          </w:tcPr>
          <w:p w14:paraId="37E25758" w14:textId="77777777" w:rsidR="00462E94" w:rsidRPr="00694E37" w:rsidRDefault="00462E94" w:rsidP="00DA5C45">
            <w:pPr>
              <w:spacing w:after="0" w:line="240" w:lineRule="auto"/>
              <w:contextualSpacing/>
              <w:jc w:val="both"/>
              <w:rPr>
                <w:rFonts w:ascii="Times New Roman" w:hAnsi="Times New Roman"/>
                <w:color w:val="000000" w:themeColor="text1"/>
                <w:sz w:val="20"/>
                <w:szCs w:val="20"/>
                <w:lang w:val="en-US"/>
              </w:rPr>
            </w:pPr>
            <w:r w:rsidRPr="00694E37">
              <w:rPr>
                <w:rFonts w:ascii="Times New Roman" w:hAnsi="Times New Roman"/>
                <w:color w:val="000000" w:themeColor="text1"/>
                <w:sz w:val="20"/>
                <w:szCs w:val="20"/>
                <w:lang w:val="en-US"/>
              </w:rPr>
              <w:t>II</w:t>
            </w:r>
          </w:p>
        </w:tc>
      </w:tr>
      <w:tr w:rsidR="00D07A50" w:rsidRPr="00694E37" w14:paraId="37E2575D" w14:textId="77777777" w:rsidTr="006C7BF4">
        <w:tc>
          <w:tcPr>
            <w:tcW w:w="426" w:type="dxa"/>
          </w:tcPr>
          <w:p w14:paraId="37E2575A" w14:textId="77777777" w:rsidR="00462E94" w:rsidRPr="00694E37" w:rsidRDefault="00462E9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4)</w:t>
            </w:r>
          </w:p>
        </w:tc>
        <w:tc>
          <w:tcPr>
            <w:tcW w:w="8221" w:type="dxa"/>
          </w:tcPr>
          <w:p w14:paraId="37E2575B" w14:textId="77777777" w:rsidR="00462E94" w:rsidRPr="00694E37" w:rsidRDefault="00462E9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 xml:space="preserve">Медицинская организация соблюдает права пациентов по предоставлению их законным представителям информации относительно их лечения в соответствии с утвержденными процедурами медицинской организации * </w:t>
            </w:r>
          </w:p>
        </w:tc>
        <w:tc>
          <w:tcPr>
            <w:tcW w:w="992" w:type="dxa"/>
            <w:gridSpan w:val="2"/>
          </w:tcPr>
          <w:p w14:paraId="37E2575C" w14:textId="77777777" w:rsidR="00462E94" w:rsidRPr="00694E37" w:rsidRDefault="00462E94" w:rsidP="00DA5C45">
            <w:pPr>
              <w:spacing w:after="0" w:line="240" w:lineRule="auto"/>
              <w:contextualSpacing/>
              <w:jc w:val="both"/>
              <w:rPr>
                <w:rFonts w:ascii="Times New Roman" w:hAnsi="Times New Roman"/>
                <w:color w:val="000000" w:themeColor="text1"/>
                <w:sz w:val="20"/>
                <w:szCs w:val="20"/>
                <w:lang w:val="en-US"/>
              </w:rPr>
            </w:pPr>
            <w:r w:rsidRPr="00694E37">
              <w:rPr>
                <w:rFonts w:ascii="Times New Roman" w:hAnsi="Times New Roman"/>
                <w:color w:val="000000" w:themeColor="text1"/>
                <w:sz w:val="20"/>
                <w:szCs w:val="20"/>
                <w:lang w:val="en-US"/>
              </w:rPr>
              <w:t>I</w:t>
            </w:r>
          </w:p>
        </w:tc>
      </w:tr>
      <w:tr w:rsidR="00D07A50" w:rsidRPr="00694E37" w14:paraId="37E25761" w14:textId="77777777" w:rsidTr="006C7BF4">
        <w:tc>
          <w:tcPr>
            <w:tcW w:w="426" w:type="dxa"/>
          </w:tcPr>
          <w:p w14:paraId="37E2575E" w14:textId="77777777" w:rsidR="00462E94" w:rsidRPr="00694E37" w:rsidRDefault="00462E9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5)</w:t>
            </w:r>
          </w:p>
        </w:tc>
        <w:tc>
          <w:tcPr>
            <w:tcW w:w="8221" w:type="dxa"/>
          </w:tcPr>
          <w:p w14:paraId="37E2575F" w14:textId="77777777" w:rsidR="00462E94" w:rsidRPr="00694E37" w:rsidRDefault="00462E9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В</w:t>
            </w:r>
            <w:r w:rsidR="00E939F9" w:rsidRPr="00694E37">
              <w:rPr>
                <w:rFonts w:ascii="Times New Roman" w:hAnsi="Times New Roman"/>
                <w:color w:val="000000" w:themeColor="text1"/>
                <w:sz w:val="20"/>
                <w:szCs w:val="20"/>
              </w:rPr>
              <w:t>е</w:t>
            </w:r>
            <w:r w:rsidRPr="00694E37">
              <w:rPr>
                <w:rFonts w:ascii="Times New Roman" w:hAnsi="Times New Roman"/>
                <w:color w:val="000000" w:themeColor="text1"/>
                <w:sz w:val="20"/>
                <w:szCs w:val="20"/>
              </w:rPr>
              <w:t>с</w:t>
            </w:r>
            <w:r w:rsidR="00E939F9" w:rsidRPr="00694E37">
              <w:rPr>
                <w:rFonts w:ascii="Times New Roman" w:hAnsi="Times New Roman"/>
                <w:color w:val="000000" w:themeColor="text1"/>
                <w:sz w:val="20"/>
                <w:szCs w:val="20"/>
              </w:rPr>
              <w:t>ь</w:t>
            </w:r>
            <w:r w:rsidRPr="00694E37">
              <w:rPr>
                <w:rFonts w:ascii="Times New Roman" w:hAnsi="Times New Roman"/>
                <w:color w:val="000000" w:themeColor="text1"/>
                <w:sz w:val="20"/>
                <w:szCs w:val="20"/>
              </w:rPr>
              <w:t xml:space="preserve"> </w:t>
            </w:r>
            <w:r w:rsidR="004A6262" w:rsidRPr="00694E37">
              <w:rPr>
                <w:rFonts w:ascii="Times New Roman" w:hAnsi="Times New Roman"/>
                <w:color w:val="000000" w:themeColor="text1"/>
                <w:sz w:val="20"/>
                <w:szCs w:val="20"/>
              </w:rPr>
              <w:t>персонал</w:t>
            </w:r>
            <w:r w:rsidRPr="00694E37">
              <w:rPr>
                <w:rFonts w:ascii="Times New Roman" w:hAnsi="Times New Roman"/>
                <w:color w:val="000000" w:themeColor="text1"/>
                <w:sz w:val="20"/>
                <w:szCs w:val="20"/>
              </w:rPr>
              <w:t xml:space="preserve"> осведомлен о правах пациента и их законных представителей</w:t>
            </w:r>
          </w:p>
        </w:tc>
        <w:tc>
          <w:tcPr>
            <w:tcW w:w="992" w:type="dxa"/>
            <w:gridSpan w:val="2"/>
          </w:tcPr>
          <w:p w14:paraId="37E25760" w14:textId="77777777" w:rsidR="00462E94" w:rsidRPr="00694E37" w:rsidRDefault="00462E94" w:rsidP="00DA5C45">
            <w:pPr>
              <w:spacing w:after="0" w:line="240" w:lineRule="auto"/>
              <w:contextualSpacing/>
              <w:jc w:val="both"/>
              <w:rPr>
                <w:rFonts w:ascii="Times New Roman" w:hAnsi="Times New Roman"/>
                <w:color w:val="000000" w:themeColor="text1"/>
                <w:sz w:val="20"/>
                <w:szCs w:val="20"/>
                <w:lang w:val="en-US"/>
              </w:rPr>
            </w:pPr>
            <w:r w:rsidRPr="00694E37">
              <w:rPr>
                <w:rFonts w:ascii="Times New Roman" w:hAnsi="Times New Roman"/>
                <w:color w:val="000000" w:themeColor="text1"/>
                <w:sz w:val="20"/>
                <w:szCs w:val="20"/>
                <w:lang w:val="en-US"/>
              </w:rPr>
              <w:t>II</w:t>
            </w:r>
          </w:p>
        </w:tc>
      </w:tr>
      <w:tr w:rsidR="00D07A50" w:rsidRPr="00694E37" w14:paraId="37E25763" w14:textId="77777777" w:rsidTr="005C055F">
        <w:tc>
          <w:tcPr>
            <w:tcW w:w="9639" w:type="dxa"/>
            <w:gridSpan w:val="4"/>
          </w:tcPr>
          <w:p w14:paraId="37E25762" w14:textId="2D993A0E" w:rsidR="00142164" w:rsidRPr="00694E37" w:rsidRDefault="00FC2916" w:rsidP="00BF352D">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6</w:t>
            </w:r>
            <w:r w:rsidR="00BF352D" w:rsidRPr="00694E37">
              <w:rPr>
                <w:rFonts w:ascii="Times New Roman" w:hAnsi="Times New Roman"/>
                <w:color w:val="000000" w:themeColor="text1"/>
                <w:sz w:val="20"/>
                <w:szCs w:val="20"/>
              </w:rPr>
              <w:t>2</w:t>
            </w:r>
            <w:r w:rsidR="00142164" w:rsidRPr="00694E37">
              <w:rPr>
                <w:rFonts w:ascii="Times New Roman" w:hAnsi="Times New Roman"/>
                <w:color w:val="000000" w:themeColor="text1"/>
                <w:sz w:val="20"/>
                <w:szCs w:val="20"/>
              </w:rPr>
              <w:t xml:space="preserve">. </w:t>
            </w:r>
            <w:r w:rsidR="00462E94" w:rsidRPr="00694E37">
              <w:rPr>
                <w:rFonts w:ascii="Times New Roman" w:hAnsi="Times New Roman"/>
                <w:color w:val="000000" w:themeColor="text1"/>
                <w:sz w:val="20"/>
                <w:szCs w:val="20"/>
              </w:rPr>
              <w:t>Доступ к получению медицинской помощи. Выявляются и снижаются риски доступности медицинской помощи (возрастные, физические, языковые, культурные и другие ограничения пациентов) и сохранности имущества пациентов</w:t>
            </w:r>
          </w:p>
        </w:tc>
      </w:tr>
      <w:tr w:rsidR="00D07A50" w:rsidRPr="00694E37" w14:paraId="37E25767" w14:textId="77777777" w:rsidTr="006C7BF4">
        <w:tc>
          <w:tcPr>
            <w:tcW w:w="426" w:type="dxa"/>
          </w:tcPr>
          <w:p w14:paraId="37E25764" w14:textId="77777777" w:rsidR="00462E94" w:rsidRPr="00694E37" w:rsidRDefault="00462E9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1)</w:t>
            </w:r>
          </w:p>
        </w:tc>
        <w:tc>
          <w:tcPr>
            <w:tcW w:w="8221" w:type="dxa"/>
          </w:tcPr>
          <w:p w14:paraId="37E25765" w14:textId="4935F016" w:rsidR="00462E94" w:rsidRPr="00694E37" w:rsidRDefault="00462E9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Здание медицинской организации и прилегаю</w:t>
            </w:r>
            <w:r w:rsidR="00D92493" w:rsidRPr="00694E37">
              <w:rPr>
                <w:rFonts w:ascii="Times New Roman" w:hAnsi="Times New Roman"/>
                <w:color w:val="000000" w:themeColor="text1"/>
                <w:sz w:val="20"/>
                <w:szCs w:val="20"/>
              </w:rPr>
              <w:t>щая к ней территория оборудованы</w:t>
            </w:r>
            <w:r w:rsidRPr="00694E37">
              <w:rPr>
                <w:rFonts w:ascii="Times New Roman" w:hAnsi="Times New Roman"/>
                <w:color w:val="000000" w:themeColor="text1"/>
                <w:sz w:val="20"/>
                <w:szCs w:val="20"/>
              </w:rPr>
              <w:t xml:space="preserve"> необходимыми информационными и указательными знаками </w:t>
            </w:r>
          </w:p>
        </w:tc>
        <w:tc>
          <w:tcPr>
            <w:tcW w:w="992" w:type="dxa"/>
            <w:gridSpan w:val="2"/>
          </w:tcPr>
          <w:p w14:paraId="37E25766" w14:textId="77777777" w:rsidR="00462E94" w:rsidRPr="00694E37" w:rsidRDefault="00462E94" w:rsidP="00DA5C45">
            <w:pPr>
              <w:spacing w:after="0" w:line="240" w:lineRule="auto"/>
              <w:contextualSpacing/>
              <w:jc w:val="both"/>
              <w:rPr>
                <w:rFonts w:ascii="Times New Roman" w:hAnsi="Times New Roman"/>
                <w:color w:val="000000" w:themeColor="text1"/>
                <w:sz w:val="20"/>
                <w:szCs w:val="20"/>
                <w:lang w:val="en-US"/>
              </w:rPr>
            </w:pPr>
            <w:r w:rsidRPr="00694E37">
              <w:rPr>
                <w:rFonts w:ascii="Times New Roman" w:hAnsi="Times New Roman"/>
                <w:color w:val="000000" w:themeColor="text1"/>
                <w:sz w:val="20"/>
                <w:szCs w:val="20"/>
                <w:lang w:val="en-US"/>
              </w:rPr>
              <w:t>III</w:t>
            </w:r>
          </w:p>
        </w:tc>
      </w:tr>
      <w:tr w:rsidR="00D07A50" w:rsidRPr="00694E37" w14:paraId="37E2576B" w14:textId="77777777" w:rsidTr="006C7BF4">
        <w:tc>
          <w:tcPr>
            <w:tcW w:w="426" w:type="dxa"/>
          </w:tcPr>
          <w:p w14:paraId="37E25768" w14:textId="77777777" w:rsidR="00462E94" w:rsidRPr="00694E37" w:rsidRDefault="00462E9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2)</w:t>
            </w:r>
          </w:p>
        </w:tc>
        <w:tc>
          <w:tcPr>
            <w:tcW w:w="8221" w:type="dxa"/>
          </w:tcPr>
          <w:p w14:paraId="37E25769" w14:textId="5CD1E685" w:rsidR="00462E94" w:rsidRPr="00694E37" w:rsidRDefault="00462E9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lang w:val="tr-TR"/>
              </w:rPr>
              <w:t>При обращении пациентов с коммуникативными проблемами (языковой барьер, глухонемые и т.д.) медицинск</w:t>
            </w:r>
            <w:r w:rsidRPr="00694E37">
              <w:rPr>
                <w:rFonts w:ascii="Times New Roman" w:hAnsi="Times New Roman"/>
                <w:color w:val="000000" w:themeColor="text1"/>
                <w:sz w:val="20"/>
                <w:szCs w:val="20"/>
              </w:rPr>
              <w:t>ая</w:t>
            </w:r>
            <w:r w:rsidRPr="00694E37">
              <w:rPr>
                <w:rFonts w:ascii="Times New Roman" w:hAnsi="Times New Roman"/>
                <w:color w:val="000000" w:themeColor="text1"/>
                <w:sz w:val="20"/>
                <w:szCs w:val="20"/>
                <w:lang w:val="tr-TR"/>
              </w:rPr>
              <w:t xml:space="preserve"> организаци</w:t>
            </w:r>
            <w:r w:rsidRPr="00694E37">
              <w:rPr>
                <w:rFonts w:ascii="Times New Roman" w:hAnsi="Times New Roman"/>
                <w:color w:val="000000" w:themeColor="text1"/>
                <w:sz w:val="20"/>
                <w:szCs w:val="20"/>
              </w:rPr>
              <w:t>я</w:t>
            </w:r>
            <w:r w:rsidRPr="00694E37">
              <w:rPr>
                <w:rFonts w:ascii="Times New Roman" w:hAnsi="Times New Roman"/>
                <w:color w:val="000000" w:themeColor="text1"/>
                <w:sz w:val="20"/>
                <w:szCs w:val="20"/>
                <w:lang w:val="tr-TR"/>
              </w:rPr>
              <w:t xml:space="preserve"> предпринимает все необходимые меры для обеспечения их надлежащей медицинской помощью</w:t>
            </w:r>
          </w:p>
        </w:tc>
        <w:tc>
          <w:tcPr>
            <w:tcW w:w="992" w:type="dxa"/>
            <w:gridSpan w:val="2"/>
          </w:tcPr>
          <w:p w14:paraId="37E2576A" w14:textId="77777777" w:rsidR="00462E94" w:rsidRPr="00694E37" w:rsidRDefault="00462E94" w:rsidP="00DA5C45">
            <w:pPr>
              <w:spacing w:after="0" w:line="240" w:lineRule="auto"/>
              <w:contextualSpacing/>
              <w:jc w:val="both"/>
              <w:rPr>
                <w:rFonts w:ascii="Times New Roman" w:hAnsi="Times New Roman"/>
                <w:color w:val="000000" w:themeColor="text1"/>
                <w:sz w:val="20"/>
                <w:szCs w:val="20"/>
                <w:lang w:val="en-US"/>
              </w:rPr>
            </w:pPr>
            <w:r w:rsidRPr="00694E37">
              <w:rPr>
                <w:rFonts w:ascii="Times New Roman" w:hAnsi="Times New Roman"/>
                <w:color w:val="000000" w:themeColor="text1"/>
                <w:sz w:val="20"/>
                <w:szCs w:val="20"/>
                <w:lang w:val="en-US"/>
              </w:rPr>
              <w:t>II</w:t>
            </w:r>
          </w:p>
        </w:tc>
      </w:tr>
      <w:tr w:rsidR="00D07A50" w:rsidRPr="00694E37" w14:paraId="37E2576F" w14:textId="77777777" w:rsidTr="006C7BF4">
        <w:tc>
          <w:tcPr>
            <w:tcW w:w="426" w:type="dxa"/>
          </w:tcPr>
          <w:p w14:paraId="37E2576C" w14:textId="77777777" w:rsidR="00462E94" w:rsidRPr="00694E37" w:rsidRDefault="00462E9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3)</w:t>
            </w:r>
          </w:p>
        </w:tc>
        <w:tc>
          <w:tcPr>
            <w:tcW w:w="8221" w:type="dxa"/>
          </w:tcPr>
          <w:p w14:paraId="37E2576D" w14:textId="7B8564EA" w:rsidR="00462E94" w:rsidRPr="00694E37" w:rsidRDefault="00D66847"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Медицинский п</w:t>
            </w:r>
            <w:r w:rsidR="00462E94" w:rsidRPr="00694E37">
              <w:rPr>
                <w:rFonts w:ascii="Times New Roman" w:hAnsi="Times New Roman"/>
                <w:color w:val="000000" w:themeColor="text1"/>
                <w:sz w:val="20"/>
                <w:szCs w:val="20"/>
              </w:rPr>
              <w:t>ерсонал не ограничивает культурные или духовные предпочтения пациентов и не препятствует пациентам в доступе к духовной помощи</w:t>
            </w:r>
          </w:p>
        </w:tc>
        <w:tc>
          <w:tcPr>
            <w:tcW w:w="992" w:type="dxa"/>
            <w:gridSpan w:val="2"/>
          </w:tcPr>
          <w:p w14:paraId="37E2576E" w14:textId="77777777" w:rsidR="00462E94" w:rsidRPr="00694E37" w:rsidRDefault="00462E94" w:rsidP="00DA5C45">
            <w:pPr>
              <w:spacing w:after="0" w:line="240" w:lineRule="auto"/>
              <w:contextualSpacing/>
              <w:jc w:val="both"/>
              <w:rPr>
                <w:rFonts w:ascii="Times New Roman" w:hAnsi="Times New Roman"/>
                <w:color w:val="000000" w:themeColor="text1"/>
                <w:sz w:val="20"/>
                <w:szCs w:val="20"/>
                <w:lang w:val="en-US"/>
              </w:rPr>
            </w:pPr>
            <w:r w:rsidRPr="00694E37">
              <w:rPr>
                <w:rFonts w:ascii="Times New Roman" w:hAnsi="Times New Roman"/>
                <w:color w:val="000000" w:themeColor="text1"/>
                <w:sz w:val="20"/>
                <w:szCs w:val="20"/>
                <w:lang w:val="en-US"/>
              </w:rPr>
              <w:t>II</w:t>
            </w:r>
          </w:p>
        </w:tc>
      </w:tr>
      <w:tr w:rsidR="00D07A50" w:rsidRPr="00694E37" w14:paraId="37E25773" w14:textId="77777777" w:rsidTr="006C7BF4">
        <w:tc>
          <w:tcPr>
            <w:tcW w:w="426" w:type="dxa"/>
          </w:tcPr>
          <w:p w14:paraId="37E25770" w14:textId="77777777" w:rsidR="00462E94" w:rsidRPr="00694E37" w:rsidRDefault="00462E9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4)</w:t>
            </w:r>
          </w:p>
        </w:tc>
        <w:tc>
          <w:tcPr>
            <w:tcW w:w="8221" w:type="dxa"/>
          </w:tcPr>
          <w:p w14:paraId="37E25771" w14:textId="354854DC" w:rsidR="00462E94" w:rsidRPr="00694E37" w:rsidRDefault="00462E9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Функционирует система охраны и материальной ответственности должностных лиц медицинской организации</w:t>
            </w:r>
            <w:r w:rsidR="00D92493" w:rsidRPr="00694E37">
              <w:rPr>
                <w:rFonts w:ascii="Times New Roman" w:hAnsi="Times New Roman"/>
                <w:color w:val="000000" w:themeColor="text1"/>
                <w:sz w:val="20"/>
                <w:szCs w:val="20"/>
              </w:rPr>
              <w:t>,</w:t>
            </w:r>
            <w:r w:rsidRPr="00694E37">
              <w:rPr>
                <w:rFonts w:ascii="Times New Roman" w:hAnsi="Times New Roman"/>
                <w:color w:val="000000" w:themeColor="text1"/>
                <w:sz w:val="20"/>
                <w:szCs w:val="20"/>
              </w:rPr>
              <w:t xml:space="preserve"> обеспечивающих защиту имущества пациентов от кражи и утери </w:t>
            </w:r>
          </w:p>
        </w:tc>
        <w:tc>
          <w:tcPr>
            <w:tcW w:w="992" w:type="dxa"/>
            <w:gridSpan w:val="2"/>
          </w:tcPr>
          <w:p w14:paraId="37E25772" w14:textId="77777777" w:rsidR="00462E94" w:rsidRPr="00694E37" w:rsidRDefault="00462E94" w:rsidP="00DA5C45">
            <w:pPr>
              <w:spacing w:after="0" w:line="240" w:lineRule="auto"/>
              <w:contextualSpacing/>
              <w:jc w:val="both"/>
              <w:rPr>
                <w:rFonts w:ascii="Times New Roman" w:hAnsi="Times New Roman"/>
                <w:color w:val="000000" w:themeColor="text1"/>
                <w:sz w:val="20"/>
                <w:szCs w:val="20"/>
                <w:lang w:val="en-US"/>
              </w:rPr>
            </w:pPr>
            <w:r w:rsidRPr="00694E37">
              <w:rPr>
                <w:rFonts w:ascii="Times New Roman" w:hAnsi="Times New Roman"/>
                <w:color w:val="000000" w:themeColor="text1"/>
                <w:sz w:val="20"/>
                <w:szCs w:val="20"/>
                <w:lang w:val="en-US"/>
              </w:rPr>
              <w:t>III</w:t>
            </w:r>
          </w:p>
        </w:tc>
      </w:tr>
      <w:tr w:rsidR="00D07A50" w:rsidRPr="00694E37" w14:paraId="37E25777" w14:textId="77777777" w:rsidTr="006C7BF4">
        <w:tc>
          <w:tcPr>
            <w:tcW w:w="426" w:type="dxa"/>
          </w:tcPr>
          <w:p w14:paraId="37E25774" w14:textId="77777777" w:rsidR="00462E94" w:rsidRPr="00694E37" w:rsidRDefault="00462E9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5)</w:t>
            </w:r>
          </w:p>
        </w:tc>
        <w:tc>
          <w:tcPr>
            <w:tcW w:w="8221" w:type="dxa"/>
          </w:tcPr>
          <w:p w14:paraId="37E25775" w14:textId="77777777" w:rsidR="00462E94" w:rsidRPr="00694E37" w:rsidRDefault="00462E9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Организация выявляет другие ограничения в медицинском уходе и принимает меры по их снижению</w:t>
            </w:r>
          </w:p>
        </w:tc>
        <w:tc>
          <w:tcPr>
            <w:tcW w:w="992" w:type="dxa"/>
            <w:gridSpan w:val="2"/>
          </w:tcPr>
          <w:p w14:paraId="37E25776" w14:textId="77777777" w:rsidR="00462E94" w:rsidRPr="00694E37" w:rsidRDefault="00462E94" w:rsidP="00DA5C45">
            <w:pPr>
              <w:spacing w:after="0" w:line="240" w:lineRule="auto"/>
              <w:contextualSpacing/>
              <w:jc w:val="both"/>
              <w:rPr>
                <w:rFonts w:ascii="Times New Roman" w:hAnsi="Times New Roman"/>
                <w:color w:val="000000" w:themeColor="text1"/>
                <w:sz w:val="20"/>
                <w:szCs w:val="20"/>
                <w:lang w:val="en-US"/>
              </w:rPr>
            </w:pPr>
            <w:r w:rsidRPr="00694E37">
              <w:rPr>
                <w:rFonts w:ascii="Times New Roman" w:hAnsi="Times New Roman"/>
                <w:color w:val="000000" w:themeColor="text1"/>
                <w:sz w:val="20"/>
                <w:szCs w:val="20"/>
                <w:lang w:val="en-US"/>
              </w:rPr>
              <w:t>II</w:t>
            </w:r>
          </w:p>
        </w:tc>
      </w:tr>
      <w:tr w:rsidR="00D07A50" w:rsidRPr="00694E37" w14:paraId="37E25779" w14:textId="77777777" w:rsidTr="005C055F">
        <w:tc>
          <w:tcPr>
            <w:tcW w:w="9639" w:type="dxa"/>
            <w:gridSpan w:val="4"/>
          </w:tcPr>
          <w:p w14:paraId="37E25778" w14:textId="6D044B88" w:rsidR="00142164" w:rsidRPr="00694E37" w:rsidRDefault="00BF352D"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63</w:t>
            </w:r>
            <w:r w:rsidR="00142164" w:rsidRPr="00694E37">
              <w:rPr>
                <w:rFonts w:ascii="Times New Roman" w:hAnsi="Times New Roman"/>
                <w:color w:val="000000" w:themeColor="text1"/>
                <w:sz w:val="20"/>
                <w:szCs w:val="20"/>
              </w:rPr>
              <w:t>. Приватность и конфиденциальность информации. Соблюдаются права пациента на неприкосновенность частной жизни (приватность), конфиденциальность информации, достойное и ува</w:t>
            </w:r>
            <w:r w:rsidR="00E964BF" w:rsidRPr="00694E37">
              <w:rPr>
                <w:rFonts w:ascii="Times New Roman" w:hAnsi="Times New Roman"/>
                <w:color w:val="000000" w:themeColor="text1"/>
                <w:sz w:val="20"/>
                <w:szCs w:val="20"/>
              </w:rPr>
              <w:t>жительное отношение к пациенту</w:t>
            </w:r>
          </w:p>
        </w:tc>
      </w:tr>
      <w:tr w:rsidR="00D07A50" w:rsidRPr="00694E37" w14:paraId="37E2577D" w14:textId="77777777" w:rsidTr="006C7BF4">
        <w:tc>
          <w:tcPr>
            <w:tcW w:w="426" w:type="dxa"/>
          </w:tcPr>
          <w:p w14:paraId="37E2577A" w14:textId="77777777" w:rsidR="00462E94" w:rsidRPr="00694E37" w:rsidRDefault="00462E9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1)</w:t>
            </w:r>
          </w:p>
        </w:tc>
        <w:tc>
          <w:tcPr>
            <w:tcW w:w="8221" w:type="dxa"/>
          </w:tcPr>
          <w:p w14:paraId="37E2577B" w14:textId="77777777" w:rsidR="00462E94" w:rsidRPr="00694E37" w:rsidRDefault="00462E9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Медицинская организация обеспечивает приватность пациента  в процессе лечения и предоставления ухода</w:t>
            </w:r>
          </w:p>
        </w:tc>
        <w:tc>
          <w:tcPr>
            <w:tcW w:w="992" w:type="dxa"/>
            <w:gridSpan w:val="2"/>
          </w:tcPr>
          <w:p w14:paraId="37E2577C" w14:textId="77777777" w:rsidR="00462E94" w:rsidRPr="00694E37" w:rsidRDefault="00462E94" w:rsidP="00DA5C45">
            <w:pPr>
              <w:spacing w:after="0" w:line="240" w:lineRule="auto"/>
              <w:contextualSpacing/>
              <w:jc w:val="both"/>
              <w:rPr>
                <w:rFonts w:ascii="Times New Roman" w:hAnsi="Times New Roman"/>
                <w:color w:val="000000" w:themeColor="text1"/>
                <w:sz w:val="20"/>
                <w:szCs w:val="20"/>
                <w:lang w:val="en-US"/>
              </w:rPr>
            </w:pPr>
            <w:r w:rsidRPr="00694E37">
              <w:rPr>
                <w:rFonts w:ascii="Times New Roman" w:hAnsi="Times New Roman"/>
                <w:color w:val="000000" w:themeColor="text1"/>
                <w:sz w:val="20"/>
                <w:szCs w:val="20"/>
                <w:lang w:val="en-US"/>
              </w:rPr>
              <w:t>I</w:t>
            </w:r>
          </w:p>
        </w:tc>
      </w:tr>
      <w:tr w:rsidR="00D07A50" w:rsidRPr="00694E37" w14:paraId="37E25781" w14:textId="77777777" w:rsidTr="006C7BF4">
        <w:tc>
          <w:tcPr>
            <w:tcW w:w="426" w:type="dxa"/>
          </w:tcPr>
          <w:p w14:paraId="37E2577E" w14:textId="77777777" w:rsidR="00462E94" w:rsidRPr="00694E37" w:rsidRDefault="00462E9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2)</w:t>
            </w:r>
          </w:p>
        </w:tc>
        <w:tc>
          <w:tcPr>
            <w:tcW w:w="8221" w:type="dxa"/>
          </w:tcPr>
          <w:p w14:paraId="37E2577F" w14:textId="77777777" w:rsidR="00462E94" w:rsidRPr="00694E37" w:rsidRDefault="00462E9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Конфиденциальность информации о пациенте сохраняется в соответствии с требованиями законодательства Республики Казахстан ***</w:t>
            </w:r>
          </w:p>
        </w:tc>
        <w:tc>
          <w:tcPr>
            <w:tcW w:w="992" w:type="dxa"/>
            <w:gridSpan w:val="2"/>
          </w:tcPr>
          <w:p w14:paraId="37E25780" w14:textId="77777777" w:rsidR="00462E94" w:rsidRPr="00694E37" w:rsidRDefault="00462E94" w:rsidP="00DA5C45">
            <w:pPr>
              <w:spacing w:after="0" w:line="240" w:lineRule="auto"/>
              <w:contextualSpacing/>
              <w:jc w:val="both"/>
              <w:rPr>
                <w:rFonts w:ascii="Times New Roman" w:hAnsi="Times New Roman"/>
                <w:color w:val="000000" w:themeColor="text1"/>
                <w:sz w:val="20"/>
                <w:szCs w:val="20"/>
                <w:lang w:val="en-US"/>
              </w:rPr>
            </w:pPr>
            <w:r w:rsidRPr="00694E37">
              <w:rPr>
                <w:rFonts w:ascii="Times New Roman" w:hAnsi="Times New Roman"/>
                <w:color w:val="000000" w:themeColor="text1"/>
                <w:sz w:val="20"/>
                <w:szCs w:val="20"/>
                <w:lang w:val="en-US"/>
              </w:rPr>
              <w:t>I</w:t>
            </w:r>
          </w:p>
        </w:tc>
      </w:tr>
      <w:tr w:rsidR="00D07A50" w:rsidRPr="00694E37" w14:paraId="37E25785" w14:textId="77777777" w:rsidTr="006C7BF4">
        <w:tc>
          <w:tcPr>
            <w:tcW w:w="426" w:type="dxa"/>
          </w:tcPr>
          <w:p w14:paraId="37E25782" w14:textId="77777777" w:rsidR="00462E94" w:rsidRPr="00694E37" w:rsidRDefault="00462E9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3)</w:t>
            </w:r>
          </w:p>
        </w:tc>
        <w:tc>
          <w:tcPr>
            <w:tcW w:w="8221" w:type="dxa"/>
          </w:tcPr>
          <w:p w14:paraId="37E25783" w14:textId="1F34F260" w:rsidR="00462E94" w:rsidRPr="00694E37" w:rsidRDefault="00D66847"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Медицинский п</w:t>
            </w:r>
            <w:r w:rsidR="004A6262" w:rsidRPr="00694E37">
              <w:rPr>
                <w:rFonts w:ascii="Times New Roman" w:hAnsi="Times New Roman"/>
                <w:color w:val="000000" w:themeColor="text1"/>
                <w:sz w:val="20"/>
                <w:szCs w:val="20"/>
              </w:rPr>
              <w:t>ерсонал</w:t>
            </w:r>
            <w:r w:rsidR="0081226F" w:rsidRPr="00694E37">
              <w:rPr>
                <w:rFonts w:ascii="Times New Roman" w:hAnsi="Times New Roman"/>
                <w:color w:val="000000" w:themeColor="text1"/>
                <w:sz w:val="20"/>
                <w:szCs w:val="20"/>
              </w:rPr>
              <w:t xml:space="preserve"> организации</w:t>
            </w:r>
            <w:r w:rsidR="00462E94" w:rsidRPr="00694E37">
              <w:rPr>
                <w:rFonts w:ascii="Times New Roman" w:hAnsi="Times New Roman"/>
                <w:color w:val="000000" w:themeColor="text1"/>
                <w:sz w:val="20"/>
                <w:szCs w:val="20"/>
              </w:rPr>
              <w:t xml:space="preserve"> определя</w:t>
            </w:r>
            <w:r w:rsidRPr="00694E37">
              <w:rPr>
                <w:rFonts w:ascii="Times New Roman" w:hAnsi="Times New Roman"/>
                <w:color w:val="000000" w:themeColor="text1"/>
                <w:sz w:val="20"/>
                <w:szCs w:val="20"/>
              </w:rPr>
              <w:t>е</w:t>
            </w:r>
            <w:r w:rsidR="00462E94" w:rsidRPr="00694E37">
              <w:rPr>
                <w:rFonts w:ascii="Times New Roman" w:hAnsi="Times New Roman"/>
                <w:color w:val="000000" w:themeColor="text1"/>
                <w:sz w:val="20"/>
                <w:szCs w:val="20"/>
              </w:rPr>
              <w:t>т потребности пациентов в приватности и конфиденциальности в процессе лечения и предоставления ухода</w:t>
            </w:r>
          </w:p>
        </w:tc>
        <w:tc>
          <w:tcPr>
            <w:tcW w:w="992" w:type="dxa"/>
            <w:gridSpan w:val="2"/>
          </w:tcPr>
          <w:p w14:paraId="37E25784" w14:textId="77777777" w:rsidR="00462E94" w:rsidRPr="00694E37" w:rsidRDefault="00462E94" w:rsidP="00DA5C45">
            <w:pPr>
              <w:spacing w:after="0" w:line="240" w:lineRule="auto"/>
              <w:contextualSpacing/>
              <w:jc w:val="both"/>
              <w:rPr>
                <w:rFonts w:ascii="Times New Roman" w:hAnsi="Times New Roman"/>
                <w:color w:val="000000" w:themeColor="text1"/>
                <w:sz w:val="20"/>
                <w:szCs w:val="20"/>
                <w:lang w:val="en-US"/>
              </w:rPr>
            </w:pPr>
            <w:r w:rsidRPr="00694E37">
              <w:rPr>
                <w:rFonts w:ascii="Times New Roman" w:hAnsi="Times New Roman"/>
                <w:color w:val="000000" w:themeColor="text1"/>
                <w:sz w:val="20"/>
                <w:szCs w:val="20"/>
                <w:lang w:val="en-US"/>
              </w:rPr>
              <w:t>II</w:t>
            </w:r>
          </w:p>
        </w:tc>
      </w:tr>
      <w:tr w:rsidR="00D07A50" w:rsidRPr="00694E37" w14:paraId="37E25789" w14:textId="77777777" w:rsidTr="006C7BF4">
        <w:tc>
          <w:tcPr>
            <w:tcW w:w="426" w:type="dxa"/>
          </w:tcPr>
          <w:p w14:paraId="37E25786" w14:textId="77777777" w:rsidR="00462E94" w:rsidRPr="00694E37" w:rsidRDefault="00462E9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4)</w:t>
            </w:r>
          </w:p>
        </w:tc>
        <w:tc>
          <w:tcPr>
            <w:tcW w:w="8221" w:type="dxa"/>
          </w:tcPr>
          <w:p w14:paraId="37E25787" w14:textId="30CFE791" w:rsidR="00462E94" w:rsidRPr="00694E37" w:rsidRDefault="00D66847"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Медицинский п</w:t>
            </w:r>
            <w:r w:rsidR="004A6262" w:rsidRPr="00694E37">
              <w:rPr>
                <w:rFonts w:ascii="Times New Roman" w:hAnsi="Times New Roman"/>
                <w:color w:val="000000" w:themeColor="text1"/>
                <w:sz w:val="20"/>
                <w:szCs w:val="20"/>
              </w:rPr>
              <w:t>ерсонал</w:t>
            </w:r>
            <w:r w:rsidR="00462E94" w:rsidRPr="00694E37">
              <w:rPr>
                <w:rFonts w:ascii="Times New Roman" w:hAnsi="Times New Roman"/>
                <w:color w:val="000000" w:themeColor="text1"/>
                <w:sz w:val="20"/>
                <w:szCs w:val="20"/>
              </w:rPr>
              <w:t xml:space="preserve"> осведомлен о законодательстве Республики Казахстан, регулирующ</w:t>
            </w:r>
            <w:r w:rsidR="0005744F" w:rsidRPr="00694E37">
              <w:rPr>
                <w:rFonts w:ascii="Times New Roman" w:hAnsi="Times New Roman"/>
                <w:color w:val="000000" w:themeColor="text1"/>
                <w:sz w:val="20"/>
                <w:szCs w:val="20"/>
              </w:rPr>
              <w:t>ий</w:t>
            </w:r>
            <w:r w:rsidR="00462E94" w:rsidRPr="00694E37">
              <w:rPr>
                <w:rFonts w:ascii="Times New Roman" w:hAnsi="Times New Roman"/>
                <w:color w:val="000000" w:themeColor="text1"/>
                <w:sz w:val="20"/>
                <w:szCs w:val="20"/>
              </w:rPr>
              <w:t xml:space="preserve"> конфиденциальность информации</w:t>
            </w:r>
            <w:r w:rsidR="007B6B6B" w:rsidRPr="00694E37">
              <w:rPr>
                <w:rFonts w:ascii="Times New Roman" w:hAnsi="Times New Roman"/>
                <w:color w:val="000000" w:themeColor="text1"/>
                <w:sz w:val="20"/>
                <w:szCs w:val="20"/>
              </w:rPr>
              <w:t xml:space="preserve"> </w:t>
            </w:r>
          </w:p>
        </w:tc>
        <w:tc>
          <w:tcPr>
            <w:tcW w:w="992" w:type="dxa"/>
            <w:gridSpan w:val="2"/>
          </w:tcPr>
          <w:p w14:paraId="37E25788" w14:textId="77777777" w:rsidR="00462E94" w:rsidRPr="00694E37" w:rsidRDefault="00462E94" w:rsidP="00DA5C45">
            <w:pPr>
              <w:spacing w:after="0" w:line="240" w:lineRule="auto"/>
              <w:contextualSpacing/>
              <w:jc w:val="both"/>
              <w:rPr>
                <w:rFonts w:ascii="Times New Roman" w:hAnsi="Times New Roman"/>
                <w:color w:val="000000" w:themeColor="text1"/>
                <w:sz w:val="20"/>
                <w:szCs w:val="20"/>
                <w:lang w:val="en-US"/>
              </w:rPr>
            </w:pPr>
            <w:r w:rsidRPr="00694E37">
              <w:rPr>
                <w:rFonts w:ascii="Times New Roman" w:hAnsi="Times New Roman"/>
                <w:color w:val="000000" w:themeColor="text1"/>
                <w:sz w:val="20"/>
                <w:szCs w:val="20"/>
                <w:lang w:val="en-US"/>
              </w:rPr>
              <w:t>I</w:t>
            </w:r>
          </w:p>
        </w:tc>
      </w:tr>
      <w:tr w:rsidR="00D07A50" w:rsidRPr="00694E37" w14:paraId="37E2578D" w14:textId="77777777" w:rsidTr="006C7BF4">
        <w:tc>
          <w:tcPr>
            <w:tcW w:w="426" w:type="dxa"/>
          </w:tcPr>
          <w:p w14:paraId="37E2578A" w14:textId="77777777" w:rsidR="00462E94" w:rsidRPr="00694E37" w:rsidRDefault="00462E9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5)</w:t>
            </w:r>
          </w:p>
        </w:tc>
        <w:tc>
          <w:tcPr>
            <w:tcW w:w="8221" w:type="dxa"/>
          </w:tcPr>
          <w:p w14:paraId="37E2578B" w14:textId="77777777" w:rsidR="00462E94" w:rsidRPr="00694E37" w:rsidRDefault="00D60341"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Медицинский п</w:t>
            </w:r>
            <w:r w:rsidR="00462E94" w:rsidRPr="00694E37">
              <w:rPr>
                <w:rFonts w:ascii="Times New Roman" w:hAnsi="Times New Roman"/>
                <w:color w:val="000000" w:themeColor="text1"/>
                <w:sz w:val="20"/>
                <w:szCs w:val="20"/>
              </w:rPr>
              <w:t>ерсонал проявляет уважительное отношение к пациенту на всех этапах лечения</w:t>
            </w:r>
          </w:p>
        </w:tc>
        <w:tc>
          <w:tcPr>
            <w:tcW w:w="992" w:type="dxa"/>
            <w:gridSpan w:val="2"/>
          </w:tcPr>
          <w:p w14:paraId="37E2578C" w14:textId="77777777" w:rsidR="00462E94" w:rsidRPr="00694E37" w:rsidRDefault="00462E94" w:rsidP="00DA5C45">
            <w:pPr>
              <w:spacing w:after="0" w:line="240" w:lineRule="auto"/>
              <w:contextualSpacing/>
              <w:jc w:val="both"/>
              <w:rPr>
                <w:rFonts w:ascii="Times New Roman" w:hAnsi="Times New Roman"/>
                <w:color w:val="000000" w:themeColor="text1"/>
                <w:sz w:val="20"/>
                <w:szCs w:val="20"/>
                <w:lang w:val="en-US"/>
              </w:rPr>
            </w:pPr>
            <w:r w:rsidRPr="00694E37">
              <w:rPr>
                <w:rFonts w:ascii="Times New Roman" w:hAnsi="Times New Roman"/>
                <w:color w:val="000000" w:themeColor="text1"/>
                <w:sz w:val="20"/>
                <w:szCs w:val="20"/>
                <w:lang w:val="en-US"/>
              </w:rPr>
              <w:t>II</w:t>
            </w:r>
          </w:p>
        </w:tc>
      </w:tr>
      <w:tr w:rsidR="00D07A50" w:rsidRPr="00694E37" w14:paraId="37E2578F" w14:textId="77777777" w:rsidTr="005C055F">
        <w:tc>
          <w:tcPr>
            <w:tcW w:w="9639" w:type="dxa"/>
            <w:gridSpan w:val="4"/>
          </w:tcPr>
          <w:p w14:paraId="37E2578E" w14:textId="57691C0E" w:rsidR="00142164" w:rsidRPr="00694E37" w:rsidRDefault="00BF352D"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64</w:t>
            </w:r>
            <w:r w:rsidR="00142164" w:rsidRPr="00694E37">
              <w:rPr>
                <w:rFonts w:ascii="Times New Roman" w:hAnsi="Times New Roman"/>
                <w:color w:val="000000" w:themeColor="text1"/>
                <w:sz w:val="20"/>
                <w:szCs w:val="20"/>
              </w:rPr>
              <w:t>. Обращения пациентов и их законных представителей. Обращения пациентов и их законных представителей принимаются и рассматрив</w:t>
            </w:r>
            <w:r w:rsidR="00E964BF" w:rsidRPr="00694E37">
              <w:rPr>
                <w:rFonts w:ascii="Times New Roman" w:hAnsi="Times New Roman"/>
                <w:color w:val="000000" w:themeColor="text1"/>
                <w:sz w:val="20"/>
                <w:szCs w:val="20"/>
              </w:rPr>
              <w:t>аются своевременно и объективно</w:t>
            </w:r>
          </w:p>
        </w:tc>
      </w:tr>
      <w:tr w:rsidR="00D07A50" w:rsidRPr="00694E37" w14:paraId="37E25793" w14:textId="77777777" w:rsidTr="006C7BF4">
        <w:tc>
          <w:tcPr>
            <w:tcW w:w="426" w:type="dxa"/>
          </w:tcPr>
          <w:p w14:paraId="37E25790" w14:textId="77777777" w:rsidR="00065C40" w:rsidRPr="00694E37" w:rsidRDefault="00065C40"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1)</w:t>
            </w:r>
          </w:p>
        </w:tc>
        <w:tc>
          <w:tcPr>
            <w:tcW w:w="8221" w:type="dxa"/>
          </w:tcPr>
          <w:p w14:paraId="37E25791" w14:textId="77777777" w:rsidR="00065C40" w:rsidRPr="00694E37" w:rsidRDefault="00065C40"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В организации существует и используется процесс приема обращений от пациентов и их законных представителей относительно нарушения прав пациента</w:t>
            </w:r>
            <w:r w:rsidR="0005744F" w:rsidRPr="00694E37">
              <w:rPr>
                <w:rFonts w:ascii="Times New Roman" w:hAnsi="Times New Roman"/>
                <w:color w:val="000000" w:themeColor="text1"/>
                <w:sz w:val="20"/>
                <w:szCs w:val="20"/>
              </w:rPr>
              <w:t xml:space="preserve"> </w:t>
            </w:r>
            <w:r w:rsidRPr="00694E37">
              <w:rPr>
                <w:rFonts w:ascii="Times New Roman" w:hAnsi="Times New Roman"/>
                <w:color w:val="000000" w:themeColor="text1"/>
                <w:sz w:val="20"/>
                <w:szCs w:val="20"/>
              </w:rPr>
              <w:t>**</w:t>
            </w:r>
          </w:p>
        </w:tc>
        <w:tc>
          <w:tcPr>
            <w:tcW w:w="992" w:type="dxa"/>
            <w:gridSpan w:val="2"/>
          </w:tcPr>
          <w:p w14:paraId="37E25792" w14:textId="77777777" w:rsidR="00065C40" w:rsidRPr="00694E37" w:rsidRDefault="00065C40" w:rsidP="00DA5C45">
            <w:pPr>
              <w:spacing w:after="0" w:line="240" w:lineRule="auto"/>
              <w:contextualSpacing/>
              <w:jc w:val="both"/>
              <w:rPr>
                <w:rFonts w:ascii="Times New Roman" w:hAnsi="Times New Roman"/>
                <w:color w:val="000000" w:themeColor="text1"/>
                <w:sz w:val="20"/>
                <w:szCs w:val="20"/>
                <w:lang w:val="en-US"/>
              </w:rPr>
            </w:pPr>
            <w:r w:rsidRPr="00694E37">
              <w:rPr>
                <w:rFonts w:ascii="Times New Roman" w:hAnsi="Times New Roman"/>
                <w:color w:val="000000" w:themeColor="text1"/>
                <w:sz w:val="20"/>
                <w:szCs w:val="20"/>
                <w:lang w:val="en-US"/>
              </w:rPr>
              <w:t>II</w:t>
            </w:r>
          </w:p>
        </w:tc>
      </w:tr>
      <w:tr w:rsidR="00D07A50" w:rsidRPr="00694E37" w14:paraId="37E25797" w14:textId="77777777" w:rsidTr="006C7BF4">
        <w:tc>
          <w:tcPr>
            <w:tcW w:w="426" w:type="dxa"/>
          </w:tcPr>
          <w:p w14:paraId="37E25794" w14:textId="77777777" w:rsidR="00065C40" w:rsidRPr="00694E37" w:rsidRDefault="00065C40"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2)</w:t>
            </w:r>
          </w:p>
        </w:tc>
        <w:tc>
          <w:tcPr>
            <w:tcW w:w="8221" w:type="dxa"/>
          </w:tcPr>
          <w:p w14:paraId="37E25795" w14:textId="58775578" w:rsidR="00065C40" w:rsidRPr="00694E37" w:rsidRDefault="0005744F"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Р</w:t>
            </w:r>
            <w:r w:rsidR="00065C40" w:rsidRPr="00694E37">
              <w:rPr>
                <w:rFonts w:ascii="Times New Roman" w:hAnsi="Times New Roman"/>
                <w:color w:val="000000" w:themeColor="text1"/>
                <w:sz w:val="20"/>
                <w:szCs w:val="20"/>
              </w:rPr>
              <w:t xml:space="preserve">уководством медицинской организации </w:t>
            </w:r>
            <w:r w:rsidRPr="00694E37">
              <w:rPr>
                <w:rFonts w:ascii="Times New Roman" w:hAnsi="Times New Roman"/>
                <w:color w:val="000000" w:themeColor="text1"/>
                <w:sz w:val="20"/>
                <w:szCs w:val="20"/>
              </w:rPr>
              <w:t xml:space="preserve">утверждаются </w:t>
            </w:r>
            <w:r w:rsidR="00065C40" w:rsidRPr="00694E37">
              <w:rPr>
                <w:rFonts w:ascii="Times New Roman" w:hAnsi="Times New Roman"/>
                <w:color w:val="000000" w:themeColor="text1"/>
                <w:sz w:val="20"/>
                <w:szCs w:val="20"/>
              </w:rPr>
              <w:t>процедуры по процессу сбора, приоритезации и рассмотрения обращений пациентов и их законных представителей в соответствии с законодательством Республики Казахстан *</w:t>
            </w:r>
          </w:p>
        </w:tc>
        <w:tc>
          <w:tcPr>
            <w:tcW w:w="992" w:type="dxa"/>
            <w:gridSpan w:val="2"/>
          </w:tcPr>
          <w:p w14:paraId="37E25796" w14:textId="77777777" w:rsidR="00065C40" w:rsidRPr="00694E37" w:rsidRDefault="00065C40" w:rsidP="00DA5C45">
            <w:pPr>
              <w:spacing w:after="0" w:line="240" w:lineRule="auto"/>
              <w:contextualSpacing/>
              <w:jc w:val="both"/>
              <w:rPr>
                <w:rFonts w:ascii="Times New Roman" w:hAnsi="Times New Roman"/>
                <w:color w:val="000000" w:themeColor="text1"/>
                <w:sz w:val="20"/>
                <w:szCs w:val="20"/>
                <w:lang w:val="en-US"/>
              </w:rPr>
            </w:pPr>
            <w:r w:rsidRPr="00694E37">
              <w:rPr>
                <w:rFonts w:ascii="Times New Roman" w:hAnsi="Times New Roman"/>
                <w:color w:val="000000" w:themeColor="text1"/>
                <w:sz w:val="20"/>
                <w:szCs w:val="20"/>
                <w:lang w:val="en-US"/>
              </w:rPr>
              <w:t xml:space="preserve">II </w:t>
            </w:r>
          </w:p>
        </w:tc>
      </w:tr>
      <w:tr w:rsidR="00D07A50" w:rsidRPr="00694E37" w14:paraId="37E2579B" w14:textId="77777777" w:rsidTr="006C7BF4">
        <w:tc>
          <w:tcPr>
            <w:tcW w:w="426" w:type="dxa"/>
          </w:tcPr>
          <w:p w14:paraId="37E25798" w14:textId="77777777" w:rsidR="00065C40" w:rsidRPr="00694E37" w:rsidRDefault="00065C40"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3)</w:t>
            </w:r>
          </w:p>
        </w:tc>
        <w:tc>
          <w:tcPr>
            <w:tcW w:w="8221" w:type="dxa"/>
          </w:tcPr>
          <w:p w14:paraId="37E25799" w14:textId="77777777" w:rsidR="00065C40" w:rsidRPr="00694E37" w:rsidRDefault="00065C40"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Обращения пациентов и их законных представителей  рассматриваются своевременно и объективно в течение периода времени определенного законодательством Республики Казахстан ***</w:t>
            </w:r>
          </w:p>
        </w:tc>
        <w:tc>
          <w:tcPr>
            <w:tcW w:w="992" w:type="dxa"/>
            <w:gridSpan w:val="2"/>
          </w:tcPr>
          <w:p w14:paraId="37E2579A" w14:textId="77777777" w:rsidR="00065C40" w:rsidRPr="00694E37" w:rsidRDefault="00065C40"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lang w:val="en-US"/>
              </w:rPr>
              <w:t>II</w:t>
            </w:r>
          </w:p>
        </w:tc>
      </w:tr>
      <w:tr w:rsidR="00D07A50" w:rsidRPr="00694E37" w14:paraId="37E2579F" w14:textId="77777777" w:rsidTr="006C7BF4">
        <w:tc>
          <w:tcPr>
            <w:tcW w:w="426" w:type="dxa"/>
          </w:tcPr>
          <w:p w14:paraId="37E2579C" w14:textId="77777777" w:rsidR="00065C40" w:rsidRPr="00694E37" w:rsidRDefault="00317B7B"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4</w:t>
            </w:r>
            <w:r w:rsidR="00065C40" w:rsidRPr="00694E37">
              <w:rPr>
                <w:rFonts w:ascii="Times New Roman" w:hAnsi="Times New Roman"/>
                <w:color w:val="000000" w:themeColor="text1"/>
                <w:sz w:val="20"/>
                <w:szCs w:val="20"/>
              </w:rPr>
              <w:t>)</w:t>
            </w:r>
          </w:p>
        </w:tc>
        <w:tc>
          <w:tcPr>
            <w:tcW w:w="8221" w:type="dxa"/>
          </w:tcPr>
          <w:p w14:paraId="37E2579D" w14:textId="77777777" w:rsidR="00065C40" w:rsidRPr="00694E37" w:rsidRDefault="004A6262"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Персонал</w:t>
            </w:r>
            <w:r w:rsidR="0008243B" w:rsidRPr="00694E37">
              <w:rPr>
                <w:rFonts w:ascii="Times New Roman" w:hAnsi="Times New Roman"/>
                <w:color w:val="000000" w:themeColor="text1"/>
                <w:sz w:val="20"/>
                <w:szCs w:val="20"/>
              </w:rPr>
              <w:t>ом</w:t>
            </w:r>
            <w:r w:rsidR="00065C40" w:rsidRPr="00694E37">
              <w:rPr>
                <w:rFonts w:ascii="Times New Roman" w:hAnsi="Times New Roman"/>
                <w:color w:val="000000" w:themeColor="text1"/>
                <w:sz w:val="20"/>
                <w:szCs w:val="20"/>
              </w:rPr>
              <w:t xml:space="preserve"> службы поддержки пациента и контроля качества проводится </w:t>
            </w:r>
            <w:r w:rsidR="001E1519" w:rsidRPr="00694E37">
              <w:rPr>
                <w:rFonts w:ascii="Times New Roman" w:hAnsi="Times New Roman"/>
                <w:color w:val="000000" w:themeColor="text1"/>
                <w:sz w:val="20"/>
                <w:szCs w:val="20"/>
              </w:rPr>
              <w:t>сбор, обработка, анализ и мониторинг</w:t>
            </w:r>
            <w:r w:rsidR="00065C40" w:rsidRPr="00694E37">
              <w:rPr>
                <w:rFonts w:ascii="Times New Roman" w:hAnsi="Times New Roman"/>
                <w:color w:val="000000" w:themeColor="text1"/>
                <w:sz w:val="20"/>
                <w:szCs w:val="20"/>
              </w:rPr>
              <w:t xml:space="preserve"> обращений в соответствии с утвержденными процедурами медицинской организации. Результаты </w:t>
            </w:r>
            <w:r w:rsidR="001E1519" w:rsidRPr="00694E37">
              <w:rPr>
                <w:rFonts w:ascii="Times New Roman" w:hAnsi="Times New Roman"/>
                <w:color w:val="000000" w:themeColor="text1"/>
                <w:sz w:val="20"/>
                <w:szCs w:val="20"/>
              </w:rPr>
              <w:t>анализа</w:t>
            </w:r>
            <w:r w:rsidR="00065C40" w:rsidRPr="00694E37">
              <w:rPr>
                <w:rFonts w:ascii="Times New Roman" w:hAnsi="Times New Roman"/>
                <w:color w:val="000000" w:themeColor="text1"/>
                <w:sz w:val="20"/>
                <w:szCs w:val="20"/>
              </w:rPr>
              <w:t xml:space="preserve"> используются для повышения качества медицинских услуг</w:t>
            </w:r>
          </w:p>
        </w:tc>
        <w:tc>
          <w:tcPr>
            <w:tcW w:w="992" w:type="dxa"/>
            <w:gridSpan w:val="2"/>
          </w:tcPr>
          <w:p w14:paraId="37E2579E" w14:textId="77777777" w:rsidR="00065C40" w:rsidRPr="00694E37" w:rsidRDefault="00065C40" w:rsidP="00DA5C45">
            <w:pPr>
              <w:spacing w:after="0" w:line="240" w:lineRule="auto"/>
              <w:contextualSpacing/>
              <w:jc w:val="both"/>
              <w:rPr>
                <w:rFonts w:ascii="Times New Roman" w:hAnsi="Times New Roman"/>
                <w:color w:val="000000" w:themeColor="text1"/>
                <w:sz w:val="20"/>
                <w:szCs w:val="20"/>
                <w:lang w:val="en-US"/>
              </w:rPr>
            </w:pPr>
            <w:r w:rsidRPr="00694E37">
              <w:rPr>
                <w:rFonts w:ascii="Times New Roman" w:hAnsi="Times New Roman"/>
                <w:color w:val="000000" w:themeColor="text1"/>
                <w:sz w:val="20"/>
                <w:szCs w:val="20"/>
                <w:lang w:val="en-US"/>
              </w:rPr>
              <w:t>I</w:t>
            </w:r>
          </w:p>
        </w:tc>
      </w:tr>
      <w:tr w:rsidR="00D07A50" w:rsidRPr="00694E37" w14:paraId="64822855" w14:textId="77777777" w:rsidTr="006C7BF4">
        <w:tc>
          <w:tcPr>
            <w:tcW w:w="426" w:type="dxa"/>
          </w:tcPr>
          <w:p w14:paraId="07259F3F" w14:textId="5D122BAF" w:rsidR="0090241D" w:rsidRPr="00694E37" w:rsidRDefault="0090241D"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lang w:eastAsia="en-US"/>
              </w:rPr>
              <w:lastRenderedPageBreak/>
              <w:t>5)</w:t>
            </w:r>
          </w:p>
        </w:tc>
        <w:tc>
          <w:tcPr>
            <w:tcW w:w="8221" w:type="dxa"/>
          </w:tcPr>
          <w:p w14:paraId="495AF0A7" w14:textId="1D22B304" w:rsidR="0090241D" w:rsidRPr="00694E37" w:rsidRDefault="0090241D"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lang w:eastAsia="en-US"/>
              </w:rPr>
              <w:t>Результаты анализа обращений используются для повышения качества медицинских услуг организации здравоохранения</w:t>
            </w:r>
          </w:p>
        </w:tc>
        <w:tc>
          <w:tcPr>
            <w:tcW w:w="992" w:type="dxa"/>
            <w:gridSpan w:val="2"/>
          </w:tcPr>
          <w:p w14:paraId="40CF1C6C" w14:textId="573A5D25" w:rsidR="0090241D" w:rsidRPr="00694E37" w:rsidRDefault="0090241D" w:rsidP="00DA5C45">
            <w:pPr>
              <w:spacing w:after="0" w:line="240" w:lineRule="auto"/>
              <w:contextualSpacing/>
              <w:jc w:val="both"/>
              <w:rPr>
                <w:rFonts w:ascii="Times New Roman" w:hAnsi="Times New Roman"/>
                <w:color w:val="000000" w:themeColor="text1"/>
                <w:sz w:val="20"/>
                <w:szCs w:val="20"/>
                <w:lang w:val="en-US"/>
              </w:rPr>
            </w:pPr>
            <w:r w:rsidRPr="00694E37">
              <w:rPr>
                <w:rFonts w:ascii="Times New Roman" w:hAnsi="Times New Roman"/>
                <w:color w:val="000000" w:themeColor="text1"/>
                <w:sz w:val="20"/>
                <w:szCs w:val="20"/>
                <w:lang w:val="en-US" w:eastAsia="en-US"/>
              </w:rPr>
              <w:t>II</w:t>
            </w:r>
          </w:p>
        </w:tc>
      </w:tr>
      <w:tr w:rsidR="00D07A50" w:rsidRPr="00694E37" w14:paraId="37E257A1" w14:textId="77777777" w:rsidTr="005C055F">
        <w:tc>
          <w:tcPr>
            <w:tcW w:w="9639" w:type="dxa"/>
            <w:gridSpan w:val="4"/>
          </w:tcPr>
          <w:p w14:paraId="37E257A0" w14:textId="4A1B94F9" w:rsidR="00142164" w:rsidRPr="00694E37" w:rsidRDefault="00FC2916" w:rsidP="00BF352D">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6</w:t>
            </w:r>
            <w:r w:rsidR="00BF352D" w:rsidRPr="00694E37">
              <w:rPr>
                <w:rFonts w:ascii="Times New Roman" w:hAnsi="Times New Roman"/>
                <w:color w:val="000000" w:themeColor="text1"/>
                <w:sz w:val="20"/>
                <w:szCs w:val="20"/>
              </w:rPr>
              <w:t>5</w:t>
            </w:r>
            <w:r w:rsidR="00142164" w:rsidRPr="00694E37">
              <w:rPr>
                <w:rFonts w:ascii="Times New Roman" w:hAnsi="Times New Roman"/>
                <w:color w:val="000000" w:themeColor="text1"/>
                <w:sz w:val="20"/>
                <w:szCs w:val="20"/>
              </w:rPr>
              <w:t>. Информированное добровольное согласие пациента на медицинские услуги. Медицинской организацией внедряются процедуры получения общего информированного добровольного согласия</w:t>
            </w:r>
            <w:r w:rsidR="00E964BF" w:rsidRPr="00694E37">
              <w:rPr>
                <w:rFonts w:ascii="Times New Roman" w:hAnsi="Times New Roman"/>
                <w:color w:val="000000" w:themeColor="text1"/>
                <w:sz w:val="20"/>
                <w:szCs w:val="20"/>
              </w:rPr>
              <w:t xml:space="preserve"> пациента на медицинские услуги</w:t>
            </w:r>
          </w:p>
        </w:tc>
      </w:tr>
      <w:tr w:rsidR="00D07A50" w:rsidRPr="00694E37" w14:paraId="37E257A5" w14:textId="77777777" w:rsidTr="006C7BF4">
        <w:tc>
          <w:tcPr>
            <w:tcW w:w="426" w:type="dxa"/>
          </w:tcPr>
          <w:p w14:paraId="37E257A2" w14:textId="77777777" w:rsidR="00065C40" w:rsidRPr="00694E37" w:rsidRDefault="00065C40"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1)</w:t>
            </w:r>
          </w:p>
        </w:tc>
        <w:tc>
          <w:tcPr>
            <w:tcW w:w="8221" w:type="dxa"/>
          </w:tcPr>
          <w:p w14:paraId="37E257A3" w14:textId="0F6327B7" w:rsidR="00065C40" w:rsidRPr="00694E37" w:rsidRDefault="00065C40"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Процесс получения  информированного добровольного согласия пациента или их законного представителя определяется в процедурах, утвержденных руководством медицинской организации</w:t>
            </w:r>
            <w:r w:rsidR="00D1752D" w:rsidRPr="00694E37">
              <w:rPr>
                <w:rFonts w:ascii="Times New Roman" w:hAnsi="Times New Roman"/>
                <w:color w:val="000000" w:themeColor="text1"/>
                <w:sz w:val="20"/>
                <w:szCs w:val="20"/>
              </w:rPr>
              <w:t>,</w:t>
            </w:r>
            <w:r w:rsidRPr="00694E37">
              <w:rPr>
                <w:rFonts w:ascii="Times New Roman" w:hAnsi="Times New Roman"/>
                <w:color w:val="000000" w:themeColor="text1"/>
                <w:sz w:val="20"/>
                <w:szCs w:val="20"/>
              </w:rPr>
              <w:t xml:space="preserve"> в соответствии с законодательством Республики Казахстан * </w:t>
            </w:r>
          </w:p>
        </w:tc>
        <w:tc>
          <w:tcPr>
            <w:tcW w:w="992" w:type="dxa"/>
            <w:gridSpan w:val="2"/>
          </w:tcPr>
          <w:p w14:paraId="37E257A4" w14:textId="77777777" w:rsidR="00065C40" w:rsidRPr="00694E37" w:rsidRDefault="00065C40" w:rsidP="00DA5C45">
            <w:pPr>
              <w:spacing w:after="0" w:line="240" w:lineRule="auto"/>
              <w:contextualSpacing/>
              <w:jc w:val="both"/>
              <w:rPr>
                <w:rFonts w:ascii="Times New Roman" w:hAnsi="Times New Roman"/>
                <w:color w:val="000000" w:themeColor="text1"/>
                <w:sz w:val="20"/>
                <w:szCs w:val="20"/>
                <w:lang w:val="en-US"/>
              </w:rPr>
            </w:pPr>
            <w:r w:rsidRPr="00694E37">
              <w:rPr>
                <w:rFonts w:ascii="Times New Roman" w:hAnsi="Times New Roman"/>
                <w:color w:val="000000" w:themeColor="text1"/>
                <w:sz w:val="20"/>
                <w:szCs w:val="20"/>
                <w:lang w:val="en-US"/>
              </w:rPr>
              <w:t>II</w:t>
            </w:r>
          </w:p>
        </w:tc>
      </w:tr>
      <w:tr w:rsidR="00D07A50" w:rsidRPr="00694E37" w14:paraId="37E257A9" w14:textId="77777777" w:rsidTr="006C7BF4">
        <w:tc>
          <w:tcPr>
            <w:tcW w:w="426" w:type="dxa"/>
          </w:tcPr>
          <w:p w14:paraId="37E257A6" w14:textId="77777777" w:rsidR="00065C40" w:rsidRPr="00694E37" w:rsidRDefault="00065C40"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2)</w:t>
            </w:r>
          </w:p>
        </w:tc>
        <w:tc>
          <w:tcPr>
            <w:tcW w:w="8221" w:type="dxa"/>
          </w:tcPr>
          <w:p w14:paraId="37E257A7" w14:textId="466E1696" w:rsidR="00065C40" w:rsidRPr="00694E37" w:rsidRDefault="0005744F"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 xml:space="preserve">Пациенты медицинской организации осведомлены о процедуре получения добровольного информированного согласия на медицинские услуги в данной медицинской организации </w:t>
            </w:r>
          </w:p>
        </w:tc>
        <w:tc>
          <w:tcPr>
            <w:tcW w:w="992" w:type="dxa"/>
            <w:gridSpan w:val="2"/>
          </w:tcPr>
          <w:p w14:paraId="37E257A8" w14:textId="77777777" w:rsidR="00065C40" w:rsidRPr="00694E37" w:rsidRDefault="00065C40" w:rsidP="00DA5C45">
            <w:pPr>
              <w:spacing w:after="0" w:line="240" w:lineRule="auto"/>
              <w:contextualSpacing/>
              <w:jc w:val="both"/>
              <w:rPr>
                <w:rFonts w:ascii="Times New Roman" w:hAnsi="Times New Roman"/>
                <w:color w:val="000000" w:themeColor="text1"/>
                <w:sz w:val="20"/>
                <w:szCs w:val="20"/>
                <w:lang w:val="en-US"/>
              </w:rPr>
            </w:pPr>
            <w:r w:rsidRPr="00694E37">
              <w:rPr>
                <w:rFonts w:ascii="Times New Roman" w:hAnsi="Times New Roman"/>
                <w:color w:val="000000" w:themeColor="text1"/>
                <w:sz w:val="20"/>
                <w:szCs w:val="20"/>
                <w:lang w:val="en-US"/>
              </w:rPr>
              <w:t xml:space="preserve">I </w:t>
            </w:r>
          </w:p>
        </w:tc>
      </w:tr>
      <w:tr w:rsidR="00D07A50" w:rsidRPr="00694E37" w14:paraId="37E257AD" w14:textId="77777777" w:rsidTr="006C7BF4">
        <w:trPr>
          <w:trHeight w:val="505"/>
        </w:trPr>
        <w:tc>
          <w:tcPr>
            <w:tcW w:w="426" w:type="dxa"/>
          </w:tcPr>
          <w:p w14:paraId="37E257AA" w14:textId="77777777" w:rsidR="00065C40" w:rsidRPr="00694E37" w:rsidRDefault="00065C40"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3)</w:t>
            </w:r>
          </w:p>
        </w:tc>
        <w:tc>
          <w:tcPr>
            <w:tcW w:w="8221" w:type="dxa"/>
          </w:tcPr>
          <w:p w14:paraId="37E257AB" w14:textId="546C660E" w:rsidR="00065C40" w:rsidRPr="00694E37" w:rsidRDefault="00065C40"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Ответственны</w:t>
            </w:r>
            <w:r w:rsidR="0008243B" w:rsidRPr="00694E37">
              <w:rPr>
                <w:rFonts w:ascii="Times New Roman" w:hAnsi="Times New Roman"/>
                <w:color w:val="000000" w:themeColor="text1"/>
                <w:sz w:val="20"/>
                <w:szCs w:val="20"/>
              </w:rPr>
              <w:t xml:space="preserve">й медицинский </w:t>
            </w:r>
            <w:r w:rsidR="004A6262" w:rsidRPr="00694E37">
              <w:rPr>
                <w:rFonts w:ascii="Times New Roman" w:hAnsi="Times New Roman"/>
                <w:color w:val="000000" w:themeColor="text1"/>
                <w:sz w:val="20"/>
                <w:szCs w:val="20"/>
              </w:rPr>
              <w:t>персонал</w:t>
            </w:r>
            <w:r w:rsidRPr="00694E37">
              <w:rPr>
                <w:rFonts w:ascii="Times New Roman" w:hAnsi="Times New Roman"/>
                <w:color w:val="000000" w:themeColor="text1"/>
                <w:sz w:val="20"/>
                <w:szCs w:val="20"/>
              </w:rPr>
              <w:t xml:space="preserve"> обучен процессу получения общего информированного добровольного согласия пациента или их законного представителя на медицинские услуги, используя понятные и доступные для пациента пояснения  </w:t>
            </w:r>
          </w:p>
        </w:tc>
        <w:tc>
          <w:tcPr>
            <w:tcW w:w="992" w:type="dxa"/>
            <w:gridSpan w:val="2"/>
          </w:tcPr>
          <w:p w14:paraId="37E257AC" w14:textId="77777777" w:rsidR="00065C40" w:rsidRPr="00694E37" w:rsidRDefault="00065C40" w:rsidP="00DA5C45">
            <w:pPr>
              <w:spacing w:after="0" w:line="240" w:lineRule="auto"/>
              <w:contextualSpacing/>
              <w:jc w:val="both"/>
              <w:rPr>
                <w:rFonts w:ascii="Times New Roman" w:hAnsi="Times New Roman"/>
                <w:color w:val="000000" w:themeColor="text1"/>
                <w:sz w:val="20"/>
                <w:szCs w:val="20"/>
                <w:lang w:val="en-US"/>
              </w:rPr>
            </w:pPr>
            <w:r w:rsidRPr="00694E37">
              <w:rPr>
                <w:rFonts w:ascii="Times New Roman" w:hAnsi="Times New Roman"/>
                <w:color w:val="000000" w:themeColor="text1"/>
                <w:sz w:val="20"/>
                <w:szCs w:val="20"/>
                <w:lang w:val="en-US"/>
              </w:rPr>
              <w:t>II</w:t>
            </w:r>
          </w:p>
        </w:tc>
      </w:tr>
      <w:tr w:rsidR="00D07A50" w:rsidRPr="00694E37" w14:paraId="37E257B1" w14:textId="77777777" w:rsidTr="006C7BF4">
        <w:tc>
          <w:tcPr>
            <w:tcW w:w="426" w:type="dxa"/>
          </w:tcPr>
          <w:p w14:paraId="37E257AE" w14:textId="77777777" w:rsidR="00065C40" w:rsidRPr="00694E37" w:rsidRDefault="00065C40"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4)</w:t>
            </w:r>
          </w:p>
        </w:tc>
        <w:tc>
          <w:tcPr>
            <w:tcW w:w="8221" w:type="dxa"/>
          </w:tcPr>
          <w:p w14:paraId="37E257AF" w14:textId="77777777" w:rsidR="00065C40" w:rsidRPr="00694E37" w:rsidRDefault="00065C40"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При ознакомлении с информированным добровольным согласием пациенты или их законные представители информируются об исследованиях, процедурах и лечении, требующих отдельного специального информированного согласия</w:t>
            </w:r>
          </w:p>
        </w:tc>
        <w:tc>
          <w:tcPr>
            <w:tcW w:w="992" w:type="dxa"/>
            <w:gridSpan w:val="2"/>
          </w:tcPr>
          <w:p w14:paraId="37E257B0" w14:textId="77777777" w:rsidR="00065C40" w:rsidRPr="00694E37" w:rsidRDefault="00065C40" w:rsidP="00DA5C45">
            <w:pPr>
              <w:spacing w:after="0" w:line="240" w:lineRule="auto"/>
              <w:contextualSpacing/>
              <w:jc w:val="both"/>
              <w:rPr>
                <w:rFonts w:ascii="Times New Roman" w:hAnsi="Times New Roman"/>
                <w:color w:val="000000" w:themeColor="text1"/>
                <w:sz w:val="20"/>
                <w:szCs w:val="20"/>
                <w:lang w:val="en-US"/>
              </w:rPr>
            </w:pPr>
            <w:r w:rsidRPr="00694E37">
              <w:rPr>
                <w:rFonts w:ascii="Times New Roman" w:hAnsi="Times New Roman"/>
                <w:color w:val="000000" w:themeColor="text1"/>
                <w:sz w:val="20"/>
                <w:szCs w:val="20"/>
                <w:lang w:val="en-US"/>
              </w:rPr>
              <w:t>II</w:t>
            </w:r>
          </w:p>
        </w:tc>
      </w:tr>
      <w:tr w:rsidR="00D07A50" w:rsidRPr="00694E37" w14:paraId="37E257B5" w14:textId="77777777" w:rsidTr="006C7BF4">
        <w:tc>
          <w:tcPr>
            <w:tcW w:w="426" w:type="dxa"/>
          </w:tcPr>
          <w:p w14:paraId="37E257B2" w14:textId="77777777" w:rsidR="00065C40" w:rsidRPr="00694E37" w:rsidRDefault="00065C40"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5)</w:t>
            </w:r>
          </w:p>
        </w:tc>
        <w:tc>
          <w:tcPr>
            <w:tcW w:w="8221" w:type="dxa"/>
          </w:tcPr>
          <w:p w14:paraId="37E257B3" w14:textId="77777777" w:rsidR="00065C40" w:rsidRPr="00694E37" w:rsidRDefault="00065C40"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В информированном добровольном согласии пациента или их законного представителя дополнительно оговаривается возможность проведения фото- и видеосъемки в целях безопасности или иных целях</w:t>
            </w:r>
          </w:p>
        </w:tc>
        <w:tc>
          <w:tcPr>
            <w:tcW w:w="992" w:type="dxa"/>
            <w:gridSpan w:val="2"/>
          </w:tcPr>
          <w:p w14:paraId="37E257B4" w14:textId="77777777" w:rsidR="00065C40" w:rsidRPr="00694E37" w:rsidRDefault="00065C40"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lang w:val="en-US"/>
              </w:rPr>
              <w:t>I</w:t>
            </w:r>
          </w:p>
        </w:tc>
      </w:tr>
      <w:tr w:rsidR="00D07A50" w:rsidRPr="00694E37" w14:paraId="37E257B7" w14:textId="77777777" w:rsidTr="005C055F">
        <w:tc>
          <w:tcPr>
            <w:tcW w:w="9639" w:type="dxa"/>
            <w:gridSpan w:val="4"/>
          </w:tcPr>
          <w:p w14:paraId="37E257B6" w14:textId="651FBACC" w:rsidR="00142164" w:rsidRPr="00694E37" w:rsidRDefault="00142164" w:rsidP="00BF352D">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6</w:t>
            </w:r>
            <w:r w:rsidR="00BF352D" w:rsidRPr="00694E37">
              <w:rPr>
                <w:rFonts w:ascii="Times New Roman" w:hAnsi="Times New Roman"/>
                <w:color w:val="000000" w:themeColor="text1"/>
                <w:sz w:val="20"/>
                <w:szCs w:val="20"/>
              </w:rPr>
              <w:t>6</w:t>
            </w:r>
            <w:r w:rsidRPr="00694E37">
              <w:rPr>
                <w:rFonts w:ascii="Times New Roman" w:hAnsi="Times New Roman"/>
                <w:color w:val="000000" w:themeColor="text1"/>
                <w:sz w:val="20"/>
                <w:szCs w:val="20"/>
              </w:rPr>
              <w:t>.  Специальное информированное добровольное согласие пациента. Медицинской организацией внедряются процедуры получения специального информированного добровольного согласия пациента на медицинские услуги перед операцией, анестезией, процедурной седацией, а также при других процедурах высо</w:t>
            </w:r>
            <w:r w:rsidR="00E964BF" w:rsidRPr="00694E37">
              <w:rPr>
                <w:rFonts w:ascii="Times New Roman" w:hAnsi="Times New Roman"/>
                <w:color w:val="000000" w:themeColor="text1"/>
                <w:sz w:val="20"/>
                <w:szCs w:val="20"/>
              </w:rPr>
              <w:t>кого риска</w:t>
            </w:r>
          </w:p>
        </w:tc>
      </w:tr>
      <w:tr w:rsidR="00D07A50" w:rsidRPr="00694E37" w14:paraId="37E257BB" w14:textId="77777777" w:rsidTr="006C7BF4">
        <w:tc>
          <w:tcPr>
            <w:tcW w:w="426" w:type="dxa"/>
          </w:tcPr>
          <w:p w14:paraId="37E257B8" w14:textId="77777777" w:rsidR="00065C40" w:rsidRPr="00694E37" w:rsidRDefault="00065C40"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1)</w:t>
            </w:r>
          </w:p>
        </w:tc>
        <w:tc>
          <w:tcPr>
            <w:tcW w:w="8221" w:type="dxa"/>
          </w:tcPr>
          <w:p w14:paraId="37E257B9" w14:textId="77777777" w:rsidR="00065C40" w:rsidRPr="00694E37" w:rsidRDefault="00065C40"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lang w:val="kk-KZ"/>
              </w:rPr>
              <w:t>Руководством м</w:t>
            </w:r>
            <w:r w:rsidRPr="00694E37">
              <w:rPr>
                <w:rFonts w:ascii="Times New Roman" w:hAnsi="Times New Roman"/>
                <w:color w:val="000000" w:themeColor="text1"/>
                <w:sz w:val="20"/>
                <w:szCs w:val="20"/>
              </w:rPr>
              <w:t>едицинской организации утверждаются   процедуры, описывающие получение специального информированного добровольного согласия пациента и их законных представителей</w:t>
            </w:r>
          </w:p>
        </w:tc>
        <w:tc>
          <w:tcPr>
            <w:tcW w:w="992" w:type="dxa"/>
            <w:gridSpan w:val="2"/>
          </w:tcPr>
          <w:p w14:paraId="37E257BA" w14:textId="77777777" w:rsidR="00065C40" w:rsidRPr="00694E37" w:rsidRDefault="00065C40" w:rsidP="00DA5C45">
            <w:pPr>
              <w:spacing w:after="0" w:line="240" w:lineRule="auto"/>
              <w:contextualSpacing/>
              <w:jc w:val="both"/>
              <w:rPr>
                <w:rFonts w:ascii="Times New Roman" w:hAnsi="Times New Roman"/>
                <w:color w:val="000000" w:themeColor="text1"/>
                <w:sz w:val="20"/>
                <w:szCs w:val="20"/>
                <w:lang w:val="en-US"/>
              </w:rPr>
            </w:pPr>
            <w:r w:rsidRPr="00694E37">
              <w:rPr>
                <w:rFonts w:ascii="Times New Roman" w:hAnsi="Times New Roman"/>
                <w:color w:val="000000" w:themeColor="text1"/>
                <w:sz w:val="20"/>
                <w:szCs w:val="20"/>
                <w:lang w:val="en-US"/>
              </w:rPr>
              <w:t>II</w:t>
            </w:r>
          </w:p>
        </w:tc>
      </w:tr>
      <w:tr w:rsidR="00D07A50" w:rsidRPr="00694E37" w14:paraId="37E257BF" w14:textId="77777777" w:rsidTr="006C7BF4">
        <w:tc>
          <w:tcPr>
            <w:tcW w:w="426" w:type="dxa"/>
          </w:tcPr>
          <w:p w14:paraId="37E257BC" w14:textId="77777777" w:rsidR="00065C40" w:rsidRPr="00694E37" w:rsidRDefault="00065C40"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2)</w:t>
            </w:r>
          </w:p>
        </w:tc>
        <w:tc>
          <w:tcPr>
            <w:tcW w:w="8221" w:type="dxa"/>
          </w:tcPr>
          <w:p w14:paraId="37E257BD" w14:textId="77777777" w:rsidR="00065C40" w:rsidRPr="00694E37" w:rsidRDefault="00065C40"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lang w:val="kk-KZ"/>
              </w:rPr>
              <w:t>Руководством м</w:t>
            </w:r>
            <w:r w:rsidRPr="00694E37">
              <w:rPr>
                <w:rFonts w:ascii="Times New Roman" w:hAnsi="Times New Roman"/>
                <w:color w:val="000000" w:themeColor="text1"/>
                <w:sz w:val="20"/>
                <w:szCs w:val="20"/>
              </w:rPr>
              <w:t>едицинской организации утверждается   список процедур высокого риска, требующих получение специального добровольного информированного согласия пациента в соответствии с законодательством Республики Казахстан. Список разрабатывается совместно врачами и лицами, которые оказывают процедуры и лечение высокого риска *</w:t>
            </w:r>
          </w:p>
        </w:tc>
        <w:tc>
          <w:tcPr>
            <w:tcW w:w="992" w:type="dxa"/>
            <w:gridSpan w:val="2"/>
          </w:tcPr>
          <w:p w14:paraId="37E257BE" w14:textId="77777777" w:rsidR="00065C40" w:rsidRPr="00694E37" w:rsidRDefault="00065C40" w:rsidP="00DA5C45">
            <w:pPr>
              <w:spacing w:after="0" w:line="240" w:lineRule="auto"/>
              <w:contextualSpacing/>
              <w:jc w:val="both"/>
              <w:rPr>
                <w:rFonts w:ascii="Times New Roman" w:hAnsi="Times New Roman"/>
                <w:color w:val="000000" w:themeColor="text1"/>
                <w:sz w:val="20"/>
                <w:szCs w:val="20"/>
                <w:lang w:val="en-US"/>
              </w:rPr>
            </w:pPr>
            <w:r w:rsidRPr="00694E37">
              <w:rPr>
                <w:rFonts w:ascii="Times New Roman" w:hAnsi="Times New Roman"/>
                <w:color w:val="000000" w:themeColor="text1"/>
                <w:sz w:val="20"/>
                <w:szCs w:val="20"/>
                <w:lang w:val="en-US"/>
              </w:rPr>
              <w:t xml:space="preserve">I </w:t>
            </w:r>
          </w:p>
        </w:tc>
      </w:tr>
      <w:tr w:rsidR="00D07A50" w:rsidRPr="00694E37" w14:paraId="37E257C3" w14:textId="77777777" w:rsidTr="006C7BF4">
        <w:tc>
          <w:tcPr>
            <w:tcW w:w="426" w:type="dxa"/>
          </w:tcPr>
          <w:p w14:paraId="37E257C0" w14:textId="77777777" w:rsidR="00065C40" w:rsidRPr="00694E37" w:rsidRDefault="00065C40"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3)</w:t>
            </w:r>
          </w:p>
        </w:tc>
        <w:tc>
          <w:tcPr>
            <w:tcW w:w="8221" w:type="dxa"/>
          </w:tcPr>
          <w:p w14:paraId="37E257C1" w14:textId="6B4C72B2" w:rsidR="00065C40" w:rsidRPr="00694E37" w:rsidRDefault="00065C40"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Ответственны</w:t>
            </w:r>
            <w:r w:rsidR="0008243B" w:rsidRPr="00694E37">
              <w:rPr>
                <w:rFonts w:ascii="Times New Roman" w:hAnsi="Times New Roman"/>
                <w:color w:val="000000" w:themeColor="text1"/>
                <w:sz w:val="20"/>
                <w:szCs w:val="20"/>
              </w:rPr>
              <w:t>й</w:t>
            </w:r>
            <w:r w:rsidRPr="00694E37">
              <w:rPr>
                <w:rFonts w:ascii="Times New Roman" w:hAnsi="Times New Roman"/>
                <w:color w:val="000000" w:themeColor="text1"/>
                <w:sz w:val="20"/>
                <w:szCs w:val="20"/>
              </w:rPr>
              <w:t xml:space="preserve"> </w:t>
            </w:r>
            <w:r w:rsidR="0008243B" w:rsidRPr="00694E37">
              <w:rPr>
                <w:rFonts w:ascii="Times New Roman" w:hAnsi="Times New Roman"/>
                <w:color w:val="000000" w:themeColor="text1"/>
                <w:sz w:val="20"/>
                <w:szCs w:val="20"/>
              </w:rPr>
              <w:t>медицинский п</w:t>
            </w:r>
            <w:r w:rsidR="004A6262" w:rsidRPr="00694E37">
              <w:rPr>
                <w:rFonts w:ascii="Times New Roman" w:hAnsi="Times New Roman"/>
                <w:color w:val="000000" w:themeColor="text1"/>
                <w:sz w:val="20"/>
                <w:szCs w:val="20"/>
              </w:rPr>
              <w:t>ерсонал</w:t>
            </w:r>
            <w:r w:rsidRPr="00694E37">
              <w:rPr>
                <w:rFonts w:ascii="Times New Roman" w:hAnsi="Times New Roman"/>
                <w:color w:val="000000" w:themeColor="text1"/>
                <w:sz w:val="20"/>
                <w:szCs w:val="20"/>
              </w:rPr>
              <w:t xml:space="preserve"> обучен</w:t>
            </w:r>
            <w:r w:rsidR="00FC2916" w:rsidRPr="00694E37">
              <w:rPr>
                <w:rFonts w:ascii="Times New Roman" w:hAnsi="Times New Roman"/>
                <w:color w:val="000000" w:themeColor="text1"/>
                <w:sz w:val="20"/>
                <w:szCs w:val="20"/>
              </w:rPr>
              <w:t>ы</w:t>
            </w:r>
            <w:r w:rsidRPr="00694E37">
              <w:rPr>
                <w:rFonts w:ascii="Times New Roman" w:hAnsi="Times New Roman"/>
                <w:color w:val="000000" w:themeColor="text1"/>
                <w:sz w:val="20"/>
                <w:szCs w:val="20"/>
              </w:rPr>
              <w:t xml:space="preserve"> процессу получения специального информированного добровольного согласия пациента или их законных представителей на процедуры  высокого риска, используя понятное и доступное изложение</w:t>
            </w:r>
          </w:p>
        </w:tc>
        <w:tc>
          <w:tcPr>
            <w:tcW w:w="992" w:type="dxa"/>
            <w:gridSpan w:val="2"/>
          </w:tcPr>
          <w:p w14:paraId="37E257C2" w14:textId="77777777" w:rsidR="00065C40" w:rsidRPr="00694E37" w:rsidRDefault="00065C40" w:rsidP="00DA5C45">
            <w:pPr>
              <w:spacing w:after="0" w:line="240" w:lineRule="auto"/>
              <w:contextualSpacing/>
              <w:jc w:val="both"/>
              <w:rPr>
                <w:rFonts w:ascii="Times New Roman" w:hAnsi="Times New Roman"/>
                <w:color w:val="000000" w:themeColor="text1"/>
                <w:sz w:val="20"/>
                <w:szCs w:val="20"/>
                <w:lang w:val="en-US"/>
              </w:rPr>
            </w:pPr>
            <w:r w:rsidRPr="00694E37">
              <w:rPr>
                <w:rFonts w:ascii="Times New Roman" w:hAnsi="Times New Roman"/>
                <w:color w:val="000000" w:themeColor="text1"/>
                <w:sz w:val="20"/>
                <w:szCs w:val="20"/>
                <w:lang w:val="en-US"/>
              </w:rPr>
              <w:t>II</w:t>
            </w:r>
          </w:p>
        </w:tc>
      </w:tr>
      <w:tr w:rsidR="00D07A50" w:rsidRPr="00694E37" w14:paraId="37E257C7" w14:textId="77777777" w:rsidTr="006C7BF4">
        <w:tc>
          <w:tcPr>
            <w:tcW w:w="426" w:type="dxa"/>
          </w:tcPr>
          <w:p w14:paraId="37E257C4" w14:textId="77777777" w:rsidR="00065C40" w:rsidRPr="00694E37" w:rsidRDefault="00065C40"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4)</w:t>
            </w:r>
          </w:p>
        </w:tc>
        <w:tc>
          <w:tcPr>
            <w:tcW w:w="8221" w:type="dxa"/>
          </w:tcPr>
          <w:p w14:paraId="37E257C5" w14:textId="77777777" w:rsidR="00065C40" w:rsidRPr="00694E37" w:rsidRDefault="00065C40"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Информация специального информированного добровольного согласия пациента или их законных представителей на процедуры и лечение высокого риска соответствует установленным требованиям законодательства Республики Казахстан ***</w:t>
            </w:r>
          </w:p>
        </w:tc>
        <w:tc>
          <w:tcPr>
            <w:tcW w:w="992" w:type="dxa"/>
            <w:gridSpan w:val="2"/>
          </w:tcPr>
          <w:p w14:paraId="37E257C6" w14:textId="77777777" w:rsidR="00065C40" w:rsidRPr="00694E37" w:rsidRDefault="00065C40" w:rsidP="00DA5C45">
            <w:pPr>
              <w:spacing w:after="0" w:line="240" w:lineRule="auto"/>
              <w:contextualSpacing/>
              <w:jc w:val="both"/>
              <w:rPr>
                <w:rFonts w:ascii="Times New Roman" w:hAnsi="Times New Roman"/>
                <w:color w:val="000000" w:themeColor="text1"/>
                <w:sz w:val="20"/>
                <w:szCs w:val="20"/>
                <w:lang w:val="en-US"/>
              </w:rPr>
            </w:pPr>
            <w:r w:rsidRPr="00694E37">
              <w:rPr>
                <w:rFonts w:ascii="Times New Roman" w:hAnsi="Times New Roman"/>
                <w:color w:val="000000" w:themeColor="text1"/>
                <w:sz w:val="20"/>
                <w:szCs w:val="20"/>
                <w:lang w:val="en-US"/>
              </w:rPr>
              <w:t>I</w:t>
            </w:r>
          </w:p>
        </w:tc>
      </w:tr>
      <w:tr w:rsidR="00D07A50" w:rsidRPr="00694E37" w14:paraId="37E257CB" w14:textId="77777777" w:rsidTr="006C7BF4">
        <w:tc>
          <w:tcPr>
            <w:tcW w:w="426" w:type="dxa"/>
          </w:tcPr>
          <w:p w14:paraId="37E257C8" w14:textId="77777777" w:rsidR="00065C40" w:rsidRPr="00694E37" w:rsidRDefault="00065C40"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5)</w:t>
            </w:r>
          </w:p>
        </w:tc>
        <w:tc>
          <w:tcPr>
            <w:tcW w:w="8221" w:type="dxa"/>
          </w:tcPr>
          <w:p w14:paraId="37E257C9" w14:textId="4F5B4292" w:rsidR="00065C40" w:rsidRPr="00694E37" w:rsidRDefault="00065C40"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Информированное добровольное согласие пациента оформляется и документируется в медицинской карте перед любой операцией, процедурой высокого риска, анестезией и седацией, перед участием в научном проекте или в экспериментальном лечении и в других ситуациях, определенных медицинской организацией *</w:t>
            </w:r>
          </w:p>
        </w:tc>
        <w:tc>
          <w:tcPr>
            <w:tcW w:w="992" w:type="dxa"/>
            <w:gridSpan w:val="2"/>
          </w:tcPr>
          <w:p w14:paraId="37E257CA" w14:textId="77777777" w:rsidR="00065C40" w:rsidRPr="00694E37" w:rsidRDefault="00065C40"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lang w:val="en-US"/>
              </w:rPr>
              <w:t>I</w:t>
            </w:r>
          </w:p>
        </w:tc>
      </w:tr>
      <w:tr w:rsidR="00D07A50" w:rsidRPr="00694E37" w14:paraId="37E257CD" w14:textId="77777777" w:rsidTr="005C055F">
        <w:tc>
          <w:tcPr>
            <w:tcW w:w="9639" w:type="dxa"/>
            <w:gridSpan w:val="4"/>
          </w:tcPr>
          <w:p w14:paraId="37E257CC" w14:textId="6BA07A76" w:rsidR="00142164" w:rsidRPr="00694E37" w:rsidRDefault="00BF352D"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67</w:t>
            </w:r>
            <w:r w:rsidR="00142164" w:rsidRPr="00694E37">
              <w:rPr>
                <w:rFonts w:ascii="Times New Roman" w:hAnsi="Times New Roman"/>
                <w:color w:val="000000" w:themeColor="text1"/>
                <w:sz w:val="20"/>
                <w:szCs w:val="20"/>
              </w:rPr>
              <w:t>. Отказ от лечения. Пациент информирован о праве на отказ от п</w:t>
            </w:r>
            <w:r w:rsidR="00E964BF" w:rsidRPr="00694E37">
              <w:rPr>
                <w:rFonts w:ascii="Times New Roman" w:hAnsi="Times New Roman"/>
                <w:color w:val="000000" w:themeColor="text1"/>
                <w:sz w:val="20"/>
                <w:szCs w:val="20"/>
              </w:rPr>
              <w:t>редложенной медицинской помощи</w:t>
            </w:r>
          </w:p>
        </w:tc>
      </w:tr>
      <w:tr w:rsidR="00D07A50" w:rsidRPr="00694E37" w14:paraId="37E257D1" w14:textId="77777777" w:rsidTr="006C7BF4">
        <w:tc>
          <w:tcPr>
            <w:tcW w:w="426" w:type="dxa"/>
          </w:tcPr>
          <w:p w14:paraId="37E257CE" w14:textId="77777777" w:rsidR="00065C40" w:rsidRPr="00694E37" w:rsidRDefault="00065C40"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1)</w:t>
            </w:r>
          </w:p>
        </w:tc>
        <w:tc>
          <w:tcPr>
            <w:tcW w:w="8221" w:type="dxa"/>
          </w:tcPr>
          <w:p w14:paraId="37E257CF" w14:textId="77777777" w:rsidR="00065C40" w:rsidRPr="00694E37" w:rsidRDefault="00065C40"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Руководством медицинской организации утверждена   процедура оформления отказа пациента от предложенной медицинской помощи (полностью или частично, от продолжения лечения) в соответствии с законодательством  Республики Казахстан *</w:t>
            </w:r>
          </w:p>
        </w:tc>
        <w:tc>
          <w:tcPr>
            <w:tcW w:w="992" w:type="dxa"/>
            <w:gridSpan w:val="2"/>
          </w:tcPr>
          <w:p w14:paraId="37E257D0" w14:textId="77777777" w:rsidR="00065C40" w:rsidRPr="00694E37" w:rsidRDefault="00065C40" w:rsidP="00DA5C45">
            <w:pPr>
              <w:spacing w:after="0" w:line="240" w:lineRule="auto"/>
              <w:contextualSpacing/>
              <w:jc w:val="both"/>
              <w:rPr>
                <w:rFonts w:ascii="Times New Roman" w:hAnsi="Times New Roman"/>
                <w:color w:val="000000" w:themeColor="text1"/>
                <w:sz w:val="20"/>
                <w:szCs w:val="20"/>
                <w:lang w:val="en-US"/>
              </w:rPr>
            </w:pPr>
            <w:r w:rsidRPr="00694E37">
              <w:rPr>
                <w:rFonts w:ascii="Times New Roman" w:hAnsi="Times New Roman"/>
                <w:color w:val="000000" w:themeColor="text1"/>
                <w:sz w:val="20"/>
                <w:szCs w:val="20"/>
                <w:lang w:val="en-US"/>
              </w:rPr>
              <w:t>II</w:t>
            </w:r>
          </w:p>
        </w:tc>
      </w:tr>
      <w:tr w:rsidR="00D07A50" w:rsidRPr="00694E37" w14:paraId="37E257D5" w14:textId="77777777" w:rsidTr="006C7BF4">
        <w:tc>
          <w:tcPr>
            <w:tcW w:w="426" w:type="dxa"/>
          </w:tcPr>
          <w:p w14:paraId="37E257D2" w14:textId="77777777" w:rsidR="00065C40" w:rsidRPr="00694E37" w:rsidRDefault="00065C40"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2)</w:t>
            </w:r>
          </w:p>
        </w:tc>
        <w:tc>
          <w:tcPr>
            <w:tcW w:w="8221" w:type="dxa"/>
          </w:tcPr>
          <w:p w14:paraId="37E257D3" w14:textId="0C2BC39C" w:rsidR="00065C40" w:rsidRPr="00694E37" w:rsidRDefault="00065C40"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Отказ от медицинской помощи с указанием возможных неблагоприятных последствий для здоровья оформляется записью в медицинских документах и подписывается пациентом либо его законным представителем, а также задействованным медицинским работником в соответствии с утвержденными руководством процедурами медицинской организации</w:t>
            </w:r>
            <w:r w:rsidR="0005744F" w:rsidRPr="00694E37">
              <w:rPr>
                <w:rFonts w:ascii="Times New Roman" w:hAnsi="Times New Roman"/>
                <w:color w:val="000000" w:themeColor="text1"/>
                <w:sz w:val="20"/>
                <w:szCs w:val="20"/>
              </w:rPr>
              <w:t xml:space="preserve"> *</w:t>
            </w:r>
          </w:p>
        </w:tc>
        <w:tc>
          <w:tcPr>
            <w:tcW w:w="992" w:type="dxa"/>
            <w:gridSpan w:val="2"/>
          </w:tcPr>
          <w:p w14:paraId="37E257D4" w14:textId="77777777" w:rsidR="00065C40" w:rsidRPr="00694E37" w:rsidRDefault="00065C40" w:rsidP="00DA5C45">
            <w:pPr>
              <w:spacing w:after="0" w:line="240" w:lineRule="auto"/>
              <w:contextualSpacing/>
              <w:jc w:val="both"/>
              <w:rPr>
                <w:rFonts w:ascii="Times New Roman" w:hAnsi="Times New Roman"/>
                <w:color w:val="000000" w:themeColor="text1"/>
                <w:sz w:val="20"/>
                <w:szCs w:val="20"/>
                <w:lang w:val="en-US"/>
              </w:rPr>
            </w:pPr>
            <w:r w:rsidRPr="00694E37">
              <w:rPr>
                <w:rFonts w:ascii="Times New Roman" w:hAnsi="Times New Roman"/>
                <w:color w:val="000000" w:themeColor="text1"/>
                <w:sz w:val="20"/>
                <w:szCs w:val="20"/>
                <w:lang w:val="en-US"/>
              </w:rPr>
              <w:t xml:space="preserve">II </w:t>
            </w:r>
          </w:p>
        </w:tc>
      </w:tr>
      <w:tr w:rsidR="00D07A50" w:rsidRPr="00694E37" w14:paraId="37E257D9" w14:textId="77777777" w:rsidTr="006C7BF4">
        <w:tc>
          <w:tcPr>
            <w:tcW w:w="426" w:type="dxa"/>
          </w:tcPr>
          <w:p w14:paraId="37E257D6" w14:textId="77777777" w:rsidR="00065C40" w:rsidRPr="00694E37" w:rsidRDefault="00065C40"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3)</w:t>
            </w:r>
          </w:p>
        </w:tc>
        <w:tc>
          <w:tcPr>
            <w:tcW w:w="8221" w:type="dxa"/>
          </w:tcPr>
          <w:p w14:paraId="37E257D7" w14:textId="77777777" w:rsidR="00065C40" w:rsidRPr="00694E37" w:rsidRDefault="00065C40"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По требованию пациента организация предоставляет информацию о процессе проводимого лечения в полном объеме для возможности получения пациентом второго мнения, согласно утвержденным процедурам медицинской организации</w:t>
            </w:r>
            <w:r w:rsidR="0005744F" w:rsidRPr="00694E37">
              <w:rPr>
                <w:rFonts w:ascii="Times New Roman" w:hAnsi="Times New Roman"/>
                <w:color w:val="000000" w:themeColor="text1"/>
                <w:sz w:val="20"/>
                <w:szCs w:val="20"/>
              </w:rPr>
              <w:t xml:space="preserve"> *</w:t>
            </w:r>
          </w:p>
        </w:tc>
        <w:tc>
          <w:tcPr>
            <w:tcW w:w="992" w:type="dxa"/>
            <w:gridSpan w:val="2"/>
          </w:tcPr>
          <w:p w14:paraId="37E257D8" w14:textId="77777777" w:rsidR="00065C40" w:rsidRPr="00694E37" w:rsidRDefault="00065C40" w:rsidP="00DA5C45">
            <w:pPr>
              <w:spacing w:after="0" w:line="240" w:lineRule="auto"/>
              <w:contextualSpacing/>
              <w:jc w:val="both"/>
              <w:rPr>
                <w:rFonts w:ascii="Times New Roman" w:hAnsi="Times New Roman"/>
                <w:color w:val="000000" w:themeColor="text1"/>
                <w:sz w:val="20"/>
                <w:szCs w:val="20"/>
                <w:lang w:val="en-US"/>
              </w:rPr>
            </w:pPr>
            <w:r w:rsidRPr="00694E37">
              <w:rPr>
                <w:rFonts w:ascii="Times New Roman" w:hAnsi="Times New Roman"/>
                <w:color w:val="000000" w:themeColor="text1"/>
                <w:sz w:val="20"/>
                <w:szCs w:val="20"/>
                <w:lang w:val="en-US"/>
              </w:rPr>
              <w:t>III</w:t>
            </w:r>
          </w:p>
        </w:tc>
      </w:tr>
      <w:tr w:rsidR="00D07A50" w:rsidRPr="00694E37" w14:paraId="37E257DD" w14:textId="77777777" w:rsidTr="006C7BF4">
        <w:tc>
          <w:tcPr>
            <w:tcW w:w="426" w:type="dxa"/>
          </w:tcPr>
          <w:p w14:paraId="37E257DA" w14:textId="77777777" w:rsidR="00065C40" w:rsidRPr="00694E37" w:rsidRDefault="00065C40"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4)</w:t>
            </w:r>
          </w:p>
        </w:tc>
        <w:tc>
          <w:tcPr>
            <w:tcW w:w="8221" w:type="dxa"/>
          </w:tcPr>
          <w:p w14:paraId="37E257DB" w14:textId="77777777" w:rsidR="00065C40" w:rsidRPr="00694E37" w:rsidRDefault="00065C40"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В медицинской организации существует процесс документирования отказа пациента от определенного лечения, части лечения, инвазивной процедуры или от госпитализации</w:t>
            </w:r>
          </w:p>
        </w:tc>
        <w:tc>
          <w:tcPr>
            <w:tcW w:w="992" w:type="dxa"/>
            <w:gridSpan w:val="2"/>
          </w:tcPr>
          <w:p w14:paraId="37E257DC" w14:textId="77777777" w:rsidR="00065C40" w:rsidRPr="00694E37" w:rsidRDefault="00065C40" w:rsidP="00DA5C45">
            <w:pPr>
              <w:spacing w:after="0" w:line="240" w:lineRule="auto"/>
              <w:contextualSpacing/>
              <w:jc w:val="both"/>
              <w:rPr>
                <w:rFonts w:ascii="Times New Roman" w:hAnsi="Times New Roman"/>
                <w:color w:val="000000" w:themeColor="text1"/>
                <w:sz w:val="20"/>
                <w:szCs w:val="20"/>
                <w:lang w:val="en-US"/>
              </w:rPr>
            </w:pPr>
            <w:r w:rsidRPr="00694E37">
              <w:rPr>
                <w:rFonts w:ascii="Times New Roman" w:hAnsi="Times New Roman"/>
                <w:color w:val="000000" w:themeColor="text1"/>
                <w:sz w:val="20"/>
                <w:szCs w:val="20"/>
                <w:lang w:val="en-US"/>
              </w:rPr>
              <w:t>II</w:t>
            </w:r>
          </w:p>
        </w:tc>
      </w:tr>
      <w:tr w:rsidR="00D07A50" w:rsidRPr="00694E37" w14:paraId="37E257E1" w14:textId="77777777" w:rsidTr="006C7BF4">
        <w:tc>
          <w:tcPr>
            <w:tcW w:w="426" w:type="dxa"/>
          </w:tcPr>
          <w:p w14:paraId="37E257DE" w14:textId="77777777" w:rsidR="00065C40" w:rsidRPr="00694E37" w:rsidRDefault="00065C40"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5)</w:t>
            </w:r>
          </w:p>
        </w:tc>
        <w:tc>
          <w:tcPr>
            <w:tcW w:w="8221" w:type="dxa"/>
          </w:tcPr>
          <w:p w14:paraId="37E257DF" w14:textId="77777777" w:rsidR="00065C40" w:rsidRPr="00694E37" w:rsidRDefault="00300671"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Медицинский п</w:t>
            </w:r>
            <w:r w:rsidR="00065C40" w:rsidRPr="00694E37">
              <w:rPr>
                <w:rFonts w:ascii="Times New Roman" w:hAnsi="Times New Roman"/>
                <w:color w:val="000000" w:themeColor="text1"/>
                <w:sz w:val="20"/>
                <w:szCs w:val="20"/>
              </w:rPr>
              <w:t xml:space="preserve">ерсонал уважает право пациента отказаться от лечения и информирует его об альтернативных видах лечения, возможных рисках и осложнениях вследствие отказа </w:t>
            </w:r>
          </w:p>
        </w:tc>
        <w:tc>
          <w:tcPr>
            <w:tcW w:w="992" w:type="dxa"/>
            <w:gridSpan w:val="2"/>
          </w:tcPr>
          <w:p w14:paraId="37E257E0" w14:textId="77777777" w:rsidR="00065C40" w:rsidRPr="00694E37" w:rsidRDefault="00065C40"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lang w:val="en-US"/>
              </w:rPr>
              <w:t>I</w:t>
            </w:r>
          </w:p>
        </w:tc>
      </w:tr>
      <w:tr w:rsidR="00D07A50" w:rsidRPr="00694E37" w14:paraId="37E257E3" w14:textId="77777777" w:rsidTr="005C055F">
        <w:tc>
          <w:tcPr>
            <w:tcW w:w="9639" w:type="dxa"/>
            <w:gridSpan w:val="4"/>
          </w:tcPr>
          <w:p w14:paraId="37E257E2" w14:textId="04C7FB49" w:rsidR="00142164" w:rsidRPr="00694E37" w:rsidRDefault="00FC2916" w:rsidP="00BF352D">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6</w:t>
            </w:r>
            <w:r w:rsidR="00BF352D" w:rsidRPr="00694E37">
              <w:rPr>
                <w:rFonts w:ascii="Times New Roman" w:hAnsi="Times New Roman"/>
                <w:color w:val="000000" w:themeColor="text1"/>
                <w:sz w:val="20"/>
                <w:szCs w:val="20"/>
              </w:rPr>
              <w:t>8</w:t>
            </w:r>
            <w:r w:rsidR="00142164" w:rsidRPr="00694E37">
              <w:rPr>
                <w:rFonts w:ascii="Times New Roman" w:hAnsi="Times New Roman"/>
                <w:color w:val="000000" w:themeColor="text1"/>
                <w:sz w:val="20"/>
                <w:szCs w:val="20"/>
              </w:rPr>
              <w:t>. Научные исследования. Участие пациента в научных исследованиях или экспериментальном лечении проводится в соответствии с  законодательством Республики Казахстан</w:t>
            </w:r>
            <w:r w:rsidR="0005744F" w:rsidRPr="00694E37">
              <w:rPr>
                <w:rFonts w:ascii="Times New Roman" w:hAnsi="Times New Roman"/>
                <w:color w:val="000000" w:themeColor="text1"/>
                <w:sz w:val="20"/>
                <w:szCs w:val="20"/>
              </w:rPr>
              <w:t xml:space="preserve"> </w:t>
            </w:r>
            <w:r w:rsidR="00142164" w:rsidRPr="00694E37">
              <w:rPr>
                <w:rFonts w:ascii="Times New Roman" w:hAnsi="Times New Roman"/>
                <w:color w:val="000000" w:themeColor="text1"/>
                <w:sz w:val="20"/>
                <w:szCs w:val="20"/>
              </w:rPr>
              <w:t>***</w:t>
            </w:r>
          </w:p>
        </w:tc>
      </w:tr>
      <w:tr w:rsidR="00D07A50" w:rsidRPr="00694E37" w14:paraId="37E257E7" w14:textId="77777777" w:rsidTr="006C7BF4">
        <w:tc>
          <w:tcPr>
            <w:tcW w:w="426" w:type="dxa"/>
          </w:tcPr>
          <w:p w14:paraId="37E257E4" w14:textId="77777777" w:rsidR="00142164" w:rsidRPr="00694E37" w:rsidRDefault="0014216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1)</w:t>
            </w:r>
          </w:p>
        </w:tc>
        <w:tc>
          <w:tcPr>
            <w:tcW w:w="8221" w:type="dxa"/>
          </w:tcPr>
          <w:p w14:paraId="37E257E5" w14:textId="77777777" w:rsidR="00142164" w:rsidRPr="00694E37" w:rsidRDefault="0014216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 xml:space="preserve">В медицинской организации создается и работает Локальная Этическая Комиссия, которая наблюдает за проведением научных исследований с вовлечением пациента или </w:t>
            </w:r>
            <w:r w:rsidRPr="00694E37">
              <w:rPr>
                <w:rFonts w:ascii="Times New Roman" w:hAnsi="Times New Roman"/>
                <w:color w:val="000000" w:themeColor="text1"/>
                <w:sz w:val="20"/>
                <w:szCs w:val="20"/>
              </w:rPr>
              <w:lastRenderedPageBreak/>
              <w:t>экспериментального лечения **</w:t>
            </w:r>
          </w:p>
        </w:tc>
        <w:tc>
          <w:tcPr>
            <w:tcW w:w="992" w:type="dxa"/>
            <w:gridSpan w:val="2"/>
          </w:tcPr>
          <w:p w14:paraId="37E257E6" w14:textId="77777777" w:rsidR="00142164" w:rsidRPr="00694E37" w:rsidRDefault="00142164" w:rsidP="00DA5C45">
            <w:pPr>
              <w:spacing w:after="0" w:line="240" w:lineRule="auto"/>
              <w:contextualSpacing/>
              <w:jc w:val="both"/>
              <w:rPr>
                <w:rFonts w:ascii="Times New Roman" w:hAnsi="Times New Roman"/>
                <w:color w:val="000000" w:themeColor="text1"/>
                <w:sz w:val="20"/>
                <w:szCs w:val="20"/>
                <w:lang w:val="en-US"/>
              </w:rPr>
            </w:pPr>
            <w:r w:rsidRPr="00694E37">
              <w:rPr>
                <w:rFonts w:ascii="Times New Roman" w:hAnsi="Times New Roman"/>
                <w:color w:val="000000" w:themeColor="text1"/>
                <w:sz w:val="20"/>
                <w:szCs w:val="20"/>
                <w:lang w:val="en-US"/>
              </w:rPr>
              <w:lastRenderedPageBreak/>
              <w:t>I</w:t>
            </w:r>
          </w:p>
        </w:tc>
      </w:tr>
      <w:tr w:rsidR="00D07A50" w:rsidRPr="00694E37" w14:paraId="37E257EB" w14:textId="77777777" w:rsidTr="006C7BF4">
        <w:tc>
          <w:tcPr>
            <w:tcW w:w="426" w:type="dxa"/>
          </w:tcPr>
          <w:p w14:paraId="37E257E8" w14:textId="77777777" w:rsidR="00142164" w:rsidRPr="00694E37" w:rsidRDefault="0014216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2)</w:t>
            </w:r>
          </w:p>
        </w:tc>
        <w:tc>
          <w:tcPr>
            <w:tcW w:w="8221" w:type="dxa"/>
          </w:tcPr>
          <w:p w14:paraId="37E257E9" w14:textId="57443BF0" w:rsidR="00142164" w:rsidRPr="00694E37" w:rsidRDefault="0014216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В процедурах, разработанных медицинской организацией в соответствии с законодательством Республики Казахстан</w:t>
            </w:r>
            <w:r w:rsidR="006622FB" w:rsidRPr="00694E37">
              <w:rPr>
                <w:rFonts w:ascii="Times New Roman" w:hAnsi="Times New Roman"/>
                <w:color w:val="000000" w:themeColor="text1"/>
                <w:sz w:val="20"/>
                <w:szCs w:val="20"/>
              </w:rPr>
              <w:t>,</w:t>
            </w:r>
            <w:r w:rsidRPr="00694E37">
              <w:rPr>
                <w:rFonts w:ascii="Times New Roman" w:hAnsi="Times New Roman"/>
                <w:color w:val="000000" w:themeColor="text1"/>
                <w:sz w:val="20"/>
                <w:szCs w:val="20"/>
              </w:rPr>
              <w:t xml:space="preserve"> определяются функции Локальной Этической Комиссии, включающие обзор научного исследования, анализ ожидаемых преимуществ и рисков для безопасности пациента и принятие решения о проведении исследования </w:t>
            </w:r>
            <w:r w:rsidR="00BE0D5D" w:rsidRPr="00694E37">
              <w:rPr>
                <w:rFonts w:ascii="Times New Roman" w:hAnsi="Times New Roman"/>
                <w:color w:val="000000" w:themeColor="text1"/>
                <w:sz w:val="20"/>
                <w:szCs w:val="20"/>
              </w:rPr>
              <w:t>***</w:t>
            </w:r>
          </w:p>
        </w:tc>
        <w:tc>
          <w:tcPr>
            <w:tcW w:w="992" w:type="dxa"/>
            <w:gridSpan w:val="2"/>
          </w:tcPr>
          <w:p w14:paraId="37E257EA" w14:textId="77777777" w:rsidR="00142164" w:rsidRPr="00694E37" w:rsidRDefault="00142164" w:rsidP="00DA5C45">
            <w:pPr>
              <w:spacing w:after="0" w:line="240" w:lineRule="auto"/>
              <w:contextualSpacing/>
              <w:jc w:val="both"/>
              <w:rPr>
                <w:rFonts w:ascii="Times New Roman" w:hAnsi="Times New Roman"/>
                <w:color w:val="000000" w:themeColor="text1"/>
                <w:sz w:val="20"/>
                <w:szCs w:val="20"/>
                <w:lang w:val="en-US"/>
              </w:rPr>
            </w:pPr>
            <w:r w:rsidRPr="00694E37">
              <w:rPr>
                <w:rFonts w:ascii="Times New Roman" w:hAnsi="Times New Roman"/>
                <w:color w:val="000000" w:themeColor="text1"/>
                <w:sz w:val="20"/>
                <w:szCs w:val="20"/>
                <w:lang w:val="en-US"/>
              </w:rPr>
              <w:t xml:space="preserve">I </w:t>
            </w:r>
          </w:p>
        </w:tc>
      </w:tr>
      <w:tr w:rsidR="00D07A50" w:rsidRPr="00694E37" w14:paraId="37E257EF" w14:textId="77777777" w:rsidTr="006C7BF4">
        <w:tc>
          <w:tcPr>
            <w:tcW w:w="426" w:type="dxa"/>
          </w:tcPr>
          <w:p w14:paraId="37E257EC" w14:textId="77777777" w:rsidR="00142164" w:rsidRPr="00694E37" w:rsidRDefault="0014216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3)</w:t>
            </w:r>
          </w:p>
        </w:tc>
        <w:tc>
          <w:tcPr>
            <w:tcW w:w="8221" w:type="dxa"/>
          </w:tcPr>
          <w:p w14:paraId="37E257ED" w14:textId="37257092" w:rsidR="00142164" w:rsidRPr="00694E37" w:rsidRDefault="0014216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Руководством медицинской организации определяется лицо, осуществляющее контроль за проведением и координаци</w:t>
            </w:r>
            <w:r w:rsidR="006840FB" w:rsidRPr="00694E37">
              <w:rPr>
                <w:rFonts w:ascii="Times New Roman" w:hAnsi="Times New Roman"/>
                <w:color w:val="000000" w:themeColor="text1"/>
                <w:sz w:val="20"/>
                <w:szCs w:val="20"/>
              </w:rPr>
              <w:t>ей</w:t>
            </w:r>
            <w:r w:rsidRPr="00694E37">
              <w:rPr>
                <w:rFonts w:ascii="Times New Roman" w:hAnsi="Times New Roman"/>
                <w:color w:val="000000" w:themeColor="text1"/>
                <w:sz w:val="20"/>
                <w:szCs w:val="20"/>
              </w:rPr>
              <w:t xml:space="preserve"> научного исследования с вовлечением пациента (главный исследователь)</w:t>
            </w:r>
          </w:p>
        </w:tc>
        <w:tc>
          <w:tcPr>
            <w:tcW w:w="992" w:type="dxa"/>
            <w:gridSpan w:val="2"/>
          </w:tcPr>
          <w:p w14:paraId="37E257EE" w14:textId="77777777" w:rsidR="00142164" w:rsidRPr="00694E37" w:rsidRDefault="00142164" w:rsidP="00DA5C45">
            <w:pPr>
              <w:spacing w:after="0" w:line="240" w:lineRule="auto"/>
              <w:contextualSpacing/>
              <w:jc w:val="both"/>
              <w:rPr>
                <w:rFonts w:ascii="Times New Roman" w:hAnsi="Times New Roman"/>
                <w:color w:val="000000" w:themeColor="text1"/>
                <w:sz w:val="20"/>
                <w:szCs w:val="20"/>
                <w:lang w:val="en-US"/>
              </w:rPr>
            </w:pPr>
            <w:r w:rsidRPr="00694E37">
              <w:rPr>
                <w:rFonts w:ascii="Times New Roman" w:hAnsi="Times New Roman"/>
                <w:color w:val="000000" w:themeColor="text1"/>
                <w:sz w:val="20"/>
                <w:szCs w:val="20"/>
                <w:lang w:val="en-US"/>
              </w:rPr>
              <w:t>III</w:t>
            </w:r>
          </w:p>
        </w:tc>
      </w:tr>
      <w:tr w:rsidR="00D07A50" w:rsidRPr="00694E37" w14:paraId="37E257F3" w14:textId="77777777" w:rsidTr="006C7BF4">
        <w:tc>
          <w:tcPr>
            <w:tcW w:w="426" w:type="dxa"/>
          </w:tcPr>
          <w:p w14:paraId="37E257F0" w14:textId="77777777" w:rsidR="00142164" w:rsidRPr="00694E37" w:rsidRDefault="0014216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4)</w:t>
            </w:r>
          </w:p>
        </w:tc>
        <w:tc>
          <w:tcPr>
            <w:tcW w:w="8221" w:type="dxa"/>
          </w:tcPr>
          <w:p w14:paraId="37E257F1" w14:textId="77777777" w:rsidR="00142164" w:rsidRPr="00694E37" w:rsidRDefault="0014216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 xml:space="preserve">Перед началом исследования пациентом или его законным представителем подписывается информированное согласие на участие в научном исследовании с указанием идентификации пациента, фамилии и подписи врача, даты, времени, подписи пациента или законного представителя </w:t>
            </w:r>
          </w:p>
        </w:tc>
        <w:tc>
          <w:tcPr>
            <w:tcW w:w="992" w:type="dxa"/>
            <w:gridSpan w:val="2"/>
          </w:tcPr>
          <w:p w14:paraId="37E257F2" w14:textId="77777777" w:rsidR="00142164" w:rsidRPr="00694E37" w:rsidRDefault="00142164" w:rsidP="00DA5C45">
            <w:pPr>
              <w:spacing w:after="0" w:line="240" w:lineRule="auto"/>
              <w:contextualSpacing/>
              <w:jc w:val="both"/>
              <w:rPr>
                <w:rFonts w:ascii="Times New Roman" w:hAnsi="Times New Roman"/>
                <w:color w:val="000000" w:themeColor="text1"/>
                <w:sz w:val="20"/>
                <w:szCs w:val="20"/>
                <w:lang w:val="en-US"/>
              </w:rPr>
            </w:pPr>
            <w:r w:rsidRPr="00694E37">
              <w:rPr>
                <w:rFonts w:ascii="Times New Roman" w:hAnsi="Times New Roman"/>
                <w:color w:val="000000" w:themeColor="text1"/>
                <w:sz w:val="20"/>
                <w:szCs w:val="20"/>
                <w:lang w:val="en-US"/>
              </w:rPr>
              <w:t>III</w:t>
            </w:r>
          </w:p>
        </w:tc>
      </w:tr>
      <w:tr w:rsidR="00D07A50" w:rsidRPr="00694E37" w14:paraId="37E257F7" w14:textId="77777777" w:rsidTr="006C7BF4">
        <w:tc>
          <w:tcPr>
            <w:tcW w:w="426" w:type="dxa"/>
          </w:tcPr>
          <w:p w14:paraId="37E257F4" w14:textId="77777777" w:rsidR="00142164" w:rsidRPr="00694E37" w:rsidRDefault="0014216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5)</w:t>
            </w:r>
          </w:p>
        </w:tc>
        <w:tc>
          <w:tcPr>
            <w:tcW w:w="8221" w:type="dxa"/>
          </w:tcPr>
          <w:p w14:paraId="37E257F5" w14:textId="77777777" w:rsidR="00142164" w:rsidRPr="00694E37" w:rsidRDefault="00142164" w:rsidP="00D07A50">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Пациент информируется о ходе исследования и обязанностях пациента, об ожидаемых преимуществах, рисках и дискомфорте, альтернативных видах лечения, праве отказаться от участия в исследовании в любое время без страха предвзятого отношения после отказа</w:t>
            </w:r>
          </w:p>
        </w:tc>
        <w:tc>
          <w:tcPr>
            <w:tcW w:w="992" w:type="dxa"/>
            <w:gridSpan w:val="2"/>
          </w:tcPr>
          <w:p w14:paraId="37E257F6" w14:textId="77777777" w:rsidR="00142164" w:rsidRPr="00694E37" w:rsidRDefault="0014216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lang w:val="en-US"/>
              </w:rPr>
              <w:t>I</w:t>
            </w:r>
          </w:p>
        </w:tc>
      </w:tr>
      <w:tr w:rsidR="00D07A50" w:rsidRPr="00694E37" w14:paraId="37E257F9" w14:textId="77777777" w:rsidTr="005C055F">
        <w:tc>
          <w:tcPr>
            <w:tcW w:w="9639" w:type="dxa"/>
            <w:gridSpan w:val="4"/>
          </w:tcPr>
          <w:p w14:paraId="37E257F8" w14:textId="5F5A9724" w:rsidR="00142164" w:rsidRPr="00694E37" w:rsidRDefault="00BF352D"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69</w:t>
            </w:r>
            <w:r w:rsidR="00142164" w:rsidRPr="00694E37">
              <w:rPr>
                <w:rFonts w:ascii="Times New Roman" w:hAnsi="Times New Roman"/>
                <w:color w:val="000000" w:themeColor="text1"/>
                <w:sz w:val="20"/>
                <w:szCs w:val="20"/>
              </w:rPr>
              <w:t>. Контроль образовательного процесса студентов, слушателей резидентуры, других лиц, обучающихся на базе медицинской организ</w:t>
            </w:r>
            <w:r w:rsidR="0005744F" w:rsidRPr="00694E37">
              <w:rPr>
                <w:rFonts w:ascii="Times New Roman" w:hAnsi="Times New Roman"/>
                <w:color w:val="000000" w:themeColor="text1"/>
                <w:sz w:val="20"/>
                <w:szCs w:val="20"/>
              </w:rPr>
              <w:t xml:space="preserve">ации. </w:t>
            </w:r>
            <w:r w:rsidR="00142164" w:rsidRPr="00694E37">
              <w:rPr>
                <w:rFonts w:ascii="Times New Roman" w:hAnsi="Times New Roman"/>
                <w:color w:val="000000" w:themeColor="text1"/>
                <w:sz w:val="20"/>
                <w:szCs w:val="20"/>
              </w:rPr>
              <w:t>Медицинская организация осуществляет контроль за обучением студентов, слушателей резидентуры, других лиц, обучающихся на базе медицинской организации в соответствии с утвержденными руководством меди</w:t>
            </w:r>
            <w:r w:rsidR="00E964BF" w:rsidRPr="00694E37">
              <w:rPr>
                <w:rFonts w:ascii="Times New Roman" w:hAnsi="Times New Roman"/>
                <w:color w:val="000000" w:themeColor="text1"/>
                <w:sz w:val="20"/>
                <w:szCs w:val="20"/>
              </w:rPr>
              <w:t>цинской организации процедурами</w:t>
            </w:r>
          </w:p>
        </w:tc>
      </w:tr>
      <w:tr w:rsidR="00D07A50" w:rsidRPr="00694E37" w14:paraId="37E257FD" w14:textId="77777777" w:rsidTr="006C7BF4">
        <w:tc>
          <w:tcPr>
            <w:tcW w:w="426" w:type="dxa"/>
          </w:tcPr>
          <w:p w14:paraId="37E257FA" w14:textId="77777777" w:rsidR="00065C40" w:rsidRPr="00694E37" w:rsidRDefault="00065C40"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1)</w:t>
            </w:r>
          </w:p>
        </w:tc>
        <w:tc>
          <w:tcPr>
            <w:tcW w:w="8221" w:type="dxa"/>
          </w:tcPr>
          <w:p w14:paraId="37E257FB" w14:textId="77777777" w:rsidR="00065C40" w:rsidRPr="00694E37" w:rsidRDefault="00065C40"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Руководством медицинской организации разрабатываются   процедуры по осуществлению контроля  студентов, слушателей резидентуры, других лиц, обучающихся на базе медицинской организации</w:t>
            </w:r>
          </w:p>
        </w:tc>
        <w:tc>
          <w:tcPr>
            <w:tcW w:w="992" w:type="dxa"/>
            <w:gridSpan w:val="2"/>
          </w:tcPr>
          <w:p w14:paraId="37E257FC" w14:textId="77777777" w:rsidR="00065C40" w:rsidRPr="00694E37" w:rsidRDefault="00065C40"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lang w:val="en-US"/>
              </w:rPr>
              <w:t>II</w:t>
            </w:r>
          </w:p>
        </w:tc>
      </w:tr>
      <w:tr w:rsidR="00D07A50" w:rsidRPr="00694E37" w14:paraId="37E25801" w14:textId="77777777" w:rsidTr="006C7BF4">
        <w:tc>
          <w:tcPr>
            <w:tcW w:w="426" w:type="dxa"/>
          </w:tcPr>
          <w:p w14:paraId="37E257FE" w14:textId="77777777" w:rsidR="00065C40" w:rsidRPr="00694E37" w:rsidRDefault="00065C40"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2)</w:t>
            </w:r>
          </w:p>
        </w:tc>
        <w:tc>
          <w:tcPr>
            <w:tcW w:w="8221" w:type="dxa"/>
          </w:tcPr>
          <w:p w14:paraId="37E257FF" w14:textId="77777777" w:rsidR="00065C40" w:rsidRPr="00694E37" w:rsidRDefault="00065C40"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Имеются списки студентов, слушателей резидентуры, других лиц, обучающихся на базе медицинской организации и документы, подтверждающие их учебный статус **</w:t>
            </w:r>
          </w:p>
        </w:tc>
        <w:tc>
          <w:tcPr>
            <w:tcW w:w="992" w:type="dxa"/>
            <w:gridSpan w:val="2"/>
          </w:tcPr>
          <w:p w14:paraId="37E25800" w14:textId="77777777" w:rsidR="00065C40" w:rsidRPr="00694E37" w:rsidRDefault="00065C40" w:rsidP="00DA5C45">
            <w:pPr>
              <w:spacing w:after="0" w:line="240" w:lineRule="auto"/>
              <w:contextualSpacing/>
              <w:jc w:val="both"/>
              <w:rPr>
                <w:rFonts w:ascii="Times New Roman" w:hAnsi="Times New Roman"/>
                <w:color w:val="000000" w:themeColor="text1"/>
                <w:sz w:val="20"/>
                <w:szCs w:val="20"/>
                <w:lang w:val="en-US"/>
              </w:rPr>
            </w:pPr>
            <w:r w:rsidRPr="00694E37">
              <w:rPr>
                <w:rFonts w:ascii="Times New Roman" w:hAnsi="Times New Roman"/>
                <w:color w:val="000000" w:themeColor="text1"/>
                <w:sz w:val="20"/>
                <w:szCs w:val="20"/>
                <w:lang w:val="en-US"/>
              </w:rPr>
              <w:t xml:space="preserve">I </w:t>
            </w:r>
          </w:p>
        </w:tc>
      </w:tr>
      <w:tr w:rsidR="00D07A50" w:rsidRPr="00694E37" w14:paraId="37E25805" w14:textId="77777777" w:rsidTr="006C7BF4">
        <w:tc>
          <w:tcPr>
            <w:tcW w:w="426" w:type="dxa"/>
          </w:tcPr>
          <w:p w14:paraId="37E25802" w14:textId="77777777" w:rsidR="00065C40" w:rsidRPr="00694E37" w:rsidRDefault="00065C40"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3)</w:t>
            </w:r>
          </w:p>
        </w:tc>
        <w:tc>
          <w:tcPr>
            <w:tcW w:w="8221" w:type="dxa"/>
          </w:tcPr>
          <w:p w14:paraId="37E25803" w14:textId="77777777" w:rsidR="00065C40" w:rsidRPr="00694E37" w:rsidRDefault="00065C40"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Для студентов, слушателей резидентуры, других лиц, обучающихся на базе медицинской организации, определяется уровень самостоятельности в оказании медицинской помощи (что делать под наблюдением, а что самостоятельно) **</w:t>
            </w:r>
          </w:p>
        </w:tc>
        <w:tc>
          <w:tcPr>
            <w:tcW w:w="992" w:type="dxa"/>
            <w:gridSpan w:val="2"/>
          </w:tcPr>
          <w:p w14:paraId="37E25804" w14:textId="77777777" w:rsidR="00065C40" w:rsidRPr="00694E37" w:rsidRDefault="00065C40" w:rsidP="00DA5C45">
            <w:pPr>
              <w:spacing w:after="0" w:line="240" w:lineRule="auto"/>
              <w:contextualSpacing/>
              <w:jc w:val="both"/>
              <w:rPr>
                <w:rFonts w:ascii="Times New Roman" w:hAnsi="Times New Roman"/>
                <w:color w:val="000000" w:themeColor="text1"/>
                <w:sz w:val="20"/>
                <w:szCs w:val="20"/>
                <w:lang w:val="en-US"/>
              </w:rPr>
            </w:pPr>
            <w:r w:rsidRPr="00694E37">
              <w:rPr>
                <w:rFonts w:ascii="Times New Roman" w:hAnsi="Times New Roman"/>
                <w:color w:val="000000" w:themeColor="text1"/>
                <w:sz w:val="20"/>
                <w:szCs w:val="20"/>
                <w:lang w:val="en-US"/>
              </w:rPr>
              <w:t>I</w:t>
            </w:r>
          </w:p>
        </w:tc>
      </w:tr>
      <w:tr w:rsidR="00D07A50" w:rsidRPr="00694E37" w14:paraId="37E25809" w14:textId="77777777" w:rsidTr="006C7BF4">
        <w:tc>
          <w:tcPr>
            <w:tcW w:w="426" w:type="dxa"/>
          </w:tcPr>
          <w:p w14:paraId="37E25806" w14:textId="77777777" w:rsidR="00065C40" w:rsidRPr="00694E37" w:rsidRDefault="00065C40"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4)</w:t>
            </w:r>
          </w:p>
        </w:tc>
        <w:tc>
          <w:tcPr>
            <w:tcW w:w="8221" w:type="dxa"/>
          </w:tcPr>
          <w:p w14:paraId="37E25807" w14:textId="77777777" w:rsidR="00065C40" w:rsidRPr="00694E37" w:rsidRDefault="00065C40"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Медицинская организация определяет ответственных лиц для осуществления контроля образовательного процесса на базе медицинской организации</w:t>
            </w:r>
          </w:p>
        </w:tc>
        <w:tc>
          <w:tcPr>
            <w:tcW w:w="992" w:type="dxa"/>
            <w:gridSpan w:val="2"/>
          </w:tcPr>
          <w:p w14:paraId="37E25808" w14:textId="77777777" w:rsidR="00065C40" w:rsidRPr="00694E37" w:rsidRDefault="00065C40" w:rsidP="00DA5C45">
            <w:pPr>
              <w:spacing w:after="0" w:line="240" w:lineRule="auto"/>
              <w:contextualSpacing/>
              <w:jc w:val="both"/>
              <w:rPr>
                <w:rFonts w:ascii="Times New Roman" w:hAnsi="Times New Roman"/>
                <w:color w:val="000000" w:themeColor="text1"/>
                <w:sz w:val="20"/>
                <w:szCs w:val="20"/>
                <w:lang w:val="en-US"/>
              </w:rPr>
            </w:pPr>
            <w:r w:rsidRPr="00694E37">
              <w:rPr>
                <w:rFonts w:ascii="Times New Roman" w:hAnsi="Times New Roman"/>
                <w:color w:val="000000" w:themeColor="text1"/>
                <w:sz w:val="20"/>
                <w:szCs w:val="20"/>
                <w:lang w:val="en-US"/>
              </w:rPr>
              <w:t>II</w:t>
            </w:r>
          </w:p>
        </w:tc>
      </w:tr>
      <w:tr w:rsidR="00D07A50" w:rsidRPr="00694E37" w14:paraId="37E2580D" w14:textId="77777777" w:rsidTr="006C7BF4">
        <w:tc>
          <w:tcPr>
            <w:tcW w:w="426" w:type="dxa"/>
          </w:tcPr>
          <w:p w14:paraId="37E2580A" w14:textId="77777777" w:rsidR="00065C40" w:rsidRPr="00694E37" w:rsidRDefault="00065C40"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5)</w:t>
            </w:r>
          </w:p>
        </w:tc>
        <w:tc>
          <w:tcPr>
            <w:tcW w:w="8221" w:type="dxa"/>
          </w:tcPr>
          <w:p w14:paraId="37E2580B" w14:textId="77777777" w:rsidR="00065C40" w:rsidRPr="00694E37" w:rsidRDefault="00065C40"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Студенты, слушатели резидентуры, другие лица, обучающиеся на базе медицинской организации, проходят инструктаж с целью обеспечения безопасности пациентов (гигиена рук, применение средств индивидуальной защиты) **</w:t>
            </w:r>
          </w:p>
        </w:tc>
        <w:tc>
          <w:tcPr>
            <w:tcW w:w="992" w:type="dxa"/>
            <w:gridSpan w:val="2"/>
          </w:tcPr>
          <w:p w14:paraId="37E2580C" w14:textId="77777777" w:rsidR="00065C40" w:rsidRPr="00694E37" w:rsidRDefault="00065C40"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lang w:val="en-US"/>
              </w:rPr>
              <w:t>I</w:t>
            </w:r>
          </w:p>
        </w:tc>
      </w:tr>
      <w:tr w:rsidR="00D07A50" w:rsidRPr="00694E37" w14:paraId="37E2580F" w14:textId="77777777" w:rsidTr="005C055F">
        <w:tc>
          <w:tcPr>
            <w:tcW w:w="9639" w:type="dxa"/>
            <w:gridSpan w:val="4"/>
          </w:tcPr>
          <w:p w14:paraId="37E2580E" w14:textId="003C9787" w:rsidR="00142164" w:rsidRPr="00694E37" w:rsidRDefault="00142164" w:rsidP="00DA5C45">
            <w:pPr>
              <w:spacing w:after="0" w:line="240" w:lineRule="auto"/>
              <w:contextualSpacing/>
              <w:jc w:val="both"/>
              <w:rPr>
                <w:rFonts w:ascii="Times New Roman" w:hAnsi="Times New Roman"/>
                <w:b/>
                <w:color w:val="000000" w:themeColor="text1"/>
                <w:sz w:val="20"/>
                <w:szCs w:val="20"/>
              </w:rPr>
            </w:pPr>
            <w:r w:rsidRPr="00694E37">
              <w:rPr>
                <w:rFonts w:ascii="Times New Roman" w:hAnsi="Times New Roman"/>
                <w:b/>
                <w:color w:val="000000" w:themeColor="text1"/>
                <w:sz w:val="20"/>
                <w:szCs w:val="20"/>
              </w:rPr>
              <w:t xml:space="preserve">Параграф 3. </w:t>
            </w:r>
            <w:r w:rsidR="00FC2916" w:rsidRPr="00694E37">
              <w:rPr>
                <w:rFonts w:ascii="Times New Roman" w:hAnsi="Times New Roman"/>
                <w:b/>
                <w:color w:val="000000" w:themeColor="text1"/>
                <w:sz w:val="20"/>
                <w:szCs w:val="20"/>
              </w:rPr>
              <w:t>Основы клинического ухода</w:t>
            </w:r>
          </w:p>
        </w:tc>
      </w:tr>
      <w:tr w:rsidR="00D07A50" w:rsidRPr="00694E37" w14:paraId="37E25811" w14:textId="77777777" w:rsidTr="005C055F">
        <w:tc>
          <w:tcPr>
            <w:tcW w:w="9639" w:type="dxa"/>
            <w:gridSpan w:val="4"/>
          </w:tcPr>
          <w:p w14:paraId="37E25810" w14:textId="0FD69014" w:rsidR="00142164" w:rsidRPr="00694E37" w:rsidRDefault="00FC2916" w:rsidP="00BF352D">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7</w:t>
            </w:r>
            <w:r w:rsidR="00BF352D" w:rsidRPr="00694E37">
              <w:rPr>
                <w:rFonts w:ascii="Times New Roman" w:hAnsi="Times New Roman"/>
                <w:color w:val="000000" w:themeColor="text1"/>
                <w:sz w:val="20"/>
                <w:szCs w:val="20"/>
              </w:rPr>
              <w:t>0</w:t>
            </w:r>
            <w:r w:rsidRPr="00694E37">
              <w:rPr>
                <w:rFonts w:ascii="Times New Roman" w:hAnsi="Times New Roman"/>
                <w:color w:val="000000" w:themeColor="text1"/>
                <w:sz w:val="20"/>
                <w:szCs w:val="20"/>
              </w:rPr>
              <w:t>. Приём</w:t>
            </w:r>
            <w:r w:rsidR="00142164" w:rsidRPr="00694E37">
              <w:rPr>
                <w:rFonts w:ascii="Times New Roman" w:hAnsi="Times New Roman"/>
                <w:color w:val="000000" w:themeColor="text1"/>
                <w:sz w:val="20"/>
                <w:szCs w:val="20"/>
              </w:rPr>
              <w:t xml:space="preserve"> амбулаторных пациентов. Процесс приема амбулаторных пациентов стандартизован</w:t>
            </w:r>
          </w:p>
        </w:tc>
      </w:tr>
      <w:tr w:rsidR="00D07A50" w:rsidRPr="00694E37" w14:paraId="37E25815" w14:textId="77777777" w:rsidTr="006C7BF4">
        <w:tc>
          <w:tcPr>
            <w:tcW w:w="426" w:type="dxa"/>
          </w:tcPr>
          <w:p w14:paraId="37E25812" w14:textId="77777777" w:rsidR="00065C40" w:rsidRPr="00694E37" w:rsidRDefault="00065C40"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 xml:space="preserve">1) </w:t>
            </w:r>
          </w:p>
        </w:tc>
        <w:tc>
          <w:tcPr>
            <w:tcW w:w="8221" w:type="dxa"/>
          </w:tcPr>
          <w:p w14:paraId="37E25813" w14:textId="77777777" w:rsidR="00065C40" w:rsidRPr="00694E37" w:rsidRDefault="00065C40"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В медицинской организации разрабатываются и внедряются   процедуры по распределению потоков пациентов при направлении на лечебные, консультативные и диагностические услуги, регистрации пациентов</w:t>
            </w:r>
          </w:p>
        </w:tc>
        <w:tc>
          <w:tcPr>
            <w:tcW w:w="992" w:type="dxa"/>
            <w:gridSpan w:val="2"/>
          </w:tcPr>
          <w:p w14:paraId="37E25814" w14:textId="77777777" w:rsidR="00065C40" w:rsidRPr="00694E37" w:rsidRDefault="00065C40" w:rsidP="00DA5C45">
            <w:pPr>
              <w:spacing w:after="0" w:line="240" w:lineRule="auto"/>
              <w:contextualSpacing/>
              <w:jc w:val="both"/>
              <w:rPr>
                <w:rFonts w:ascii="Times New Roman" w:hAnsi="Times New Roman"/>
                <w:color w:val="000000" w:themeColor="text1"/>
                <w:sz w:val="20"/>
                <w:szCs w:val="20"/>
                <w:lang w:val="en-US"/>
              </w:rPr>
            </w:pPr>
            <w:r w:rsidRPr="00694E37">
              <w:rPr>
                <w:rFonts w:ascii="Times New Roman" w:hAnsi="Times New Roman"/>
                <w:color w:val="000000" w:themeColor="text1"/>
                <w:sz w:val="20"/>
                <w:szCs w:val="20"/>
                <w:lang w:val="en-US"/>
              </w:rPr>
              <w:t>II</w:t>
            </w:r>
          </w:p>
        </w:tc>
      </w:tr>
      <w:tr w:rsidR="00D07A50" w:rsidRPr="00694E37" w14:paraId="37E25819" w14:textId="77777777" w:rsidTr="006C7BF4">
        <w:tc>
          <w:tcPr>
            <w:tcW w:w="426" w:type="dxa"/>
          </w:tcPr>
          <w:p w14:paraId="37E25816" w14:textId="77777777" w:rsidR="00065C40" w:rsidRPr="00694E37" w:rsidRDefault="00065C40"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2)</w:t>
            </w:r>
          </w:p>
        </w:tc>
        <w:tc>
          <w:tcPr>
            <w:tcW w:w="8221" w:type="dxa"/>
          </w:tcPr>
          <w:p w14:paraId="37E25817" w14:textId="77777777" w:rsidR="00065C40" w:rsidRPr="00694E37" w:rsidRDefault="00065C40" w:rsidP="00DA5C45">
            <w:pPr>
              <w:tabs>
                <w:tab w:val="left" w:pos="720"/>
              </w:tabs>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 xml:space="preserve">Расположение регистратуры </w:t>
            </w:r>
            <w:r w:rsidRPr="00694E37">
              <w:rPr>
                <w:rFonts w:ascii="Times New Roman" w:hAnsi="Times New Roman"/>
                <w:color w:val="000000" w:themeColor="text1"/>
                <w:sz w:val="20"/>
                <w:szCs w:val="20"/>
                <w:lang w:val="kk-KZ"/>
              </w:rPr>
              <w:t xml:space="preserve">обеспечивает максимальную доступность </w:t>
            </w:r>
            <w:r w:rsidR="00300671" w:rsidRPr="00694E37">
              <w:rPr>
                <w:rFonts w:ascii="Times New Roman" w:hAnsi="Times New Roman"/>
                <w:color w:val="000000" w:themeColor="text1"/>
                <w:sz w:val="20"/>
                <w:szCs w:val="20"/>
                <w:lang w:val="kk-KZ"/>
              </w:rPr>
              <w:t xml:space="preserve">медицинского </w:t>
            </w:r>
            <w:r w:rsidRPr="00694E37">
              <w:rPr>
                <w:rFonts w:ascii="Times New Roman" w:hAnsi="Times New Roman"/>
                <w:color w:val="000000" w:themeColor="text1"/>
                <w:sz w:val="20"/>
                <w:szCs w:val="20"/>
                <w:lang w:val="kk-KZ"/>
              </w:rPr>
              <w:t xml:space="preserve">персонала (круговое, веерное расположение регистратуры в новых и строящихся зданиях) </w:t>
            </w:r>
            <w:r w:rsidRPr="00694E37">
              <w:rPr>
                <w:rFonts w:ascii="Times New Roman" w:hAnsi="Times New Roman"/>
                <w:color w:val="000000" w:themeColor="text1"/>
                <w:sz w:val="20"/>
                <w:szCs w:val="20"/>
              </w:rPr>
              <w:t>по принципу «ближе к посетителю»</w:t>
            </w:r>
            <w:r w:rsidRPr="00694E37">
              <w:rPr>
                <w:rFonts w:ascii="Times New Roman" w:eastAsia="Calibri" w:hAnsi="Times New Roman"/>
                <w:color w:val="000000" w:themeColor="text1"/>
                <w:sz w:val="20"/>
                <w:szCs w:val="20"/>
                <w:lang w:val="kk-KZ" w:eastAsia="en-US"/>
              </w:rPr>
              <w:t xml:space="preserve"> </w:t>
            </w:r>
          </w:p>
        </w:tc>
        <w:tc>
          <w:tcPr>
            <w:tcW w:w="992" w:type="dxa"/>
            <w:gridSpan w:val="2"/>
          </w:tcPr>
          <w:p w14:paraId="37E25818" w14:textId="10100A60" w:rsidR="00065C40" w:rsidRPr="00694E37" w:rsidRDefault="00065C40" w:rsidP="00DA5C45">
            <w:pPr>
              <w:spacing w:after="0" w:line="240" w:lineRule="auto"/>
              <w:contextualSpacing/>
              <w:jc w:val="both"/>
              <w:rPr>
                <w:rFonts w:ascii="Times New Roman" w:hAnsi="Times New Roman"/>
                <w:color w:val="000000" w:themeColor="text1"/>
                <w:sz w:val="20"/>
                <w:szCs w:val="20"/>
                <w:lang w:val="en-US"/>
              </w:rPr>
            </w:pPr>
            <w:r w:rsidRPr="00694E37">
              <w:rPr>
                <w:rFonts w:ascii="Times New Roman" w:hAnsi="Times New Roman"/>
                <w:color w:val="000000" w:themeColor="text1"/>
                <w:sz w:val="20"/>
                <w:szCs w:val="20"/>
                <w:lang w:val="en-US"/>
              </w:rPr>
              <w:t xml:space="preserve">I </w:t>
            </w:r>
          </w:p>
        </w:tc>
      </w:tr>
      <w:tr w:rsidR="00D07A50" w:rsidRPr="00694E37" w14:paraId="37E2581D" w14:textId="77777777" w:rsidTr="006C7BF4">
        <w:tc>
          <w:tcPr>
            <w:tcW w:w="426" w:type="dxa"/>
          </w:tcPr>
          <w:p w14:paraId="37E2581A" w14:textId="77777777" w:rsidR="00065C40" w:rsidRPr="00694E37" w:rsidRDefault="00065C40"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3)</w:t>
            </w:r>
          </w:p>
        </w:tc>
        <w:tc>
          <w:tcPr>
            <w:tcW w:w="8221" w:type="dxa"/>
          </w:tcPr>
          <w:p w14:paraId="37E2581B" w14:textId="77777777" w:rsidR="00065C40" w:rsidRPr="00694E37" w:rsidRDefault="00065C40" w:rsidP="00DA5C45">
            <w:pPr>
              <w:spacing w:after="0" w:line="240" w:lineRule="auto"/>
              <w:contextualSpacing/>
              <w:jc w:val="both"/>
              <w:rPr>
                <w:rFonts w:ascii="Times New Roman" w:eastAsia="Calibri" w:hAnsi="Times New Roman"/>
                <w:color w:val="000000" w:themeColor="text1"/>
                <w:sz w:val="20"/>
                <w:szCs w:val="20"/>
                <w:lang w:val="kk-KZ" w:eastAsia="en-US"/>
              </w:rPr>
            </w:pPr>
            <w:r w:rsidRPr="00694E37">
              <w:rPr>
                <w:rFonts w:ascii="Times New Roman" w:eastAsia="Calibri" w:hAnsi="Times New Roman"/>
                <w:color w:val="000000" w:themeColor="text1"/>
                <w:sz w:val="20"/>
                <w:szCs w:val="20"/>
                <w:lang w:val="kk-KZ" w:eastAsia="en-US"/>
              </w:rPr>
              <w:t>Регистратура оснащается в соответствии с производственными потребностями, обеспечивая беспрерывную связь во время работы медицинской организации</w:t>
            </w:r>
          </w:p>
        </w:tc>
        <w:tc>
          <w:tcPr>
            <w:tcW w:w="992" w:type="dxa"/>
            <w:gridSpan w:val="2"/>
          </w:tcPr>
          <w:p w14:paraId="37E2581C" w14:textId="77777777" w:rsidR="00065C40" w:rsidRPr="00694E37" w:rsidRDefault="00065C40" w:rsidP="00DA5C45">
            <w:pPr>
              <w:spacing w:after="0" w:line="240" w:lineRule="auto"/>
              <w:contextualSpacing/>
              <w:jc w:val="both"/>
              <w:rPr>
                <w:rFonts w:ascii="Times New Roman" w:hAnsi="Times New Roman"/>
                <w:color w:val="000000" w:themeColor="text1"/>
                <w:sz w:val="20"/>
                <w:szCs w:val="20"/>
                <w:lang w:val="en-US"/>
              </w:rPr>
            </w:pPr>
            <w:r w:rsidRPr="00694E37">
              <w:rPr>
                <w:rFonts w:ascii="Times New Roman" w:hAnsi="Times New Roman"/>
                <w:color w:val="000000" w:themeColor="text1"/>
                <w:sz w:val="20"/>
                <w:szCs w:val="20"/>
                <w:lang w:val="en-US"/>
              </w:rPr>
              <w:t>I</w:t>
            </w:r>
          </w:p>
        </w:tc>
      </w:tr>
      <w:tr w:rsidR="00D07A50" w:rsidRPr="00694E37" w14:paraId="37E25821" w14:textId="77777777" w:rsidTr="006C7BF4">
        <w:tc>
          <w:tcPr>
            <w:tcW w:w="426" w:type="dxa"/>
          </w:tcPr>
          <w:p w14:paraId="37E2581E" w14:textId="77777777" w:rsidR="00065C40" w:rsidRPr="00694E37" w:rsidRDefault="00065C40"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4)</w:t>
            </w:r>
          </w:p>
        </w:tc>
        <w:tc>
          <w:tcPr>
            <w:tcW w:w="8221" w:type="dxa"/>
          </w:tcPr>
          <w:p w14:paraId="37E2581F" w14:textId="77777777" w:rsidR="00065C40" w:rsidRPr="00694E37" w:rsidRDefault="00065C40"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 xml:space="preserve">В медицинской организации проводятся профилактические медицинские осмотры целевых групп населения, скрининговые осмотры </w:t>
            </w:r>
          </w:p>
        </w:tc>
        <w:tc>
          <w:tcPr>
            <w:tcW w:w="992" w:type="dxa"/>
            <w:gridSpan w:val="2"/>
          </w:tcPr>
          <w:p w14:paraId="37E25820" w14:textId="77777777" w:rsidR="00065C40" w:rsidRPr="00694E37" w:rsidRDefault="00065C40" w:rsidP="00DA5C45">
            <w:pPr>
              <w:spacing w:after="0" w:line="240" w:lineRule="auto"/>
              <w:contextualSpacing/>
              <w:jc w:val="both"/>
              <w:rPr>
                <w:rFonts w:ascii="Times New Roman" w:hAnsi="Times New Roman"/>
                <w:color w:val="000000" w:themeColor="text1"/>
                <w:sz w:val="20"/>
                <w:szCs w:val="20"/>
                <w:lang w:val="en-US"/>
              </w:rPr>
            </w:pPr>
            <w:r w:rsidRPr="00694E37">
              <w:rPr>
                <w:rFonts w:ascii="Times New Roman" w:hAnsi="Times New Roman"/>
                <w:color w:val="000000" w:themeColor="text1"/>
                <w:sz w:val="20"/>
                <w:szCs w:val="20"/>
                <w:lang w:val="en-US"/>
              </w:rPr>
              <w:t>II</w:t>
            </w:r>
          </w:p>
        </w:tc>
      </w:tr>
      <w:tr w:rsidR="00D07A50" w:rsidRPr="00694E37" w14:paraId="37E25825" w14:textId="77777777" w:rsidTr="006C7BF4">
        <w:tc>
          <w:tcPr>
            <w:tcW w:w="426" w:type="dxa"/>
          </w:tcPr>
          <w:p w14:paraId="37E25822" w14:textId="77777777" w:rsidR="00065C40" w:rsidRPr="00694E37" w:rsidRDefault="00065C40"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5)</w:t>
            </w:r>
          </w:p>
        </w:tc>
        <w:tc>
          <w:tcPr>
            <w:tcW w:w="8221" w:type="dxa"/>
          </w:tcPr>
          <w:p w14:paraId="37E25823" w14:textId="77777777" w:rsidR="00065C40" w:rsidRPr="00694E37" w:rsidRDefault="00065C40"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В медицинской организации разрабатываются и внедряются процедуры по диспансеризации населения</w:t>
            </w:r>
          </w:p>
        </w:tc>
        <w:tc>
          <w:tcPr>
            <w:tcW w:w="992" w:type="dxa"/>
            <w:gridSpan w:val="2"/>
          </w:tcPr>
          <w:p w14:paraId="37E25824" w14:textId="77777777" w:rsidR="00065C40" w:rsidRPr="00694E37" w:rsidRDefault="00065C40"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lang w:val="en-US"/>
              </w:rPr>
              <w:t>I</w:t>
            </w:r>
          </w:p>
        </w:tc>
      </w:tr>
      <w:tr w:rsidR="00D07A50" w:rsidRPr="00694E37" w14:paraId="27198716" w14:textId="77777777" w:rsidTr="005C055F">
        <w:tc>
          <w:tcPr>
            <w:tcW w:w="9639" w:type="dxa"/>
            <w:gridSpan w:val="4"/>
            <w:shd w:val="clear" w:color="auto" w:fill="auto"/>
          </w:tcPr>
          <w:p w14:paraId="60C2AAA6" w14:textId="6B2BC845" w:rsidR="00FC2916" w:rsidRPr="00694E37" w:rsidRDefault="00BF352D"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71</w:t>
            </w:r>
            <w:r w:rsidR="00FC2916" w:rsidRPr="00694E37">
              <w:rPr>
                <w:rFonts w:ascii="Times New Roman" w:hAnsi="Times New Roman"/>
                <w:color w:val="000000" w:themeColor="text1"/>
                <w:sz w:val="20"/>
                <w:szCs w:val="20"/>
              </w:rPr>
              <w:t>. Специалисты первичной медико-санитарной помощи (врач общей практики, участковый врач-терапевт/педиатр, участковая медицинская сестра/медицинская сестра общей практики, акушер (</w:t>
            </w:r>
            <w:r w:rsidR="00A43A63" w:rsidRPr="00694E37">
              <w:rPr>
                <w:rFonts w:ascii="Times New Roman" w:hAnsi="Times New Roman"/>
                <w:color w:val="000000" w:themeColor="text1"/>
                <w:sz w:val="20"/>
                <w:szCs w:val="20"/>
              </w:rPr>
              <w:t>-</w:t>
            </w:r>
            <w:r w:rsidR="00FC2916" w:rsidRPr="00694E37">
              <w:rPr>
                <w:rFonts w:ascii="Times New Roman" w:hAnsi="Times New Roman"/>
                <w:color w:val="000000" w:themeColor="text1"/>
                <w:sz w:val="20"/>
                <w:szCs w:val="20"/>
              </w:rPr>
              <w:t xml:space="preserve">ка), </w:t>
            </w:r>
            <w:proofErr w:type="gramStart"/>
            <w:r w:rsidR="00FC2916" w:rsidRPr="00694E37">
              <w:rPr>
                <w:rFonts w:ascii="Times New Roman" w:hAnsi="Times New Roman"/>
                <w:color w:val="000000" w:themeColor="text1"/>
                <w:sz w:val="20"/>
                <w:szCs w:val="20"/>
              </w:rPr>
              <w:t>фельдшер)  осуществляют</w:t>
            </w:r>
            <w:proofErr w:type="gramEnd"/>
            <w:r w:rsidR="00FC2916" w:rsidRPr="00694E37">
              <w:rPr>
                <w:rFonts w:ascii="Times New Roman" w:hAnsi="Times New Roman"/>
                <w:color w:val="000000" w:themeColor="text1"/>
                <w:sz w:val="20"/>
                <w:szCs w:val="20"/>
              </w:rPr>
              <w:t xml:space="preserve"> деятельность в соответствии с законодательством Республики Казахстан</w:t>
            </w:r>
          </w:p>
        </w:tc>
      </w:tr>
      <w:tr w:rsidR="00D07A50" w:rsidRPr="00694E37" w14:paraId="23F05FC8" w14:textId="77777777" w:rsidTr="006C7BF4">
        <w:tc>
          <w:tcPr>
            <w:tcW w:w="426" w:type="dxa"/>
          </w:tcPr>
          <w:p w14:paraId="1960163C" w14:textId="77777777" w:rsidR="00FC2916" w:rsidRPr="00694E37" w:rsidRDefault="00FC2916"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1)</w:t>
            </w:r>
          </w:p>
        </w:tc>
        <w:tc>
          <w:tcPr>
            <w:tcW w:w="8221" w:type="dxa"/>
          </w:tcPr>
          <w:p w14:paraId="1641BAF7" w14:textId="77777777" w:rsidR="00FC2916" w:rsidRPr="00694E37" w:rsidRDefault="00FC2916"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Руководством медицинской организации разрабатываются процедуры по осуществлению деятельности специалистов первичной медико-санитарной помощи (диагностика и лечение наиболее распространенных заболеваний, а также травм, отравлений и других неотложных состояний; охрана семьи, материнства, отцовства и детства, в том числе планирование семьи; профилактические мероприятия и выявление факторов риска и другие) в соответствии с законодательными актами Республики Казахстан ***</w:t>
            </w:r>
          </w:p>
        </w:tc>
        <w:tc>
          <w:tcPr>
            <w:tcW w:w="992" w:type="dxa"/>
            <w:gridSpan w:val="2"/>
          </w:tcPr>
          <w:p w14:paraId="72AE4DED" w14:textId="77777777" w:rsidR="00FC2916" w:rsidRPr="00694E37" w:rsidRDefault="00FC2916" w:rsidP="00DA5C45">
            <w:pPr>
              <w:spacing w:after="0" w:line="240" w:lineRule="auto"/>
              <w:contextualSpacing/>
              <w:jc w:val="both"/>
              <w:rPr>
                <w:rFonts w:ascii="Times New Roman" w:hAnsi="Times New Roman"/>
                <w:color w:val="000000" w:themeColor="text1"/>
                <w:sz w:val="20"/>
                <w:szCs w:val="20"/>
                <w:lang w:val="en-US"/>
              </w:rPr>
            </w:pPr>
            <w:r w:rsidRPr="00694E37">
              <w:rPr>
                <w:rFonts w:ascii="Times New Roman" w:hAnsi="Times New Roman"/>
                <w:color w:val="000000" w:themeColor="text1"/>
                <w:sz w:val="20"/>
                <w:szCs w:val="20"/>
                <w:lang w:val="en-US"/>
              </w:rPr>
              <w:t>I</w:t>
            </w:r>
          </w:p>
        </w:tc>
      </w:tr>
      <w:tr w:rsidR="00D07A50" w:rsidRPr="00694E37" w14:paraId="11F56E62" w14:textId="77777777" w:rsidTr="006C7BF4">
        <w:tc>
          <w:tcPr>
            <w:tcW w:w="426" w:type="dxa"/>
          </w:tcPr>
          <w:p w14:paraId="579737AC" w14:textId="77777777" w:rsidR="00FC2916" w:rsidRPr="00694E37" w:rsidRDefault="00FC2916"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2)</w:t>
            </w:r>
          </w:p>
        </w:tc>
        <w:tc>
          <w:tcPr>
            <w:tcW w:w="8221" w:type="dxa"/>
          </w:tcPr>
          <w:p w14:paraId="5F3FAE47" w14:textId="77777777" w:rsidR="00FC2916" w:rsidRPr="00694E37" w:rsidRDefault="00FC2916" w:rsidP="00DA5C45">
            <w:pPr>
              <w:spacing w:after="0" w:line="240" w:lineRule="auto"/>
              <w:contextualSpacing/>
              <w:jc w:val="both"/>
              <w:rPr>
                <w:rFonts w:ascii="Times New Roman" w:hAnsi="Times New Roman"/>
                <w:color w:val="000000" w:themeColor="text1"/>
                <w:sz w:val="20"/>
                <w:szCs w:val="20"/>
              </w:rPr>
            </w:pPr>
            <w:r w:rsidRPr="00694E37">
              <w:rPr>
                <w:rFonts w:ascii="Times New Roman" w:eastAsia="Calibri" w:hAnsi="Times New Roman"/>
                <w:color w:val="000000" w:themeColor="text1"/>
                <w:sz w:val="20"/>
                <w:szCs w:val="20"/>
                <w:lang w:eastAsia="en-US"/>
              </w:rPr>
              <w:t>Заведующий отделением участковой (общеврачебной) службы координирует обслуживание вызовов и посещение пациентов на дому медицинским работником в соответствии с показаниями для обслуживания вызовов на дому</w:t>
            </w:r>
          </w:p>
        </w:tc>
        <w:tc>
          <w:tcPr>
            <w:tcW w:w="992" w:type="dxa"/>
            <w:gridSpan w:val="2"/>
          </w:tcPr>
          <w:p w14:paraId="290DD01B" w14:textId="77777777" w:rsidR="00FC2916" w:rsidRPr="00694E37" w:rsidRDefault="00FC2916" w:rsidP="00DA5C45">
            <w:pPr>
              <w:spacing w:after="0" w:line="240" w:lineRule="auto"/>
              <w:contextualSpacing/>
              <w:jc w:val="both"/>
              <w:rPr>
                <w:rFonts w:ascii="Times New Roman" w:hAnsi="Times New Roman"/>
                <w:color w:val="000000" w:themeColor="text1"/>
                <w:sz w:val="20"/>
                <w:szCs w:val="20"/>
                <w:lang w:val="en-US"/>
              </w:rPr>
            </w:pPr>
            <w:r w:rsidRPr="00694E37">
              <w:rPr>
                <w:rFonts w:ascii="Times New Roman" w:hAnsi="Times New Roman"/>
                <w:color w:val="000000" w:themeColor="text1"/>
                <w:sz w:val="20"/>
                <w:szCs w:val="20"/>
                <w:lang w:val="en-US"/>
              </w:rPr>
              <w:t>I</w:t>
            </w:r>
          </w:p>
        </w:tc>
      </w:tr>
      <w:tr w:rsidR="00D07A50" w:rsidRPr="00694E37" w14:paraId="20DD8A6E" w14:textId="77777777" w:rsidTr="006C7BF4">
        <w:tc>
          <w:tcPr>
            <w:tcW w:w="426" w:type="dxa"/>
          </w:tcPr>
          <w:p w14:paraId="0F985F86" w14:textId="77777777" w:rsidR="00FC2916" w:rsidRPr="00694E37" w:rsidRDefault="00FC2916"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3)</w:t>
            </w:r>
          </w:p>
        </w:tc>
        <w:tc>
          <w:tcPr>
            <w:tcW w:w="8221" w:type="dxa"/>
          </w:tcPr>
          <w:p w14:paraId="63955AD0" w14:textId="77777777" w:rsidR="00FC2916" w:rsidRPr="00694E37" w:rsidRDefault="00FC2916" w:rsidP="00DA5C45">
            <w:pPr>
              <w:spacing w:after="0" w:line="240" w:lineRule="auto"/>
              <w:contextualSpacing/>
              <w:jc w:val="both"/>
              <w:rPr>
                <w:rFonts w:ascii="Times New Roman" w:eastAsia="Calibri" w:hAnsi="Times New Roman"/>
                <w:color w:val="000000" w:themeColor="text1"/>
                <w:sz w:val="20"/>
                <w:szCs w:val="20"/>
                <w:lang w:eastAsia="en-US"/>
              </w:rPr>
            </w:pPr>
            <w:r w:rsidRPr="00694E37">
              <w:rPr>
                <w:rFonts w:ascii="Times New Roman" w:eastAsia="Calibri" w:hAnsi="Times New Roman"/>
                <w:color w:val="000000" w:themeColor="text1"/>
                <w:sz w:val="20"/>
                <w:szCs w:val="20"/>
                <w:lang w:eastAsia="en-US"/>
              </w:rPr>
              <w:t xml:space="preserve">Осуществляются профилактические услуги, включающие: профилактические осмотры, </w:t>
            </w:r>
            <w:r w:rsidRPr="00694E37">
              <w:rPr>
                <w:rFonts w:ascii="Times New Roman" w:eastAsia="Calibri" w:hAnsi="Times New Roman"/>
                <w:color w:val="000000" w:themeColor="text1"/>
                <w:sz w:val="20"/>
                <w:szCs w:val="20"/>
                <w:lang w:eastAsia="en-US"/>
              </w:rPr>
              <w:lastRenderedPageBreak/>
              <w:t>вакцинацию, формирование и пропаганду здорового образа жизни, рекомендации по рациональному и здоровому питанию, планирование семьи, диспансеризацию и динамическое наблюдение, патронаж беременных, детей, в том числе новорожденных, социально-психологическое консультирование</w:t>
            </w:r>
          </w:p>
        </w:tc>
        <w:tc>
          <w:tcPr>
            <w:tcW w:w="992" w:type="dxa"/>
            <w:gridSpan w:val="2"/>
          </w:tcPr>
          <w:p w14:paraId="73C9D42C" w14:textId="77777777" w:rsidR="00FC2916" w:rsidRPr="00694E37" w:rsidRDefault="00FC2916" w:rsidP="00DA5C45">
            <w:pPr>
              <w:spacing w:after="0" w:line="240" w:lineRule="auto"/>
              <w:contextualSpacing/>
              <w:jc w:val="both"/>
              <w:rPr>
                <w:rFonts w:ascii="Times New Roman" w:hAnsi="Times New Roman"/>
                <w:color w:val="000000" w:themeColor="text1"/>
                <w:sz w:val="20"/>
                <w:szCs w:val="20"/>
                <w:lang w:val="en-US"/>
              </w:rPr>
            </w:pPr>
            <w:r w:rsidRPr="00694E37">
              <w:rPr>
                <w:rFonts w:ascii="Times New Roman" w:hAnsi="Times New Roman"/>
                <w:color w:val="000000" w:themeColor="text1"/>
                <w:sz w:val="20"/>
                <w:szCs w:val="20"/>
                <w:lang w:val="en-US"/>
              </w:rPr>
              <w:lastRenderedPageBreak/>
              <w:t>I</w:t>
            </w:r>
          </w:p>
        </w:tc>
      </w:tr>
      <w:tr w:rsidR="00D07A50" w:rsidRPr="00694E37" w14:paraId="20CF1F95" w14:textId="77777777" w:rsidTr="006C7BF4">
        <w:tc>
          <w:tcPr>
            <w:tcW w:w="426" w:type="dxa"/>
          </w:tcPr>
          <w:p w14:paraId="6E146DE8" w14:textId="77777777" w:rsidR="00FC2916" w:rsidRPr="00694E37" w:rsidRDefault="00FC2916"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4)</w:t>
            </w:r>
          </w:p>
        </w:tc>
        <w:tc>
          <w:tcPr>
            <w:tcW w:w="8221" w:type="dxa"/>
          </w:tcPr>
          <w:p w14:paraId="20C95638" w14:textId="12F4B534" w:rsidR="00FC2916" w:rsidRPr="00694E37" w:rsidRDefault="00752161" w:rsidP="00DA5C45">
            <w:pPr>
              <w:spacing w:after="0" w:line="240" w:lineRule="auto"/>
              <w:contextualSpacing/>
              <w:jc w:val="both"/>
              <w:rPr>
                <w:rFonts w:ascii="Times New Roman" w:eastAsia="Calibri" w:hAnsi="Times New Roman"/>
                <w:color w:val="000000" w:themeColor="text1"/>
                <w:sz w:val="20"/>
                <w:szCs w:val="20"/>
                <w:lang w:eastAsia="en-US"/>
              </w:rPr>
            </w:pPr>
            <w:r w:rsidRPr="00694E37">
              <w:rPr>
                <w:rFonts w:ascii="Times New Roman" w:eastAsia="Calibri" w:hAnsi="Times New Roman"/>
                <w:color w:val="000000" w:themeColor="text1"/>
                <w:sz w:val="20"/>
                <w:szCs w:val="20"/>
                <w:lang w:eastAsia="en-US"/>
              </w:rPr>
              <w:t>Оказываются диагностические и лечебные медицинские услуги в соответствии с утвержденными руководством медицинской организации протоколами диагностики и лечения</w:t>
            </w:r>
          </w:p>
        </w:tc>
        <w:tc>
          <w:tcPr>
            <w:tcW w:w="992" w:type="dxa"/>
            <w:gridSpan w:val="2"/>
          </w:tcPr>
          <w:p w14:paraId="66FD5C69" w14:textId="77777777" w:rsidR="00FC2916" w:rsidRPr="00694E37" w:rsidRDefault="00FC2916" w:rsidP="00DA5C45">
            <w:pPr>
              <w:spacing w:after="0" w:line="240" w:lineRule="auto"/>
              <w:contextualSpacing/>
              <w:jc w:val="both"/>
              <w:rPr>
                <w:rFonts w:ascii="Times New Roman" w:hAnsi="Times New Roman"/>
                <w:color w:val="000000" w:themeColor="text1"/>
                <w:sz w:val="20"/>
                <w:szCs w:val="20"/>
                <w:lang w:val="en-US"/>
              </w:rPr>
            </w:pPr>
            <w:r w:rsidRPr="00694E37">
              <w:rPr>
                <w:rFonts w:ascii="Times New Roman" w:hAnsi="Times New Roman"/>
                <w:color w:val="000000" w:themeColor="text1"/>
                <w:sz w:val="20"/>
                <w:szCs w:val="20"/>
                <w:lang w:val="en-US"/>
              </w:rPr>
              <w:t>I</w:t>
            </w:r>
          </w:p>
        </w:tc>
      </w:tr>
      <w:tr w:rsidR="00D07A50" w:rsidRPr="00694E37" w14:paraId="4ACDA043" w14:textId="77777777" w:rsidTr="006C7BF4">
        <w:tc>
          <w:tcPr>
            <w:tcW w:w="426" w:type="dxa"/>
            <w:shd w:val="clear" w:color="auto" w:fill="auto"/>
          </w:tcPr>
          <w:p w14:paraId="44FB5F23" w14:textId="77777777" w:rsidR="00FC2916" w:rsidRPr="00694E37" w:rsidRDefault="00FC2916"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5)</w:t>
            </w:r>
          </w:p>
        </w:tc>
        <w:tc>
          <w:tcPr>
            <w:tcW w:w="8221" w:type="dxa"/>
            <w:shd w:val="clear" w:color="auto" w:fill="auto"/>
          </w:tcPr>
          <w:p w14:paraId="7A7D8A8B" w14:textId="77777777" w:rsidR="00FC2916" w:rsidRPr="00694E37" w:rsidRDefault="00FC2916" w:rsidP="00DA5C45">
            <w:pPr>
              <w:spacing w:after="0" w:line="240" w:lineRule="auto"/>
              <w:contextualSpacing/>
              <w:jc w:val="both"/>
              <w:rPr>
                <w:rFonts w:ascii="Times New Roman" w:eastAsia="Calibri" w:hAnsi="Times New Roman"/>
                <w:color w:val="000000" w:themeColor="text1"/>
                <w:sz w:val="20"/>
                <w:szCs w:val="20"/>
                <w:lang w:eastAsia="en-US"/>
              </w:rPr>
            </w:pPr>
            <w:r w:rsidRPr="00694E37">
              <w:rPr>
                <w:rFonts w:ascii="Times New Roman" w:hAnsi="Times New Roman"/>
                <w:color w:val="000000" w:themeColor="text1"/>
                <w:sz w:val="20"/>
                <w:szCs w:val="20"/>
              </w:rPr>
              <w:t>Определяется состояние нетрудоспособности пациентов. Осуществляется направление пациентов на медико-социальную экспертизу. Определяются показания к переводу на облегченные условия труда, санаторно-курортное лечение. Проводится анализ состояния здоровья прикрепленного контингента</w:t>
            </w:r>
          </w:p>
        </w:tc>
        <w:tc>
          <w:tcPr>
            <w:tcW w:w="992" w:type="dxa"/>
            <w:gridSpan w:val="2"/>
            <w:shd w:val="clear" w:color="auto" w:fill="auto"/>
          </w:tcPr>
          <w:p w14:paraId="3D38E59E" w14:textId="77777777" w:rsidR="00FC2916" w:rsidRPr="00694E37" w:rsidRDefault="00FC2916"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lang w:val="en-US"/>
              </w:rPr>
              <w:t>II</w:t>
            </w:r>
          </w:p>
        </w:tc>
      </w:tr>
      <w:tr w:rsidR="00D07A50" w:rsidRPr="00694E37" w14:paraId="37E25827" w14:textId="77777777" w:rsidTr="005C055F">
        <w:tc>
          <w:tcPr>
            <w:tcW w:w="9639" w:type="dxa"/>
            <w:gridSpan w:val="4"/>
          </w:tcPr>
          <w:p w14:paraId="37E25826" w14:textId="4B9990E0" w:rsidR="00142164" w:rsidRPr="00694E37" w:rsidRDefault="00981274" w:rsidP="00BF352D">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7</w:t>
            </w:r>
            <w:r w:rsidR="00BF352D" w:rsidRPr="00694E37">
              <w:rPr>
                <w:rFonts w:ascii="Times New Roman" w:hAnsi="Times New Roman"/>
                <w:color w:val="000000" w:themeColor="text1"/>
                <w:sz w:val="20"/>
                <w:szCs w:val="20"/>
              </w:rPr>
              <w:t>2</w:t>
            </w:r>
            <w:r w:rsidRPr="00694E37">
              <w:rPr>
                <w:rFonts w:ascii="Times New Roman" w:hAnsi="Times New Roman"/>
                <w:color w:val="000000" w:themeColor="text1"/>
                <w:sz w:val="20"/>
                <w:szCs w:val="20"/>
              </w:rPr>
              <w:t>. Консультация амбулаторных пациентов. Процесс регистрации, осмотра и ведения амбулаторных пациентов стандартизируются</w:t>
            </w:r>
          </w:p>
        </w:tc>
      </w:tr>
      <w:tr w:rsidR="00D07A50" w:rsidRPr="00694E37" w14:paraId="37E2582B" w14:textId="77777777" w:rsidTr="006C7BF4">
        <w:tc>
          <w:tcPr>
            <w:tcW w:w="426" w:type="dxa"/>
          </w:tcPr>
          <w:p w14:paraId="37E25828" w14:textId="77777777" w:rsidR="00981274" w:rsidRPr="00694E37" w:rsidRDefault="0098127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1)</w:t>
            </w:r>
          </w:p>
        </w:tc>
        <w:tc>
          <w:tcPr>
            <w:tcW w:w="8221" w:type="dxa"/>
          </w:tcPr>
          <w:p w14:paraId="37E25829" w14:textId="53BB4E7F" w:rsidR="00981274" w:rsidRPr="00694E37" w:rsidRDefault="0098127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Внедряются процедуры, описывающие процесс регистрации, осмотра и ведения амбулаторных пациентов *</w:t>
            </w:r>
          </w:p>
        </w:tc>
        <w:tc>
          <w:tcPr>
            <w:tcW w:w="992" w:type="dxa"/>
            <w:gridSpan w:val="2"/>
          </w:tcPr>
          <w:p w14:paraId="37E2582A" w14:textId="77777777" w:rsidR="00981274" w:rsidRPr="00694E37" w:rsidRDefault="0098127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lang w:val="en-US"/>
              </w:rPr>
              <w:t>II</w:t>
            </w:r>
          </w:p>
        </w:tc>
      </w:tr>
      <w:tr w:rsidR="00D07A50" w:rsidRPr="00694E37" w14:paraId="37E2582F" w14:textId="77777777" w:rsidTr="006C7BF4">
        <w:tc>
          <w:tcPr>
            <w:tcW w:w="426" w:type="dxa"/>
          </w:tcPr>
          <w:p w14:paraId="37E2582C" w14:textId="77777777" w:rsidR="00981274" w:rsidRPr="00694E37" w:rsidRDefault="0098127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2)</w:t>
            </w:r>
          </w:p>
        </w:tc>
        <w:tc>
          <w:tcPr>
            <w:tcW w:w="8221" w:type="dxa"/>
          </w:tcPr>
          <w:p w14:paraId="37E2582D" w14:textId="0BA24F4C" w:rsidR="00981274" w:rsidRPr="00694E37" w:rsidRDefault="0098127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Имеется график приема (консультации) врачей, доступный для пациентов (</w:t>
            </w:r>
            <w:r w:rsidRPr="00694E37">
              <w:rPr>
                <w:rFonts w:ascii="Times New Roman" w:hAnsi="Times New Roman"/>
                <w:color w:val="000000" w:themeColor="text1"/>
                <w:sz w:val="20"/>
                <w:szCs w:val="20"/>
                <w:lang w:val="kk-KZ"/>
              </w:rPr>
              <w:t>смотреть подпункт 1) пункта 11 настоящего Стандарта)</w:t>
            </w:r>
          </w:p>
        </w:tc>
        <w:tc>
          <w:tcPr>
            <w:tcW w:w="992" w:type="dxa"/>
            <w:gridSpan w:val="2"/>
          </w:tcPr>
          <w:p w14:paraId="37E2582E" w14:textId="77777777" w:rsidR="00981274" w:rsidRPr="00694E37" w:rsidRDefault="00981274" w:rsidP="00DA5C45">
            <w:pPr>
              <w:spacing w:after="0" w:line="240" w:lineRule="auto"/>
              <w:contextualSpacing/>
              <w:jc w:val="both"/>
              <w:rPr>
                <w:rFonts w:ascii="Times New Roman" w:hAnsi="Times New Roman"/>
                <w:color w:val="000000" w:themeColor="text1"/>
                <w:sz w:val="20"/>
                <w:szCs w:val="20"/>
                <w:lang w:val="en-US"/>
              </w:rPr>
            </w:pPr>
            <w:r w:rsidRPr="00694E37">
              <w:rPr>
                <w:rFonts w:ascii="Times New Roman" w:hAnsi="Times New Roman"/>
                <w:color w:val="000000" w:themeColor="text1"/>
                <w:sz w:val="20"/>
                <w:szCs w:val="20"/>
                <w:lang w:val="en-US"/>
              </w:rPr>
              <w:t xml:space="preserve">III </w:t>
            </w:r>
          </w:p>
        </w:tc>
      </w:tr>
      <w:tr w:rsidR="00D07A50" w:rsidRPr="00694E37" w14:paraId="37E25833" w14:textId="77777777" w:rsidTr="006C7BF4">
        <w:tc>
          <w:tcPr>
            <w:tcW w:w="426" w:type="dxa"/>
          </w:tcPr>
          <w:p w14:paraId="37E25830" w14:textId="77777777" w:rsidR="00981274" w:rsidRPr="00694E37" w:rsidRDefault="0098127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3)</w:t>
            </w:r>
          </w:p>
        </w:tc>
        <w:tc>
          <w:tcPr>
            <w:tcW w:w="8221" w:type="dxa"/>
          </w:tcPr>
          <w:p w14:paraId="37E25831" w14:textId="71CFD750" w:rsidR="00981274" w:rsidRPr="00694E37" w:rsidRDefault="0098127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Врач, осматривающий пациента по основному заболеванию,   координирует лечение пациента на амбулаторном этапе</w:t>
            </w:r>
          </w:p>
        </w:tc>
        <w:tc>
          <w:tcPr>
            <w:tcW w:w="992" w:type="dxa"/>
            <w:gridSpan w:val="2"/>
          </w:tcPr>
          <w:p w14:paraId="37E25832" w14:textId="77777777" w:rsidR="00981274" w:rsidRPr="00694E37" w:rsidRDefault="00981274" w:rsidP="00DA5C45">
            <w:pPr>
              <w:spacing w:after="0" w:line="240" w:lineRule="auto"/>
              <w:contextualSpacing/>
              <w:jc w:val="both"/>
              <w:rPr>
                <w:rFonts w:ascii="Times New Roman" w:hAnsi="Times New Roman"/>
                <w:color w:val="000000" w:themeColor="text1"/>
                <w:sz w:val="20"/>
                <w:szCs w:val="20"/>
                <w:lang w:val="en-US"/>
              </w:rPr>
            </w:pPr>
            <w:r w:rsidRPr="00694E37">
              <w:rPr>
                <w:rFonts w:ascii="Times New Roman" w:hAnsi="Times New Roman"/>
                <w:color w:val="000000" w:themeColor="text1"/>
                <w:sz w:val="20"/>
                <w:szCs w:val="20"/>
                <w:lang w:val="en-US"/>
              </w:rPr>
              <w:t>III</w:t>
            </w:r>
          </w:p>
        </w:tc>
      </w:tr>
      <w:tr w:rsidR="00D07A50" w:rsidRPr="00694E37" w14:paraId="37E25837" w14:textId="77777777" w:rsidTr="006C7BF4">
        <w:tc>
          <w:tcPr>
            <w:tcW w:w="426" w:type="dxa"/>
          </w:tcPr>
          <w:p w14:paraId="37E25834" w14:textId="77777777" w:rsidR="00981274" w:rsidRPr="00694E37" w:rsidRDefault="0098127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4)</w:t>
            </w:r>
          </w:p>
        </w:tc>
        <w:tc>
          <w:tcPr>
            <w:tcW w:w="8221" w:type="dxa"/>
          </w:tcPr>
          <w:p w14:paraId="37E25835" w14:textId="369761F9" w:rsidR="00981274" w:rsidRPr="00694E37" w:rsidRDefault="0098127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При выполнении назначений лекарственных средств в поликлинике, дневном стационаре, процедурных кабинетах соблюдаются единые процедуры медицинской организации по назначению, документации выполненного назначения и мониторингу состояния пациента (</w:t>
            </w:r>
            <w:r w:rsidRPr="00694E37">
              <w:rPr>
                <w:rFonts w:ascii="Times New Roman" w:hAnsi="Times New Roman"/>
                <w:color w:val="000000" w:themeColor="text1"/>
                <w:sz w:val="20"/>
                <w:szCs w:val="20"/>
                <w:lang w:val="kk-KZ"/>
              </w:rPr>
              <w:t xml:space="preserve">смотреть подпункт 4) пункта 47; подпункт 1) пункта 50; подпункты 1), 2), 3), 4) пункта 51 и  подпункты 1), 2), 3), 4), 5) пункта 52 настоящего Стандарта) </w:t>
            </w:r>
          </w:p>
        </w:tc>
        <w:tc>
          <w:tcPr>
            <w:tcW w:w="992" w:type="dxa"/>
            <w:gridSpan w:val="2"/>
          </w:tcPr>
          <w:p w14:paraId="37E25836" w14:textId="77777777" w:rsidR="00981274" w:rsidRPr="00694E37" w:rsidRDefault="00981274" w:rsidP="00DA5C45">
            <w:pPr>
              <w:spacing w:after="0" w:line="240" w:lineRule="auto"/>
              <w:contextualSpacing/>
              <w:jc w:val="both"/>
              <w:rPr>
                <w:rFonts w:ascii="Times New Roman" w:hAnsi="Times New Roman"/>
                <w:color w:val="000000" w:themeColor="text1"/>
                <w:sz w:val="20"/>
                <w:szCs w:val="20"/>
                <w:lang w:val="en-US"/>
              </w:rPr>
            </w:pPr>
            <w:r w:rsidRPr="00694E37">
              <w:rPr>
                <w:rFonts w:ascii="Times New Roman" w:hAnsi="Times New Roman"/>
                <w:color w:val="000000" w:themeColor="text1"/>
                <w:sz w:val="20"/>
                <w:szCs w:val="20"/>
                <w:lang w:val="en-US"/>
              </w:rPr>
              <w:t>III</w:t>
            </w:r>
          </w:p>
        </w:tc>
      </w:tr>
      <w:tr w:rsidR="00D07A50" w:rsidRPr="00694E37" w14:paraId="37E2583B" w14:textId="77777777" w:rsidTr="006C7BF4">
        <w:tc>
          <w:tcPr>
            <w:tcW w:w="426" w:type="dxa"/>
          </w:tcPr>
          <w:p w14:paraId="37E25838" w14:textId="77777777" w:rsidR="00981274" w:rsidRPr="00694E37" w:rsidRDefault="0098127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5)</w:t>
            </w:r>
          </w:p>
        </w:tc>
        <w:tc>
          <w:tcPr>
            <w:tcW w:w="8221" w:type="dxa"/>
          </w:tcPr>
          <w:p w14:paraId="37E25839" w14:textId="187FCD6C" w:rsidR="00981274" w:rsidRPr="00694E37" w:rsidRDefault="0098127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В медицинской карте пациента содержится информация об основных текущих и перенесенных заболеваниях пациента, постоянно принимаемых лекарственных средств, аллергиях, операциях, контактные данные и адрес проживания пациента</w:t>
            </w:r>
          </w:p>
        </w:tc>
        <w:tc>
          <w:tcPr>
            <w:tcW w:w="992" w:type="dxa"/>
            <w:gridSpan w:val="2"/>
          </w:tcPr>
          <w:p w14:paraId="37E2583A" w14:textId="77777777" w:rsidR="00981274" w:rsidRPr="00694E37" w:rsidRDefault="0098127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lang w:val="en-US"/>
              </w:rPr>
              <w:t>I</w:t>
            </w:r>
          </w:p>
        </w:tc>
      </w:tr>
      <w:tr w:rsidR="00D07A50" w:rsidRPr="00694E37" w14:paraId="37E2583D" w14:textId="77777777" w:rsidTr="005C055F">
        <w:tc>
          <w:tcPr>
            <w:tcW w:w="9639" w:type="dxa"/>
            <w:gridSpan w:val="4"/>
          </w:tcPr>
          <w:p w14:paraId="37E2583C" w14:textId="32E9FFC4" w:rsidR="00142164" w:rsidRPr="00694E37" w:rsidRDefault="00BF352D" w:rsidP="002018F1">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73</w:t>
            </w:r>
            <w:r w:rsidR="00981274" w:rsidRPr="00694E37">
              <w:rPr>
                <w:rFonts w:ascii="Times New Roman" w:hAnsi="Times New Roman"/>
                <w:color w:val="000000" w:themeColor="text1"/>
                <w:sz w:val="20"/>
                <w:szCs w:val="20"/>
              </w:rPr>
              <w:t>. Пациенты группы риска. Медицинская организация определяет пациентов группы риска и процедуры высокого риска</w:t>
            </w:r>
            <w:r w:rsidR="00F84CED" w:rsidRPr="00694E37">
              <w:rPr>
                <w:rFonts w:ascii="Times New Roman" w:hAnsi="Times New Roman"/>
                <w:color w:val="000000" w:themeColor="text1"/>
                <w:sz w:val="20"/>
                <w:szCs w:val="20"/>
              </w:rPr>
              <w:t xml:space="preserve"> (</w:t>
            </w:r>
            <w:r w:rsidR="002018F1" w:rsidRPr="00694E37">
              <w:rPr>
                <w:rFonts w:ascii="Times New Roman" w:hAnsi="Times New Roman"/>
                <w:color w:val="000000" w:themeColor="text1"/>
                <w:sz w:val="20"/>
                <w:szCs w:val="20"/>
              </w:rPr>
              <w:t xml:space="preserve">процедуры которые </w:t>
            </w:r>
            <w:r w:rsidR="00F84CED" w:rsidRPr="00694E37">
              <w:rPr>
                <w:rFonts w:ascii="Times New Roman" w:hAnsi="Times New Roman"/>
                <w:color w:val="000000" w:themeColor="text1"/>
                <w:sz w:val="20"/>
                <w:szCs w:val="20"/>
              </w:rPr>
              <w:t>имеют высокую вероятность причинения вреда жизни или здоровью пациента и требуют повышенного внимания со стороны медицинского персонала и пациента)</w:t>
            </w:r>
            <w:r w:rsidR="00981274" w:rsidRPr="00694E37">
              <w:rPr>
                <w:rFonts w:ascii="Times New Roman" w:hAnsi="Times New Roman"/>
                <w:color w:val="000000" w:themeColor="text1"/>
                <w:sz w:val="20"/>
                <w:szCs w:val="20"/>
              </w:rPr>
              <w:t>.</w:t>
            </w:r>
          </w:p>
        </w:tc>
      </w:tr>
      <w:tr w:rsidR="00D07A50" w:rsidRPr="00694E37" w14:paraId="37E25841" w14:textId="77777777" w:rsidTr="006C7BF4">
        <w:tc>
          <w:tcPr>
            <w:tcW w:w="426" w:type="dxa"/>
          </w:tcPr>
          <w:p w14:paraId="37E2583E" w14:textId="77777777" w:rsidR="00981274" w:rsidRPr="00694E37" w:rsidRDefault="0098127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1)</w:t>
            </w:r>
          </w:p>
        </w:tc>
        <w:tc>
          <w:tcPr>
            <w:tcW w:w="8221" w:type="dxa"/>
          </w:tcPr>
          <w:p w14:paraId="37E2583F" w14:textId="46E9F51A" w:rsidR="00981274" w:rsidRPr="00694E37" w:rsidRDefault="004178FC"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Руководством медицинской организации определяются пациенты группы риска, которые по причине своего состояния, возрастных или физических особенностей не способны выражать свое мнение, либо существует риск резкого ухудшения состояния их здоровья за короткий промежуток времени</w:t>
            </w:r>
          </w:p>
        </w:tc>
        <w:tc>
          <w:tcPr>
            <w:tcW w:w="992" w:type="dxa"/>
            <w:gridSpan w:val="2"/>
          </w:tcPr>
          <w:p w14:paraId="37E25840" w14:textId="710B0A56" w:rsidR="00981274" w:rsidRPr="00694E37" w:rsidRDefault="0098127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lang w:val="en-US"/>
              </w:rPr>
              <w:t>I</w:t>
            </w:r>
          </w:p>
        </w:tc>
      </w:tr>
      <w:tr w:rsidR="00D07A50" w:rsidRPr="00694E37" w14:paraId="37E25845" w14:textId="77777777" w:rsidTr="006C7BF4">
        <w:tc>
          <w:tcPr>
            <w:tcW w:w="426" w:type="dxa"/>
          </w:tcPr>
          <w:p w14:paraId="37E25842" w14:textId="77777777" w:rsidR="00981274" w:rsidRPr="00694E37" w:rsidRDefault="0098127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2)</w:t>
            </w:r>
          </w:p>
        </w:tc>
        <w:tc>
          <w:tcPr>
            <w:tcW w:w="8221" w:type="dxa"/>
          </w:tcPr>
          <w:p w14:paraId="37E25843" w14:textId="186CD066" w:rsidR="00981274" w:rsidRPr="00694E37" w:rsidRDefault="0098127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Внедряются процедуры, описывающие особенности осмотра, лечения, ухода, обращения с пациентами группы риска *</w:t>
            </w:r>
          </w:p>
        </w:tc>
        <w:tc>
          <w:tcPr>
            <w:tcW w:w="992" w:type="dxa"/>
            <w:gridSpan w:val="2"/>
          </w:tcPr>
          <w:p w14:paraId="37E25844" w14:textId="4F9881EC" w:rsidR="00981274" w:rsidRPr="00694E37" w:rsidRDefault="0098127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lang w:val="en-US"/>
              </w:rPr>
              <w:t>II</w:t>
            </w:r>
          </w:p>
        </w:tc>
      </w:tr>
      <w:tr w:rsidR="00D07A50" w:rsidRPr="00694E37" w14:paraId="37E25849" w14:textId="77777777" w:rsidTr="006C7BF4">
        <w:tc>
          <w:tcPr>
            <w:tcW w:w="426" w:type="dxa"/>
          </w:tcPr>
          <w:p w14:paraId="37E25846" w14:textId="77777777" w:rsidR="00981274" w:rsidRPr="00694E37" w:rsidRDefault="0098127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3)</w:t>
            </w:r>
          </w:p>
        </w:tc>
        <w:tc>
          <w:tcPr>
            <w:tcW w:w="8221" w:type="dxa"/>
          </w:tcPr>
          <w:p w14:paraId="37E25847" w14:textId="586385C1" w:rsidR="00981274" w:rsidRPr="00694E37" w:rsidRDefault="0098127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Форма осмотра пациента по необходимости дополняется информацией, важной для пациентов группы риска (модификация формы осмотра)</w:t>
            </w:r>
          </w:p>
        </w:tc>
        <w:tc>
          <w:tcPr>
            <w:tcW w:w="992" w:type="dxa"/>
            <w:gridSpan w:val="2"/>
          </w:tcPr>
          <w:p w14:paraId="37E25848" w14:textId="77777777" w:rsidR="00981274" w:rsidRPr="00694E37" w:rsidRDefault="00981274" w:rsidP="00DA5C45">
            <w:pPr>
              <w:spacing w:after="0" w:line="240" w:lineRule="auto"/>
              <w:contextualSpacing/>
              <w:jc w:val="both"/>
              <w:rPr>
                <w:rFonts w:ascii="Times New Roman" w:hAnsi="Times New Roman"/>
                <w:color w:val="000000" w:themeColor="text1"/>
                <w:sz w:val="20"/>
                <w:szCs w:val="20"/>
                <w:lang w:val="en-US"/>
              </w:rPr>
            </w:pPr>
            <w:r w:rsidRPr="00694E37">
              <w:rPr>
                <w:rFonts w:ascii="Times New Roman" w:hAnsi="Times New Roman"/>
                <w:color w:val="000000" w:themeColor="text1"/>
                <w:sz w:val="20"/>
                <w:szCs w:val="20"/>
                <w:lang w:val="en-US"/>
              </w:rPr>
              <w:t>III</w:t>
            </w:r>
          </w:p>
        </w:tc>
      </w:tr>
      <w:tr w:rsidR="00D07A50" w:rsidRPr="00694E37" w14:paraId="37E2584D" w14:textId="77777777" w:rsidTr="006C7BF4">
        <w:tc>
          <w:tcPr>
            <w:tcW w:w="426" w:type="dxa"/>
          </w:tcPr>
          <w:p w14:paraId="37E2584A" w14:textId="28BD1E2A" w:rsidR="00981274" w:rsidRPr="00694E37" w:rsidRDefault="0098127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4)</w:t>
            </w:r>
          </w:p>
        </w:tc>
        <w:tc>
          <w:tcPr>
            <w:tcW w:w="8221" w:type="dxa"/>
          </w:tcPr>
          <w:p w14:paraId="37E2584B" w14:textId="4BA206D0" w:rsidR="00981274" w:rsidRPr="00694E37" w:rsidRDefault="0098127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При выявлении жертв насилия организация контактирует с заинтересованными социальными, правоохранительными органами и иными организациями</w:t>
            </w:r>
          </w:p>
        </w:tc>
        <w:tc>
          <w:tcPr>
            <w:tcW w:w="992" w:type="dxa"/>
            <w:gridSpan w:val="2"/>
          </w:tcPr>
          <w:p w14:paraId="37E2584C" w14:textId="7A3B0C84" w:rsidR="00981274" w:rsidRPr="00694E37" w:rsidRDefault="00981274" w:rsidP="00DA5C45">
            <w:pPr>
              <w:spacing w:after="0" w:line="240" w:lineRule="auto"/>
              <w:contextualSpacing/>
              <w:jc w:val="both"/>
              <w:rPr>
                <w:rFonts w:ascii="Times New Roman" w:hAnsi="Times New Roman"/>
                <w:color w:val="000000" w:themeColor="text1"/>
                <w:sz w:val="20"/>
                <w:szCs w:val="20"/>
                <w:lang w:val="en-US"/>
              </w:rPr>
            </w:pPr>
            <w:r w:rsidRPr="00694E37">
              <w:rPr>
                <w:rFonts w:ascii="Times New Roman" w:hAnsi="Times New Roman"/>
                <w:color w:val="000000" w:themeColor="text1"/>
                <w:sz w:val="20"/>
                <w:szCs w:val="20"/>
                <w:lang w:val="en-US"/>
              </w:rPr>
              <w:t>III</w:t>
            </w:r>
          </w:p>
        </w:tc>
      </w:tr>
      <w:tr w:rsidR="00D07A50" w:rsidRPr="00694E37" w14:paraId="37E25851" w14:textId="77777777" w:rsidTr="006C7BF4">
        <w:tc>
          <w:tcPr>
            <w:tcW w:w="426" w:type="dxa"/>
          </w:tcPr>
          <w:p w14:paraId="37E2584E" w14:textId="77777777" w:rsidR="00981274" w:rsidRPr="00694E37" w:rsidRDefault="0098127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5)</w:t>
            </w:r>
          </w:p>
        </w:tc>
        <w:tc>
          <w:tcPr>
            <w:tcW w:w="8221" w:type="dxa"/>
          </w:tcPr>
          <w:p w14:paraId="37E2584F" w14:textId="0A74046D" w:rsidR="00981274" w:rsidRPr="00694E37" w:rsidRDefault="004178FC"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В медицинской организации утвержден перечень процедур высокой степени риска *</w:t>
            </w:r>
          </w:p>
        </w:tc>
        <w:tc>
          <w:tcPr>
            <w:tcW w:w="992" w:type="dxa"/>
            <w:gridSpan w:val="2"/>
          </w:tcPr>
          <w:p w14:paraId="37E25850" w14:textId="77777777" w:rsidR="00981274" w:rsidRPr="00694E37" w:rsidRDefault="0098127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lang w:val="en-US"/>
              </w:rPr>
              <w:t>II</w:t>
            </w:r>
          </w:p>
        </w:tc>
      </w:tr>
      <w:tr w:rsidR="00D07A50" w:rsidRPr="00694E37" w14:paraId="37E25853" w14:textId="77777777" w:rsidTr="005C055F">
        <w:tc>
          <w:tcPr>
            <w:tcW w:w="9639" w:type="dxa"/>
            <w:gridSpan w:val="4"/>
          </w:tcPr>
          <w:p w14:paraId="37E25852" w14:textId="0A593C95" w:rsidR="00A204B9" w:rsidRPr="00694E37" w:rsidRDefault="00981274" w:rsidP="00BF352D">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7</w:t>
            </w:r>
            <w:r w:rsidR="00BF352D" w:rsidRPr="00694E37">
              <w:rPr>
                <w:rFonts w:ascii="Times New Roman" w:hAnsi="Times New Roman"/>
                <w:color w:val="000000" w:themeColor="text1"/>
                <w:sz w:val="20"/>
                <w:szCs w:val="20"/>
              </w:rPr>
              <w:t>4</w:t>
            </w:r>
            <w:r w:rsidRPr="00694E37">
              <w:rPr>
                <w:rFonts w:ascii="Times New Roman" w:hAnsi="Times New Roman"/>
                <w:color w:val="000000" w:themeColor="text1"/>
                <w:sz w:val="20"/>
                <w:szCs w:val="20"/>
              </w:rPr>
              <w:t xml:space="preserve">. </w:t>
            </w:r>
            <w:r w:rsidR="00A9678F" w:rsidRPr="00694E37">
              <w:rPr>
                <w:rFonts w:ascii="Times New Roman" w:hAnsi="Times New Roman"/>
                <w:color w:val="000000" w:themeColor="text1"/>
                <w:sz w:val="20"/>
                <w:szCs w:val="20"/>
              </w:rPr>
              <w:t xml:space="preserve">В медицинской организации проводится первичный осмотр и медицинская сортировка пациентов (триаж). </w:t>
            </w:r>
            <w:r w:rsidRPr="00694E37">
              <w:rPr>
                <w:rFonts w:ascii="Times New Roman" w:hAnsi="Times New Roman"/>
                <w:color w:val="000000" w:themeColor="text1"/>
                <w:sz w:val="20"/>
                <w:szCs w:val="20"/>
              </w:rPr>
              <w:t>Первичный осмотр является информативным для определения потребностей пациента и составления первоначального плана лечения *</w:t>
            </w:r>
          </w:p>
        </w:tc>
      </w:tr>
      <w:tr w:rsidR="00D07A50" w:rsidRPr="00694E37" w14:paraId="37E25857" w14:textId="77777777" w:rsidTr="006C7BF4">
        <w:tc>
          <w:tcPr>
            <w:tcW w:w="426" w:type="dxa"/>
          </w:tcPr>
          <w:p w14:paraId="37E25854" w14:textId="77777777" w:rsidR="00981274" w:rsidRPr="00694E37" w:rsidRDefault="0098127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1)</w:t>
            </w:r>
          </w:p>
        </w:tc>
        <w:tc>
          <w:tcPr>
            <w:tcW w:w="8221" w:type="dxa"/>
          </w:tcPr>
          <w:p w14:paraId="37E25855" w14:textId="6E86A4AD" w:rsidR="00981274" w:rsidRPr="00694E37" w:rsidRDefault="0098127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 xml:space="preserve">Первичный осмотр осуществляется ответственными лицами в соответствии с законодательством Республики Казахстан *** </w:t>
            </w:r>
          </w:p>
        </w:tc>
        <w:tc>
          <w:tcPr>
            <w:tcW w:w="992" w:type="dxa"/>
            <w:gridSpan w:val="2"/>
          </w:tcPr>
          <w:p w14:paraId="37E25856" w14:textId="77777777" w:rsidR="00981274" w:rsidRPr="00694E37" w:rsidRDefault="0098127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lang w:val="en-US"/>
              </w:rPr>
              <w:t>I</w:t>
            </w:r>
          </w:p>
        </w:tc>
      </w:tr>
      <w:tr w:rsidR="00D07A50" w:rsidRPr="00694E37" w14:paraId="37E2585B" w14:textId="77777777" w:rsidTr="006C7BF4">
        <w:tc>
          <w:tcPr>
            <w:tcW w:w="426" w:type="dxa"/>
          </w:tcPr>
          <w:p w14:paraId="37E25858" w14:textId="77777777" w:rsidR="00981274" w:rsidRPr="00694E37" w:rsidRDefault="0098127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2)</w:t>
            </w:r>
          </w:p>
        </w:tc>
        <w:tc>
          <w:tcPr>
            <w:tcW w:w="8221" w:type="dxa"/>
          </w:tcPr>
          <w:p w14:paraId="37E25859" w14:textId="53D2A67D" w:rsidR="00981274" w:rsidRPr="00694E37" w:rsidRDefault="00981274" w:rsidP="00DA5C45">
            <w:pPr>
              <w:spacing w:after="0" w:line="240" w:lineRule="auto"/>
              <w:contextualSpacing/>
              <w:jc w:val="both"/>
              <w:rPr>
                <w:rFonts w:ascii="Times New Roman" w:hAnsi="Times New Roman"/>
                <w:bCs/>
                <w:color w:val="000000" w:themeColor="text1"/>
                <w:sz w:val="20"/>
                <w:szCs w:val="20"/>
              </w:rPr>
            </w:pPr>
            <w:r w:rsidRPr="00694E37">
              <w:rPr>
                <w:rFonts w:ascii="Times New Roman" w:hAnsi="Times New Roman"/>
                <w:iCs/>
                <w:color w:val="000000" w:themeColor="text1"/>
                <w:sz w:val="20"/>
                <w:szCs w:val="20"/>
              </w:rPr>
              <w:t xml:space="preserve">Запись первичного осмотра ответственным лицом вносится в медицинскую карту пациента в соответствии с  законодательством Республики Казахстан </w:t>
            </w:r>
            <w:r w:rsidRPr="00694E37">
              <w:rPr>
                <w:rFonts w:ascii="Times New Roman" w:hAnsi="Times New Roman"/>
                <w:color w:val="000000" w:themeColor="text1"/>
                <w:sz w:val="20"/>
                <w:szCs w:val="20"/>
              </w:rPr>
              <w:t xml:space="preserve">*** </w:t>
            </w:r>
          </w:p>
        </w:tc>
        <w:tc>
          <w:tcPr>
            <w:tcW w:w="992" w:type="dxa"/>
            <w:gridSpan w:val="2"/>
          </w:tcPr>
          <w:p w14:paraId="37E2585A" w14:textId="77777777" w:rsidR="00981274" w:rsidRPr="00694E37" w:rsidRDefault="00981274" w:rsidP="00DA5C45">
            <w:pPr>
              <w:spacing w:after="0" w:line="240" w:lineRule="auto"/>
              <w:contextualSpacing/>
              <w:jc w:val="both"/>
              <w:rPr>
                <w:rFonts w:ascii="Times New Roman" w:hAnsi="Times New Roman"/>
                <w:color w:val="000000" w:themeColor="text1"/>
                <w:sz w:val="20"/>
                <w:szCs w:val="20"/>
                <w:lang w:val="en-US"/>
              </w:rPr>
            </w:pPr>
            <w:r w:rsidRPr="00694E37">
              <w:rPr>
                <w:rFonts w:ascii="Times New Roman" w:hAnsi="Times New Roman"/>
                <w:color w:val="000000" w:themeColor="text1"/>
                <w:sz w:val="20"/>
                <w:szCs w:val="20"/>
                <w:lang w:val="en-US"/>
              </w:rPr>
              <w:t xml:space="preserve">II </w:t>
            </w:r>
          </w:p>
        </w:tc>
      </w:tr>
      <w:tr w:rsidR="00D07A50" w:rsidRPr="00694E37" w14:paraId="37E2585F" w14:textId="77777777" w:rsidTr="006C7BF4">
        <w:tc>
          <w:tcPr>
            <w:tcW w:w="426" w:type="dxa"/>
          </w:tcPr>
          <w:p w14:paraId="37E2585C" w14:textId="465C2D4C" w:rsidR="00981274" w:rsidRPr="00694E37" w:rsidRDefault="0098127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3)</w:t>
            </w:r>
          </w:p>
        </w:tc>
        <w:tc>
          <w:tcPr>
            <w:tcW w:w="8221" w:type="dxa"/>
          </w:tcPr>
          <w:p w14:paraId="37E2585D" w14:textId="23757F9B" w:rsidR="00981274" w:rsidRPr="00694E37" w:rsidRDefault="0098127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 xml:space="preserve">Записи в медицинской карте, включая осмотры, являются доступными медицинскому персоналу, задействованному в лечении и уходе за пациентом </w:t>
            </w:r>
          </w:p>
        </w:tc>
        <w:tc>
          <w:tcPr>
            <w:tcW w:w="992" w:type="dxa"/>
            <w:gridSpan w:val="2"/>
          </w:tcPr>
          <w:p w14:paraId="37E2585E" w14:textId="59429480" w:rsidR="00981274" w:rsidRPr="00694E37" w:rsidRDefault="00981274" w:rsidP="00DA5C45">
            <w:pPr>
              <w:spacing w:after="0" w:line="240" w:lineRule="auto"/>
              <w:contextualSpacing/>
              <w:jc w:val="both"/>
              <w:rPr>
                <w:rFonts w:ascii="Times New Roman" w:hAnsi="Times New Roman"/>
                <w:color w:val="000000" w:themeColor="text1"/>
                <w:sz w:val="20"/>
                <w:szCs w:val="20"/>
                <w:lang w:val="en-US"/>
              </w:rPr>
            </w:pPr>
            <w:r w:rsidRPr="00694E37">
              <w:rPr>
                <w:rFonts w:ascii="Times New Roman" w:hAnsi="Times New Roman"/>
                <w:color w:val="000000" w:themeColor="text1"/>
                <w:sz w:val="20"/>
                <w:szCs w:val="20"/>
                <w:lang w:val="en-US"/>
              </w:rPr>
              <w:t>III</w:t>
            </w:r>
          </w:p>
        </w:tc>
      </w:tr>
      <w:tr w:rsidR="00D07A50" w:rsidRPr="00694E37" w14:paraId="37E25863" w14:textId="77777777" w:rsidTr="006C7BF4">
        <w:tc>
          <w:tcPr>
            <w:tcW w:w="426" w:type="dxa"/>
          </w:tcPr>
          <w:p w14:paraId="37E25860" w14:textId="6A47CECF" w:rsidR="00981274" w:rsidRPr="00694E37" w:rsidRDefault="0098127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4)</w:t>
            </w:r>
          </w:p>
        </w:tc>
        <w:tc>
          <w:tcPr>
            <w:tcW w:w="8221" w:type="dxa"/>
          </w:tcPr>
          <w:p w14:paraId="37E25861" w14:textId="5173EABE" w:rsidR="00981274" w:rsidRPr="00694E37" w:rsidRDefault="0098127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Квалифицированные специалисты проводят осмотры на основе их образования, квалификации и навыков, подтвержденных документами</w:t>
            </w:r>
          </w:p>
        </w:tc>
        <w:tc>
          <w:tcPr>
            <w:tcW w:w="992" w:type="dxa"/>
            <w:gridSpan w:val="2"/>
          </w:tcPr>
          <w:p w14:paraId="37E25862" w14:textId="77777777" w:rsidR="00981274" w:rsidRPr="00694E37" w:rsidRDefault="00981274" w:rsidP="00DA5C45">
            <w:pPr>
              <w:spacing w:after="0" w:line="240" w:lineRule="auto"/>
              <w:contextualSpacing/>
              <w:jc w:val="both"/>
              <w:rPr>
                <w:rFonts w:ascii="Times New Roman" w:hAnsi="Times New Roman"/>
                <w:color w:val="000000" w:themeColor="text1"/>
                <w:sz w:val="20"/>
                <w:szCs w:val="20"/>
                <w:lang w:val="en-US"/>
              </w:rPr>
            </w:pPr>
            <w:r w:rsidRPr="00694E37">
              <w:rPr>
                <w:rFonts w:ascii="Times New Roman" w:hAnsi="Times New Roman"/>
                <w:color w:val="000000" w:themeColor="text1"/>
                <w:sz w:val="20"/>
                <w:szCs w:val="20"/>
                <w:lang w:val="en-US"/>
              </w:rPr>
              <w:t>II</w:t>
            </w:r>
          </w:p>
        </w:tc>
      </w:tr>
      <w:tr w:rsidR="00D07A50" w:rsidRPr="00694E37" w14:paraId="37E25867" w14:textId="77777777" w:rsidTr="006C7BF4">
        <w:tc>
          <w:tcPr>
            <w:tcW w:w="426" w:type="dxa"/>
          </w:tcPr>
          <w:p w14:paraId="37E25864" w14:textId="5FD5D302" w:rsidR="00981274" w:rsidRPr="00694E37" w:rsidRDefault="0098127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5)</w:t>
            </w:r>
          </w:p>
        </w:tc>
        <w:tc>
          <w:tcPr>
            <w:tcW w:w="8221" w:type="dxa"/>
          </w:tcPr>
          <w:p w14:paraId="37E25865" w14:textId="2A49AC1F" w:rsidR="00981274" w:rsidRPr="00694E37" w:rsidRDefault="00752161"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Идентификационные  данные ответственного лица осуществляющего  первичный осмотр зафиксированы в форме первичного осмотра ***</w:t>
            </w:r>
          </w:p>
        </w:tc>
        <w:tc>
          <w:tcPr>
            <w:tcW w:w="992" w:type="dxa"/>
            <w:gridSpan w:val="2"/>
          </w:tcPr>
          <w:p w14:paraId="37E25866" w14:textId="77777777" w:rsidR="00981274" w:rsidRPr="00694E37" w:rsidRDefault="0098127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lang w:val="en-US"/>
              </w:rPr>
              <w:t xml:space="preserve">III </w:t>
            </w:r>
          </w:p>
        </w:tc>
      </w:tr>
      <w:tr w:rsidR="00D07A50" w:rsidRPr="00694E37" w14:paraId="37E25869" w14:textId="77777777" w:rsidTr="005C055F">
        <w:tc>
          <w:tcPr>
            <w:tcW w:w="9639" w:type="dxa"/>
            <w:gridSpan w:val="4"/>
          </w:tcPr>
          <w:p w14:paraId="37E25868" w14:textId="3141639C" w:rsidR="00A204B9" w:rsidRPr="00694E37" w:rsidRDefault="00BF352D"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75</w:t>
            </w:r>
            <w:r w:rsidR="00981274" w:rsidRPr="00694E37">
              <w:rPr>
                <w:rFonts w:ascii="Times New Roman" w:hAnsi="Times New Roman"/>
                <w:color w:val="000000" w:themeColor="text1"/>
                <w:sz w:val="20"/>
                <w:szCs w:val="20"/>
              </w:rPr>
              <w:t>. План лечения и ухода. Индивидуальный план лечения своевременно документируется и включает в себя цели или желаемые результаты лечения *</w:t>
            </w:r>
          </w:p>
        </w:tc>
      </w:tr>
      <w:tr w:rsidR="0078763B" w:rsidRPr="00694E37" w14:paraId="37E2586D" w14:textId="77777777" w:rsidTr="006C7BF4">
        <w:tc>
          <w:tcPr>
            <w:tcW w:w="426" w:type="dxa"/>
          </w:tcPr>
          <w:p w14:paraId="37E2586A" w14:textId="77777777" w:rsidR="0078763B" w:rsidRPr="00694E37" w:rsidRDefault="0078763B" w:rsidP="0078763B">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1)</w:t>
            </w:r>
          </w:p>
        </w:tc>
        <w:tc>
          <w:tcPr>
            <w:tcW w:w="8221" w:type="dxa"/>
          </w:tcPr>
          <w:p w14:paraId="37E2586B" w14:textId="447B2A4E" w:rsidR="0078763B" w:rsidRPr="00694E37" w:rsidRDefault="0078763B" w:rsidP="0078763B">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План лечения разрабатывается индивидуально на основе первичного осмотра, предыдущих осмотров, результатов обследований</w:t>
            </w:r>
          </w:p>
        </w:tc>
        <w:tc>
          <w:tcPr>
            <w:tcW w:w="992" w:type="dxa"/>
            <w:gridSpan w:val="2"/>
          </w:tcPr>
          <w:p w14:paraId="37E2586C" w14:textId="328FC5F9" w:rsidR="0078763B" w:rsidRPr="00694E37" w:rsidRDefault="0078763B" w:rsidP="0078763B">
            <w:pPr>
              <w:spacing w:after="0" w:line="240" w:lineRule="auto"/>
              <w:contextualSpacing/>
              <w:jc w:val="both"/>
              <w:rPr>
                <w:rFonts w:ascii="Times New Roman" w:hAnsi="Times New Roman"/>
                <w:color w:val="000000" w:themeColor="text1"/>
                <w:sz w:val="20"/>
                <w:szCs w:val="20"/>
                <w:lang w:val="en-US"/>
              </w:rPr>
            </w:pPr>
            <w:r w:rsidRPr="00694E37">
              <w:rPr>
                <w:rFonts w:ascii="Times New Roman" w:hAnsi="Times New Roman"/>
                <w:sz w:val="20"/>
                <w:szCs w:val="20"/>
              </w:rPr>
              <w:t>III</w:t>
            </w:r>
          </w:p>
        </w:tc>
      </w:tr>
      <w:tr w:rsidR="0078763B" w:rsidRPr="00694E37" w14:paraId="37E25871" w14:textId="77777777" w:rsidTr="006C7BF4">
        <w:tc>
          <w:tcPr>
            <w:tcW w:w="426" w:type="dxa"/>
          </w:tcPr>
          <w:p w14:paraId="37E2586E" w14:textId="77777777" w:rsidR="0078763B" w:rsidRPr="00694E37" w:rsidRDefault="0078763B" w:rsidP="0078763B">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2)</w:t>
            </w:r>
          </w:p>
        </w:tc>
        <w:tc>
          <w:tcPr>
            <w:tcW w:w="8221" w:type="dxa"/>
          </w:tcPr>
          <w:p w14:paraId="37E2586F" w14:textId="3CC46EE9" w:rsidR="0078763B" w:rsidRPr="00694E37" w:rsidRDefault="0078763B" w:rsidP="0078763B">
            <w:pPr>
              <w:spacing w:after="0" w:line="240" w:lineRule="auto"/>
              <w:contextualSpacing/>
              <w:jc w:val="both"/>
              <w:rPr>
                <w:rFonts w:ascii="Times New Roman" w:hAnsi="Times New Roman"/>
                <w:iCs/>
                <w:color w:val="000000" w:themeColor="text1"/>
                <w:sz w:val="20"/>
                <w:szCs w:val="20"/>
              </w:rPr>
            </w:pPr>
            <w:r w:rsidRPr="00694E37">
              <w:rPr>
                <w:rFonts w:ascii="Times New Roman" w:hAnsi="Times New Roman"/>
                <w:color w:val="000000" w:themeColor="text1"/>
                <w:sz w:val="20"/>
                <w:szCs w:val="20"/>
              </w:rPr>
              <w:t xml:space="preserve">В разработку плана лечения вовлекается команда (врач, медицинская сестра и другие </w:t>
            </w:r>
            <w:r w:rsidRPr="00694E37">
              <w:rPr>
                <w:rFonts w:ascii="Times New Roman" w:hAnsi="Times New Roman"/>
                <w:color w:val="000000" w:themeColor="text1"/>
                <w:sz w:val="20"/>
                <w:szCs w:val="20"/>
              </w:rPr>
              <w:lastRenderedPageBreak/>
              <w:t xml:space="preserve">специалисты) </w:t>
            </w:r>
          </w:p>
        </w:tc>
        <w:tc>
          <w:tcPr>
            <w:tcW w:w="992" w:type="dxa"/>
            <w:gridSpan w:val="2"/>
          </w:tcPr>
          <w:p w14:paraId="37E25870" w14:textId="50AA9DF6" w:rsidR="0078763B" w:rsidRPr="00694E37" w:rsidRDefault="0078763B" w:rsidP="0078763B">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sz w:val="20"/>
                <w:szCs w:val="20"/>
              </w:rPr>
              <w:lastRenderedPageBreak/>
              <w:t>III</w:t>
            </w:r>
          </w:p>
        </w:tc>
      </w:tr>
      <w:tr w:rsidR="0078763B" w:rsidRPr="00694E37" w14:paraId="37E25875" w14:textId="77777777" w:rsidTr="006C7BF4">
        <w:tc>
          <w:tcPr>
            <w:tcW w:w="426" w:type="dxa"/>
          </w:tcPr>
          <w:p w14:paraId="37E25872" w14:textId="290CDE93" w:rsidR="0078763B" w:rsidRPr="00694E37" w:rsidRDefault="0078763B" w:rsidP="0078763B">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3)</w:t>
            </w:r>
          </w:p>
        </w:tc>
        <w:tc>
          <w:tcPr>
            <w:tcW w:w="8221" w:type="dxa"/>
          </w:tcPr>
          <w:p w14:paraId="37E25873" w14:textId="2C4EE144" w:rsidR="0078763B" w:rsidRPr="00694E37" w:rsidRDefault="0078763B" w:rsidP="0078763B">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 xml:space="preserve">План лечения по возможности включает цели или желаемые результаты лечения </w:t>
            </w:r>
          </w:p>
        </w:tc>
        <w:tc>
          <w:tcPr>
            <w:tcW w:w="992" w:type="dxa"/>
            <w:gridSpan w:val="2"/>
          </w:tcPr>
          <w:p w14:paraId="37E25874" w14:textId="4D2DC763" w:rsidR="0078763B" w:rsidRPr="00694E37" w:rsidRDefault="0078763B" w:rsidP="0078763B">
            <w:pPr>
              <w:spacing w:after="0" w:line="240" w:lineRule="auto"/>
              <w:contextualSpacing/>
              <w:jc w:val="both"/>
              <w:rPr>
                <w:rFonts w:ascii="Times New Roman" w:hAnsi="Times New Roman"/>
                <w:color w:val="000000" w:themeColor="text1"/>
                <w:sz w:val="20"/>
                <w:szCs w:val="20"/>
                <w:lang w:val="en-US"/>
              </w:rPr>
            </w:pPr>
            <w:r w:rsidRPr="00694E37">
              <w:rPr>
                <w:rFonts w:ascii="Times New Roman" w:hAnsi="Times New Roman"/>
                <w:sz w:val="20"/>
                <w:szCs w:val="20"/>
              </w:rPr>
              <w:t>II</w:t>
            </w:r>
          </w:p>
        </w:tc>
      </w:tr>
      <w:tr w:rsidR="0078763B" w:rsidRPr="00694E37" w14:paraId="37E25879" w14:textId="77777777" w:rsidTr="006C7BF4">
        <w:tc>
          <w:tcPr>
            <w:tcW w:w="426" w:type="dxa"/>
          </w:tcPr>
          <w:p w14:paraId="37E25876" w14:textId="77777777" w:rsidR="0078763B" w:rsidRPr="00694E37" w:rsidRDefault="0078763B" w:rsidP="0078763B">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4)</w:t>
            </w:r>
          </w:p>
        </w:tc>
        <w:tc>
          <w:tcPr>
            <w:tcW w:w="8221" w:type="dxa"/>
          </w:tcPr>
          <w:p w14:paraId="37E25877" w14:textId="00A7619F" w:rsidR="0078763B" w:rsidRPr="00694E37" w:rsidRDefault="0078763B" w:rsidP="0078763B">
            <w:pPr>
              <w:spacing w:after="0" w:line="240" w:lineRule="auto"/>
              <w:contextualSpacing/>
              <w:jc w:val="both"/>
              <w:rPr>
                <w:rFonts w:ascii="Times New Roman" w:hAnsi="Times New Roman"/>
                <w:bCs/>
                <w:color w:val="000000" w:themeColor="text1"/>
                <w:sz w:val="20"/>
                <w:szCs w:val="20"/>
              </w:rPr>
            </w:pPr>
            <w:r w:rsidRPr="00694E37">
              <w:rPr>
                <w:rFonts w:ascii="Times New Roman" w:hAnsi="Times New Roman"/>
                <w:color w:val="000000" w:themeColor="text1"/>
                <w:sz w:val="20"/>
                <w:szCs w:val="20"/>
              </w:rPr>
              <w:t>План лечения соответствует требованиям клинических протоколов утвержденных руководством медицинской организации  (смотреть пункт 10 настоящего Стандарта)</w:t>
            </w:r>
          </w:p>
        </w:tc>
        <w:tc>
          <w:tcPr>
            <w:tcW w:w="992" w:type="dxa"/>
            <w:gridSpan w:val="2"/>
          </w:tcPr>
          <w:p w14:paraId="70BCA3BA" w14:textId="77777777" w:rsidR="0078763B" w:rsidRPr="00694E37" w:rsidRDefault="0078763B" w:rsidP="0078763B">
            <w:pPr>
              <w:spacing w:after="0" w:line="240" w:lineRule="auto"/>
              <w:contextualSpacing/>
              <w:jc w:val="both"/>
              <w:rPr>
                <w:rFonts w:ascii="Times New Roman" w:hAnsi="Times New Roman"/>
                <w:sz w:val="20"/>
                <w:szCs w:val="20"/>
              </w:rPr>
            </w:pPr>
            <w:r w:rsidRPr="00694E37">
              <w:rPr>
                <w:rFonts w:ascii="Times New Roman" w:hAnsi="Times New Roman"/>
                <w:sz w:val="20"/>
                <w:szCs w:val="20"/>
              </w:rPr>
              <w:t>I</w:t>
            </w:r>
          </w:p>
          <w:p w14:paraId="37E25878" w14:textId="70470CA2" w:rsidR="0078763B" w:rsidRPr="00694E37" w:rsidRDefault="0078763B" w:rsidP="0078763B">
            <w:pPr>
              <w:spacing w:after="0" w:line="240" w:lineRule="auto"/>
              <w:contextualSpacing/>
              <w:jc w:val="both"/>
              <w:rPr>
                <w:rFonts w:ascii="Times New Roman" w:hAnsi="Times New Roman"/>
                <w:color w:val="000000" w:themeColor="text1"/>
                <w:sz w:val="20"/>
                <w:szCs w:val="20"/>
                <w:lang w:val="en-US"/>
              </w:rPr>
            </w:pPr>
          </w:p>
        </w:tc>
      </w:tr>
      <w:tr w:rsidR="0078763B" w:rsidRPr="00694E37" w14:paraId="37E2587D" w14:textId="77777777" w:rsidTr="006C7BF4">
        <w:tc>
          <w:tcPr>
            <w:tcW w:w="426" w:type="dxa"/>
          </w:tcPr>
          <w:p w14:paraId="37E2587A" w14:textId="77777777" w:rsidR="0078763B" w:rsidRPr="00694E37" w:rsidRDefault="0078763B" w:rsidP="0078763B">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5)</w:t>
            </w:r>
          </w:p>
        </w:tc>
        <w:tc>
          <w:tcPr>
            <w:tcW w:w="8221" w:type="dxa"/>
          </w:tcPr>
          <w:p w14:paraId="37E2587B" w14:textId="08DC8BE2" w:rsidR="0078763B" w:rsidRPr="00694E37" w:rsidRDefault="0078763B" w:rsidP="0078763B">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Листы назначения соответствуют плану лечения пациента. Пациенту назначаются необходимые консультации специалистов, исследования, лекарственная и иная терапия</w:t>
            </w:r>
          </w:p>
        </w:tc>
        <w:tc>
          <w:tcPr>
            <w:tcW w:w="992" w:type="dxa"/>
            <w:gridSpan w:val="2"/>
          </w:tcPr>
          <w:p w14:paraId="6C3DA1F4" w14:textId="77777777" w:rsidR="0078763B" w:rsidRPr="00694E37" w:rsidRDefault="0078763B" w:rsidP="0078763B">
            <w:pPr>
              <w:spacing w:after="0" w:line="240" w:lineRule="auto"/>
              <w:contextualSpacing/>
              <w:jc w:val="both"/>
              <w:rPr>
                <w:rFonts w:ascii="Times New Roman" w:hAnsi="Times New Roman"/>
                <w:sz w:val="20"/>
                <w:szCs w:val="20"/>
              </w:rPr>
            </w:pPr>
            <w:r w:rsidRPr="00694E37">
              <w:rPr>
                <w:rFonts w:ascii="Times New Roman" w:hAnsi="Times New Roman"/>
                <w:sz w:val="20"/>
                <w:szCs w:val="20"/>
              </w:rPr>
              <w:t>II</w:t>
            </w:r>
          </w:p>
          <w:p w14:paraId="37E2587C" w14:textId="0FE20099" w:rsidR="0078763B" w:rsidRPr="00694E37" w:rsidRDefault="0078763B" w:rsidP="0078763B">
            <w:pPr>
              <w:spacing w:after="0" w:line="240" w:lineRule="auto"/>
              <w:contextualSpacing/>
              <w:jc w:val="both"/>
              <w:rPr>
                <w:rFonts w:ascii="Times New Roman" w:hAnsi="Times New Roman"/>
                <w:color w:val="000000" w:themeColor="text1"/>
                <w:sz w:val="20"/>
                <w:szCs w:val="20"/>
              </w:rPr>
            </w:pPr>
          </w:p>
        </w:tc>
      </w:tr>
      <w:tr w:rsidR="00D07A50" w:rsidRPr="00694E37" w14:paraId="37E2587F" w14:textId="77777777" w:rsidTr="005C055F">
        <w:tc>
          <w:tcPr>
            <w:tcW w:w="9639" w:type="dxa"/>
            <w:gridSpan w:val="4"/>
          </w:tcPr>
          <w:p w14:paraId="37E2587E" w14:textId="25EBF06E" w:rsidR="00A204B9" w:rsidRPr="00694E37" w:rsidRDefault="00981274" w:rsidP="00BF352D">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7</w:t>
            </w:r>
            <w:r w:rsidR="00BF352D" w:rsidRPr="00694E37">
              <w:rPr>
                <w:rFonts w:ascii="Times New Roman" w:hAnsi="Times New Roman"/>
                <w:color w:val="000000" w:themeColor="text1"/>
                <w:sz w:val="20"/>
                <w:szCs w:val="20"/>
              </w:rPr>
              <w:t>6</w:t>
            </w:r>
            <w:r w:rsidRPr="00694E37">
              <w:rPr>
                <w:rFonts w:ascii="Times New Roman" w:hAnsi="Times New Roman"/>
                <w:color w:val="000000" w:themeColor="text1"/>
                <w:sz w:val="20"/>
                <w:szCs w:val="20"/>
              </w:rPr>
              <w:t xml:space="preserve">. Программа управления хроническими неинфекционными заболеваниями. Внедряется программа </w:t>
            </w:r>
            <w:r w:rsidRPr="00694E37">
              <w:rPr>
                <w:rFonts w:ascii="Times New Roman" w:hAnsi="Times New Roman"/>
                <w:color w:val="000000" w:themeColor="text1"/>
                <w:sz w:val="20"/>
                <w:szCs w:val="20"/>
                <w:lang w:val="kk-KZ"/>
              </w:rPr>
              <w:t>управления хроническими неинфекционными заболеваниями</w:t>
            </w:r>
            <w:r w:rsidRPr="00694E37">
              <w:rPr>
                <w:rFonts w:ascii="Times New Roman" w:hAnsi="Times New Roman"/>
                <w:color w:val="000000" w:themeColor="text1"/>
                <w:sz w:val="20"/>
                <w:szCs w:val="20"/>
                <w:lang w:val="tr-TR"/>
              </w:rPr>
              <w:t xml:space="preserve"> </w:t>
            </w:r>
            <w:r w:rsidRPr="00694E37">
              <w:rPr>
                <w:rFonts w:ascii="Times New Roman" w:hAnsi="Times New Roman"/>
                <w:color w:val="000000" w:themeColor="text1"/>
                <w:sz w:val="20"/>
                <w:szCs w:val="20"/>
              </w:rPr>
              <w:t>для</w:t>
            </w:r>
            <w:r w:rsidRPr="00694E37">
              <w:rPr>
                <w:rFonts w:ascii="Times New Roman" w:hAnsi="Times New Roman"/>
                <w:color w:val="000000" w:themeColor="text1"/>
                <w:sz w:val="20"/>
                <w:szCs w:val="20"/>
                <w:lang w:val="tr-TR"/>
              </w:rPr>
              <w:t xml:space="preserve"> обеспечени</w:t>
            </w:r>
            <w:r w:rsidRPr="00694E37">
              <w:rPr>
                <w:rFonts w:ascii="Times New Roman" w:hAnsi="Times New Roman"/>
                <w:color w:val="000000" w:themeColor="text1"/>
                <w:sz w:val="20"/>
                <w:szCs w:val="20"/>
              </w:rPr>
              <w:t>я</w:t>
            </w:r>
            <w:r w:rsidRPr="00694E37">
              <w:rPr>
                <w:rFonts w:ascii="Times New Roman" w:hAnsi="Times New Roman"/>
                <w:color w:val="000000" w:themeColor="text1"/>
                <w:sz w:val="20"/>
                <w:szCs w:val="20"/>
                <w:lang w:val="tr-TR"/>
              </w:rPr>
              <w:t xml:space="preserve"> </w:t>
            </w:r>
            <w:r w:rsidRPr="00694E37">
              <w:rPr>
                <w:rFonts w:ascii="Times New Roman" w:hAnsi="Times New Roman"/>
                <w:bCs/>
                <w:color w:val="000000" w:themeColor="text1"/>
                <w:sz w:val="20"/>
                <w:szCs w:val="20"/>
              </w:rPr>
              <w:t xml:space="preserve">партнерских отношений пациентов с медицинским персоналом </w:t>
            </w:r>
            <w:r w:rsidRPr="00694E37">
              <w:rPr>
                <w:rFonts w:ascii="Times New Roman" w:hAnsi="Times New Roman"/>
                <w:color w:val="000000" w:themeColor="text1"/>
                <w:sz w:val="20"/>
                <w:szCs w:val="20"/>
              </w:rPr>
              <w:t xml:space="preserve">и повышения </w:t>
            </w:r>
            <w:r w:rsidRPr="00694E37">
              <w:rPr>
                <w:rFonts w:ascii="Times New Roman" w:hAnsi="Times New Roman"/>
                <w:color w:val="000000" w:themeColor="text1"/>
                <w:sz w:val="20"/>
                <w:szCs w:val="20"/>
                <w:lang w:val="tr-TR"/>
              </w:rPr>
              <w:t xml:space="preserve">качества </w:t>
            </w:r>
            <w:r w:rsidRPr="00694E37">
              <w:rPr>
                <w:rFonts w:ascii="Times New Roman" w:hAnsi="Times New Roman"/>
                <w:color w:val="000000" w:themeColor="text1"/>
                <w:sz w:val="20"/>
                <w:szCs w:val="20"/>
              </w:rPr>
              <w:t>оказания медицинской помощи</w:t>
            </w:r>
            <w:r w:rsidRPr="00694E37">
              <w:rPr>
                <w:rFonts w:ascii="Times New Roman" w:hAnsi="Times New Roman"/>
                <w:color w:val="000000" w:themeColor="text1"/>
                <w:sz w:val="20"/>
                <w:szCs w:val="20"/>
                <w:lang w:val="tr-TR"/>
              </w:rPr>
              <w:t xml:space="preserve"> *</w:t>
            </w:r>
          </w:p>
        </w:tc>
      </w:tr>
      <w:tr w:rsidR="00D07A50" w:rsidRPr="00694E37" w14:paraId="37E25883" w14:textId="77777777" w:rsidTr="006C7BF4">
        <w:tc>
          <w:tcPr>
            <w:tcW w:w="426" w:type="dxa"/>
          </w:tcPr>
          <w:p w14:paraId="37E25880" w14:textId="77777777" w:rsidR="00981274" w:rsidRPr="00694E37" w:rsidRDefault="0098127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1)</w:t>
            </w:r>
          </w:p>
        </w:tc>
        <w:tc>
          <w:tcPr>
            <w:tcW w:w="8221" w:type="dxa"/>
          </w:tcPr>
          <w:p w14:paraId="37E25881" w14:textId="75DCAAB7" w:rsidR="00981274" w:rsidRPr="00694E37" w:rsidRDefault="0098127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 xml:space="preserve">Разрабатывается программа и внедряется процесс управления хроническими неинфекционными заболеваниями (оценка статуса прикрепленного населения, формирование стратегий по ведению пациентов, утверждение списков пациентов, индикаторов мониторинга) </w:t>
            </w:r>
          </w:p>
        </w:tc>
        <w:tc>
          <w:tcPr>
            <w:tcW w:w="992" w:type="dxa"/>
            <w:gridSpan w:val="2"/>
          </w:tcPr>
          <w:p w14:paraId="37E25882" w14:textId="77777777" w:rsidR="00981274" w:rsidRPr="00694E37" w:rsidRDefault="0098127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III</w:t>
            </w:r>
          </w:p>
        </w:tc>
      </w:tr>
      <w:tr w:rsidR="00D07A50" w:rsidRPr="00694E37" w14:paraId="37E25887" w14:textId="77777777" w:rsidTr="006C7BF4">
        <w:tc>
          <w:tcPr>
            <w:tcW w:w="426" w:type="dxa"/>
          </w:tcPr>
          <w:p w14:paraId="37E25884" w14:textId="77777777" w:rsidR="00981274" w:rsidRPr="00694E37" w:rsidRDefault="0098127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2)</w:t>
            </w:r>
          </w:p>
        </w:tc>
        <w:tc>
          <w:tcPr>
            <w:tcW w:w="8221" w:type="dxa"/>
          </w:tcPr>
          <w:p w14:paraId="37E25885" w14:textId="13D31276" w:rsidR="00981274" w:rsidRPr="00694E37" w:rsidRDefault="0098127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Руководством медицинской организации определяются ответственные лица для реализации программы по управлению хроническими неинфекционными заболеваниями из числа руководителей медицинской организации, врачей, медицинских сестер и прочего персонала (мультидисциплинарная команда)</w:t>
            </w:r>
          </w:p>
        </w:tc>
        <w:tc>
          <w:tcPr>
            <w:tcW w:w="992" w:type="dxa"/>
            <w:gridSpan w:val="2"/>
          </w:tcPr>
          <w:p w14:paraId="37E25886" w14:textId="77777777" w:rsidR="00981274" w:rsidRPr="00694E37" w:rsidRDefault="0098127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III</w:t>
            </w:r>
          </w:p>
        </w:tc>
      </w:tr>
      <w:tr w:rsidR="00D07A50" w:rsidRPr="00694E37" w14:paraId="37E2588C" w14:textId="77777777" w:rsidTr="006C7BF4">
        <w:tc>
          <w:tcPr>
            <w:tcW w:w="426" w:type="dxa"/>
          </w:tcPr>
          <w:p w14:paraId="37E25888" w14:textId="77777777" w:rsidR="00981274" w:rsidRPr="00694E37" w:rsidRDefault="0098127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3)</w:t>
            </w:r>
          </w:p>
        </w:tc>
        <w:tc>
          <w:tcPr>
            <w:tcW w:w="8221" w:type="dxa"/>
          </w:tcPr>
          <w:p w14:paraId="37E25889" w14:textId="487CFE33" w:rsidR="00981274" w:rsidRPr="00694E37" w:rsidRDefault="0098127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Проводится обучение пациентов по программе поддержки самоменеджмента и медицинского персонала по применению инструментов внедрения программы управления заболеваниями (ведение карт наблюдения, регистров)</w:t>
            </w:r>
          </w:p>
        </w:tc>
        <w:tc>
          <w:tcPr>
            <w:tcW w:w="992" w:type="dxa"/>
            <w:gridSpan w:val="2"/>
          </w:tcPr>
          <w:p w14:paraId="37E2588A" w14:textId="77777777" w:rsidR="00981274" w:rsidRPr="00694E37" w:rsidRDefault="0098127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II</w:t>
            </w:r>
          </w:p>
          <w:p w14:paraId="37E2588B" w14:textId="77777777" w:rsidR="00981274" w:rsidRPr="00694E37" w:rsidRDefault="00981274" w:rsidP="00DA5C45">
            <w:pPr>
              <w:spacing w:after="0" w:line="240" w:lineRule="auto"/>
              <w:contextualSpacing/>
              <w:jc w:val="both"/>
              <w:rPr>
                <w:rFonts w:ascii="Times New Roman" w:hAnsi="Times New Roman"/>
                <w:color w:val="000000" w:themeColor="text1"/>
                <w:sz w:val="20"/>
                <w:szCs w:val="20"/>
              </w:rPr>
            </w:pPr>
          </w:p>
        </w:tc>
      </w:tr>
      <w:tr w:rsidR="00D07A50" w:rsidRPr="00694E37" w14:paraId="37E25891" w14:textId="77777777" w:rsidTr="006C7BF4">
        <w:tc>
          <w:tcPr>
            <w:tcW w:w="426" w:type="dxa"/>
          </w:tcPr>
          <w:p w14:paraId="37E2588D" w14:textId="77777777" w:rsidR="00981274" w:rsidRPr="00694E37" w:rsidRDefault="0098127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4)</w:t>
            </w:r>
          </w:p>
        </w:tc>
        <w:tc>
          <w:tcPr>
            <w:tcW w:w="8221" w:type="dxa"/>
          </w:tcPr>
          <w:p w14:paraId="37E2588E" w14:textId="19345010" w:rsidR="00981274" w:rsidRPr="00694E37" w:rsidRDefault="0098127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Проводится мониторинг для оценки эффективности мероприятий по управлению хроническими неинфекционными заболеваниями в соответствии с утвержденными руководством процедурами медицинской организации</w:t>
            </w:r>
          </w:p>
        </w:tc>
        <w:tc>
          <w:tcPr>
            <w:tcW w:w="992" w:type="dxa"/>
            <w:gridSpan w:val="2"/>
          </w:tcPr>
          <w:p w14:paraId="37E2588F" w14:textId="77777777" w:rsidR="00981274" w:rsidRPr="00694E37" w:rsidRDefault="0098127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I</w:t>
            </w:r>
          </w:p>
          <w:p w14:paraId="37E25890" w14:textId="77777777" w:rsidR="00981274" w:rsidRPr="00694E37" w:rsidRDefault="00981274" w:rsidP="00DA5C45">
            <w:pPr>
              <w:spacing w:after="0" w:line="240" w:lineRule="auto"/>
              <w:contextualSpacing/>
              <w:jc w:val="both"/>
              <w:rPr>
                <w:rFonts w:ascii="Times New Roman" w:hAnsi="Times New Roman"/>
                <w:color w:val="000000" w:themeColor="text1"/>
                <w:sz w:val="20"/>
                <w:szCs w:val="20"/>
              </w:rPr>
            </w:pPr>
          </w:p>
        </w:tc>
      </w:tr>
      <w:tr w:rsidR="00D07A50" w:rsidRPr="00694E37" w14:paraId="37E25896" w14:textId="77777777" w:rsidTr="006C7BF4">
        <w:tc>
          <w:tcPr>
            <w:tcW w:w="426" w:type="dxa"/>
          </w:tcPr>
          <w:p w14:paraId="37E25892" w14:textId="77777777" w:rsidR="00981274" w:rsidRPr="00694E37" w:rsidRDefault="0098127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5)</w:t>
            </w:r>
          </w:p>
        </w:tc>
        <w:tc>
          <w:tcPr>
            <w:tcW w:w="8221" w:type="dxa"/>
          </w:tcPr>
          <w:p w14:paraId="37E25893" w14:textId="25C88902" w:rsidR="00981274" w:rsidRPr="00694E37" w:rsidRDefault="00981274" w:rsidP="006622FB">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Результаты мониторинга применя</w:t>
            </w:r>
            <w:r w:rsidR="006622FB" w:rsidRPr="00694E37">
              <w:rPr>
                <w:rFonts w:ascii="Times New Roman" w:hAnsi="Times New Roman"/>
                <w:color w:val="000000" w:themeColor="text1"/>
                <w:sz w:val="20"/>
                <w:szCs w:val="20"/>
              </w:rPr>
              <w:t>ю</w:t>
            </w:r>
            <w:r w:rsidRPr="00694E37">
              <w:rPr>
                <w:rFonts w:ascii="Times New Roman" w:hAnsi="Times New Roman"/>
                <w:color w:val="000000" w:themeColor="text1"/>
                <w:sz w:val="20"/>
                <w:szCs w:val="20"/>
              </w:rPr>
              <w:t>тся для принятия решений об обучении медицинского персонала и других мероприятий для улучшения деятельности медицинской организации</w:t>
            </w:r>
          </w:p>
        </w:tc>
        <w:tc>
          <w:tcPr>
            <w:tcW w:w="992" w:type="dxa"/>
            <w:gridSpan w:val="2"/>
          </w:tcPr>
          <w:p w14:paraId="37E25894" w14:textId="77777777" w:rsidR="00981274" w:rsidRPr="00694E37" w:rsidRDefault="0098127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II</w:t>
            </w:r>
          </w:p>
          <w:p w14:paraId="37E25895" w14:textId="77777777" w:rsidR="00981274" w:rsidRPr="00694E37" w:rsidRDefault="00981274" w:rsidP="00DA5C45">
            <w:pPr>
              <w:spacing w:after="0" w:line="240" w:lineRule="auto"/>
              <w:contextualSpacing/>
              <w:jc w:val="both"/>
              <w:rPr>
                <w:rFonts w:ascii="Times New Roman" w:hAnsi="Times New Roman"/>
                <w:color w:val="000000" w:themeColor="text1"/>
                <w:sz w:val="20"/>
                <w:szCs w:val="20"/>
              </w:rPr>
            </w:pPr>
          </w:p>
        </w:tc>
      </w:tr>
      <w:tr w:rsidR="00D07A50" w:rsidRPr="00694E37" w14:paraId="37E25898" w14:textId="77777777" w:rsidTr="005C055F">
        <w:tc>
          <w:tcPr>
            <w:tcW w:w="9639" w:type="dxa"/>
            <w:gridSpan w:val="4"/>
          </w:tcPr>
          <w:p w14:paraId="37E25897" w14:textId="528561D0" w:rsidR="00A204B9" w:rsidRPr="00694E37" w:rsidRDefault="00981274" w:rsidP="00BF352D">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7</w:t>
            </w:r>
            <w:r w:rsidR="00BF352D" w:rsidRPr="00694E37">
              <w:rPr>
                <w:rFonts w:ascii="Times New Roman" w:hAnsi="Times New Roman"/>
                <w:color w:val="000000" w:themeColor="text1"/>
                <w:sz w:val="20"/>
                <w:szCs w:val="20"/>
              </w:rPr>
              <w:t>7</w:t>
            </w:r>
            <w:r w:rsidRPr="00694E37">
              <w:rPr>
                <w:rFonts w:ascii="Times New Roman" w:hAnsi="Times New Roman"/>
                <w:color w:val="000000" w:themeColor="text1"/>
                <w:sz w:val="20"/>
                <w:szCs w:val="20"/>
              </w:rPr>
              <w:t>. Повторные осмотры пациента. Состояние пациента наблюдается и документируется в динамике</w:t>
            </w:r>
          </w:p>
        </w:tc>
      </w:tr>
      <w:tr w:rsidR="00D07A50" w:rsidRPr="00694E37" w14:paraId="37E2589C" w14:textId="77777777" w:rsidTr="006C7BF4">
        <w:tc>
          <w:tcPr>
            <w:tcW w:w="426" w:type="dxa"/>
          </w:tcPr>
          <w:p w14:paraId="37E25899" w14:textId="77777777" w:rsidR="00981274" w:rsidRPr="00694E37" w:rsidRDefault="0098127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1)</w:t>
            </w:r>
          </w:p>
        </w:tc>
        <w:tc>
          <w:tcPr>
            <w:tcW w:w="8221" w:type="dxa"/>
          </w:tcPr>
          <w:p w14:paraId="37E2589A" w14:textId="396B766C" w:rsidR="00981274" w:rsidRPr="00694E37" w:rsidRDefault="0098127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Состояние пациента наблюдается и документируется в динамике с целью оценки достижения целей или желаемых результатов от плана лечения</w:t>
            </w:r>
          </w:p>
        </w:tc>
        <w:tc>
          <w:tcPr>
            <w:tcW w:w="992" w:type="dxa"/>
            <w:gridSpan w:val="2"/>
          </w:tcPr>
          <w:p w14:paraId="37E2589B" w14:textId="77777777" w:rsidR="00981274" w:rsidRPr="00694E37" w:rsidRDefault="0098127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III</w:t>
            </w:r>
          </w:p>
        </w:tc>
      </w:tr>
      <w:tr w:rsidR="00D07A50" w:rsidRPr="00694E37" w14:paraId="37E258A0" w14:textId="77777777" w:rsidTr="006C7BF4">
        <w:tc>
          <w:tcPr>
            <w:tcW w:w="426" w:type="dxa"/>
          </w:tcPr>
          <w:p w14:paraId="37E2589D" w14:textId="77777777" w:rsidR="00981274" w:rsidRPr="00694E37" w:rsidRDefault="0098127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2)</w:t>
            </w:r>
          </w:p>
        </w:tc>
        <w:tc>
          <w:tcPr>
            <w:tcW w:w="8221" w:type="dxa"/>
          </w:tcPr>
          <w:p w14:paraId="37E2589E" w14:textId="35DA9ED5" w:rsidR="00981274" w:rsidRPr="00694E37" w:rsidRDefault="0098127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Повторные осмотры пациента проводятся регулярно в течение острой фазы заболевания и при хронической неострой фазе заболевания, в соответствии с процедурами медицинской организации в зависимости от состояния пациента *</w:t>
            </w:r>
          </w:p>
        </w:tc>
        <w:tc>
          <w:tcPr>
            <w:tcW w:w="992" w:type="dxa"/>
            <w:gridSpan w:val="2"/>
          </w:tcPr>
          <w:p w14:paraId="37E2589F" w14:textId="77777777" w:rsidR="00981274" w:rsidRPr="00694E37" w:rsidRDefault="0098127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II</w:t>
            </w:r>
          </w:p>
        </w:tc>
      </w:tr>
      <w:tr w:rsidR="00D07A50" w:rsidRPr="00694E37" w14:paraId="37E258A5" w14:textId="77777777" w:rsidTr="006C7BF4">
        <w:tc>
          <w:tcPr>
            <w:tcW w:w="426" w:type="dxa"/>
          </w:tcPr>
          <w:p w14:paraId="37E258A1" w14:textId="77777777" w:rsidR="00981274" w:rsidRPr="00694E37" w:rsidRDefault="0098127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3)</w:t>
            </w:r>
          </w:p>
        </w:tc>
        <w:tc>
          <w:tcPr>
            <w:tcW w:w="8221" w:type="dxa"/>
          </w:tcPr>
          <w:p w14:paraId="37E258A2" w14:textId="2C9BA64A" w:rsidR="00981274" w:rsidRPr="00694E37" w:rsidRDefault="0098127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 xml:space="preserve">План лечения обновляется в зависимости от состояния, диагноза пациента или на основе новой информации и по результатам повторных осмотров </w:t>
            </w:r>
          </w:p>
        </w:tc>
        <w:tc>
          <w:tcPr>
            <w:tcW w:w="992" w:type="dxa"/>
            <w:gridSpan w:val="2"/>
          </w:tcPr>
          <w:p w14:paraId="37E258A3" w14:textId="77777777" w:rsidR="00981274" w:rsidRPr="00694E37" w:rsidRDefault="0098127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II</w:t>
            </w:r>
          </w:p>
          <w:p w14:paraId="37E258A4" w14:textId="77777777" w:rsidR="00981274" w:rsidRPr="00694E37" w:rsidRDefault="00981274" w:rsidP="00DA5C45">
            <w:pPr>
              <w:spacing w:after="0" w:line="240" w:lineRule="auto"/>
              <w:contextualSpacing/>
              <w:jc w:val="both"/>
              <w:rPr>
                <w:rFonts w:ascii="Times New Roman" w:hAnsi="Times New Roman"/>
                <w:color w:val="000000" w:themeColor="text1"/>
                <w:sz w:val="20"/>
                <w:szCs w:val="20"/>
              </w:rPr>
            </w:pPr>
          </w:p>
        </w:tc>
      </w:tr>
      <w:tr w:rsidR="00D07A50" w:rsidRPr="00694E37" w14:paraId="37E258AA" w14:textId="77777777" w:rsidTr="006C7BF4">
        <w:tc>
          <w:tcPr>
            <w:tcW w:w="426" w:type="dxa"/>
          </w:tcPr>
          <w:p w14:paraId="37E258A6" w14:textId="77777777" w:rsidR="00981274" w:rsidRPr="00694E37" w:rsidRDefault="0098127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4)</w:t>
            </w:r>
          </w:p>
        </w:tc>
        <w:tc>
          <w:tcPr>
            <w:tcW w:w="8221" w:type="dxa"/>
          </w:tcPr>
          <w:p w14:paraId="37E258A7" w14:textId="49C27671" w:rsidR="00981274" w:rsidRPr="00694E37" w:rsidRDefault="0098127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Повторные осмотры пациента документируются в виде дневниковых записей врача (если применимо, также дневниковых записей медицинской сестры) с указанием состояния пациента в динамике</w:t>
            </w:r>
          </w:p>
        </w:tc>
        <w:tc>
          <w:tcPr>
            <w:tcW w:w="992" w:type="dxa"/>
            <w:gridSpan w:val="2"/>
          </w:tcPr>
          <w:p w14:paraId="37E258A8" w14:textId="77777777" w:rsidR="00981274" w:rsidRPr="00694E37" w:rsidRDefault="0098127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II</w:t>
            </w:r>
          </w:p>
          <w:p w14:paraId="37E258A9" w14:textId="77777777" w:rsidR="00981274" w:rsidRPr="00694E37" w:rsidRDefault="00981274" w:rsidP="00DA5C45">
            <w:pPr>
              <w:spacing w:after="0" w:line="240" w:lineRule="auto"/>
              <w:contextualSpacing/>
              <w:jc w:val="both"/>
              <w:rPr>
                <w:rFonts w:ascii="Times New Roman" w:hAnsi="Times New Roman"/>
                <w:color w:val="000000" w:themeColor="text1"/>
                <w:sz w:val="20"/>
                <w:szCs w:val="20"/>
              </w:rPr>
            </w:pPr>
          </w:p>
        </w:tc>
      </w:tr>
      <w:tr w:rsidR="00D07A50" w:rsidRPr="00694E37" w14:paraId="37E258AF" w14:textId="77777777" w:rsidTr="006C7BF4">
        <w:tc>
          <w:tcPr>
            <w:tcW w:w="426" w:type="dxa"/>
          </w:tcPr>
          <w:p w14:paraId="37E258AB" w14:textId="77777777" w:rsidR="00981274" w:rsidRPr="00694E37" w:rsidRDefault="0098127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5)</w:t>
            </w:r>
          </w:p>
        </w:tc>
        <w:tc>
          <w:tcPr>
            <w:tcW w:w="8221" w:type="dxa"/>
          </w:tcPr>
          <w:p w14:paraId="37E258AC" w14:textId="633B847E" w:rsidR="00981274" w:rsidRPr="00694E37" w:rsidRDefault="0098127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При появлении признаков ухудшения состояния пациента принимаются соответствующие меры в соответствии с утвержденными процедурами медицинской организации</w:t>
            </w:r>
          </w:p>
        </w:tc>
        <w:tc>
          <w:tcPr>
            <w:tcW w:w="992" w:type="dxa"/>
            <w:gridSpan w:val="2"/>
          </w:tcPr>
          <w:p w14:paraId="37E258AD" w14:textId="77777777" w:rsidR="00981274" w:rsidRPr="00694E37" w:rsidRDefault="0098127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II</w:t>
            </w:r>
          </w:p>
          <w:p w14:paraId="37E258AE" w14:textId="77777777" w:rsidR="00981274" w:rsidRPr="00694E37" w:rsidRDefault="00981274" w:rsidP="00DA5C45">
            <w:pPr>
              <w:spacing w:after="0" w:line="240" w:lineRule="auto"/>
              <w:contextualSpacing/>
              <w:jc w:val="both"/>
              <w:rPr>
                <w:rFonts w:ascii="Times New Roman" w:hAnsi="Times New Roman"/>
                <w:color w:val="000000" w:themeColor="text1"/>
                <w:sz w:val="20"/>
                <w:szCs w:val="20"/>
              </w:rPr>
            </w:pPr>
          </w:p>
        </w:tc>
      </w:tr>
      <w:tr w:rsidR="00D07A50" w:rsidRPr="00694E37" w14:paraId="37E258B1" w14:textId="77777777" w:rsidTr="005C055F">
        <w:tc>
          <w:tcPr>
            <w:tcW w:w="9639" w:type="dxa"/>
            <w:gridSpan w:val="4"/>
          </w:tcPr>
          <w:p w14:paraId="37E258B0" w14:textId="2ABE7ABC" w:rsidR="00A204B9" w:rsidRPr="00694E37" w:rsidRDefault="00BF352D"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78</w:t>
            </w:r>
            <w:r w:rsidR="00981274" w:rsidRPr="00694E37">
              <w:rPr>
                <w:rFonts w:ascii="Times New Roman" w:hAnsi="Times New Roman"/>
                <w:color w:val="000000" w:themeColor="text1"/>
                <w:sz w:val="20"/>
                <w:szCs w:val="20"/>
              </w:rPr>
              <w:t>. Планирование выписки (для дневного стационара). Планирование выписки осуществляется в процессе лечения *</w:t>
            </w:r>
          </w:p>
        </w:tc>
      </w:tr>
      <w:tr w:rsidR="00D07A50" w:rsidRPr="00694E37" w14:paraId="37E258B5" w14:textId="77777777" w:rsidTr="006C7BF4">
        <w:tc>
          <w:tcPr>
            <w:tcW w:w="426" w:type="dxa"/>
          </w:tcPr>
          <w:p w14:paraId="37E258B2" w14:textId="77777777" w:rsidR="00981274" w:rsidRPr="00694E37" w:rsidRDefault="0098127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1)</w:t>
            </w:r>
          </w:p>
        </w:tc>
        <w:tc>
          <w:tcPr>
            <w:tcW w:w="8221" w:type="dxa"/>
          </w:tcPr>
          <w:p w14:paraId="37E258B3" w14:textId="70C206A7" w:rsidR="00981274" w:rsidRPr="00694E37" w:rsidRDefault="0098127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 xml:space="preserve">Планирование выписки начинается с пункта первого контакта пациента с медицинской организацией </w:t>
            </w:r>
          </w:p>
        </w:tc>
        <w:tc>
          <w:tcPr>
            <w:tcW w:w="992" w:type="dxa"/>
            <w:gridSpan w:val="2"/>
          </w:tcPr>
          <w:p w14:paraId="37E258B4" w14:textId="77777777" w:rsidR="00981274" w:rsidRPr="00694E37" w:rsidRDefault="0098127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II</w:t>
            </w:r>
          </w:p>
        </w:tc>
      </w:tr>
      <w:tr w:rsidR="00D07A50" w:rsidRPr="00694E37" w14:paraId="37E258B9" w14:textId="77777777" w:rsidTr="006C7BF4">
        <w:tc>
          <w:tcPr>
            <w:tcW w:w="426" w:type="dxa"/>
          </w:tcPr>
          <w:p w14:paraId="37E258B6" w14:textId="77777777" w:rsidR="00981274" w:rsidRPr="00694E37" w:rsidRDefault="0098127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2)</w:t>
            </w:r>
          </w:p>
        </w:tc>
        <w:tc>
          <w:tcPr>
            <w:tcW w:w="8221" w:type="dxa"/>
          </w:tcPr>
          <w:p w14:paraId="5D2E6630" w14:textId="6E15C770" w:rsidR="00981274" w:rsidRPr="00694E37" w:rsidRDefault="0098127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Процесс планирования выписки</w:t>
            </w:r>
            <w:r w:rsidR="00A204B9" w:rsidRPr="00694E37">
              <w:rPr>
                <w:rFonts w:ascii="Times New Roman" w:hAnsi="Times New Roman"/>
                <w:color w:val="000000" w:themeColor="text1"/>
                <w:sz w:val="20"/>
                <w:szCs w:val="20"/>
              </w:rPr>
              <w:t>,</w:t>
            </w:r>
            <w:r w:rsidRPr="00694E37">
              <w:rPr>
                <w:rFonts w:ascii="Times New Roman" w:hAnsi="Times New Roman"/>
                <w:color w:val="000000" w:themeColor="text1"/>
                <w:sz w:val="20"/>
                <w:szCs w:val="20"/>
              </w:rPr>
              <w:t xml:space="preserve"> в соответствии утвержденными процедурами медицинской организации</w:t>
            </w:r>
            <w:r w:rsidR="00A204B9" w:rsidRPr="00694E37">
              <w:rPr>
                <w:rFonts w:ascii="Times New Roman" w:hAnsi="Times New Roman"/>
                <w:color w:val="000000" w:themeColor="text1"/>
                <w:sz w:val="20"/>
                <w:szCs w:val="20"/>
              </w:rPr>
              <w:t>,</w:t>
            </w:r>
            <w:r w:rsidRPr="00694E37">
              <w:rPr>
                <w:rFonts w:ascii="Times New Roman" w:hAnsi="Times New Roman"/>
                <w:color w:val="000000" w:themeColor="text1"/>
                <w:sz w:val="20"/>
                <w:szCs w:val="20"/>
              </w:rPr>
              <w:t xml:space="preserve"> осуществляется с участием пациента и (или) их законными представителями.</w:t>
            </w:r>
          </w:p>
          <w:p w14:paraId="37E258B7" w14:textId="6B0DA6FB" w:rsidR="00981274" w:rsidRPr="00694E37" w:rsidRDefault="0098127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 xml:space="preserve">Если есть высокий риск смерти пациента, план лечения учитывает потребности умирающего пациента по купированию боли и прочих симптомов по оказанию социальной, психологической, духовной и культурной помощи; помощь оказывается с уважением и состраданием </w:t>
            </w:r>
          </w:p>
        </w:tc>
        <w:tc>
          <w:tcPr>
            <w:tcW w:w="992" w:type="dxa"/>
            <w:gridSpan w:val="2"/>
          </w:tcPr>
          <w:p w14:paraId="37E258B8" w14:textId="77777777" w:rsidR="00981274" w:rsidRPr="00694E37" w:rsidRDefault="0098127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II</w:t>
            </w:r>
          </w:p>
        </w:tc>
      </w:tr>
      <w:tr w:rsidR="00D07A50" w:rsidRPr="00694E37" w14:paraId="37E258BE" w14:textId="77777777" w:rsidTr="006C7BF4">
        <w:tc>
          <w:tcPr>
            <w:tcW w:w="426" w:type="dxa"/>
          </w:tcPr>
          <w:p w14:paraId="37E258BA" w14:textId="77777777" w:rsidR="00981274" w:rsidRPr="00694E37" w:rsidRDefault="0098127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3)</w:t>
            </w:r>
          </w:p>
        </w:tc>
        <w:tc>
          <w:tcPr>
            <w:tcW w:w="8221" w:type="dxa"/>
          </w:tcPr>
          <w:p w14:paraId="37E258BB" w14:textId="4BAD97C4" w:rsidR="00981274" w:rsidRPr="00694E37" w:rsidRDefault="0098127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 xml:space="preserve">Планирование выписки включает взаимодействие с   медицинскими организациями или другими учреждениями </w:t>
            </w:r>
            <w:r w:rsidR="00A204B9" w:rsidRPr="00694E37">
              <w:rPr>
                <w:rFonts w:ascii="Times New Roman" w:hAnsi="Times New Roman"/>
                <w:color w:val="000000" w:themeColor="text1"/>
                <w:sz w:val="20"/>
                <w:szCs w:val="20"/>
              </w:rPr>
              <w:t>в целях</w:t>
            </w:r>
            <w:r w:rsidRPr="00694E37">
              <w:rPr>
                <w:rFonts w:ascii="Times New Roman" w:hAnsi="Times New Roman"/>
                <w:color w:val="000000" w:themeColor="text1"/>
                <w:sz w:val="20"/>
                <w:szCs w:val="20"/>
              </w:rPr>
              <w:t xml:space="preserve"> содействия непрерывности медицинской помощи</w:t>
            </w:r>
          </w:p>
        </w:tc>
        <w:tc>
          <w:tcPr>
            <w:tcW w:w="992" w:type="dxa"/>
            <w:gridSpan w:val="2"/>
          </w:tcPr>
          <w:p w14:paraId="37E258BC" w14:textId="77777777" w:rsidR="00981274" w:rsidRPr="00694E37" w:rsidRDefault="0098127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II</w:t>
            </w:r>
          </w:p>
          <w:p w14:paraId="37E258BD" w14:textId="77777777" w:rsidR="00981274" w:rsidRPr="00694E37" w:rsidRDefault="00981274" w:rsidP="00DA5C45">
            <w:pPr>
              <w:spacing w:after="0" w:line="240" w:lineRule="auto"/>
              <w:contextualSpacing/>
              <w:jc w:val="both"/>
              <w:rPr>
                <w:rFonts w:ascii="Times New Roman" w:hAnsi="Times New Roman"/>
                <w:color w:val="000000" w:themeColor="text1"/>
                <w:sz w:val="20"/>
                <w:szCs w:val="20"/>
              </w:rPr>
            </w:pPr>
          </w:p>
        </w:tc>
      </w:tr>
      <w:tr w:rsidR="00D07A50" w:rsidRPr="00694E37" w14:paraId="37E258C3" w14:textId="77777777" w:rsidTr="006C7BF4">
        <w:tc>
          <w:tcPr>
            <w:tcW w:w="426" w:type="dxa"/>
          </w:tcPr>
          <w:p w14:paraId="37E258BF" w14:textId="77777777" w:rsidR="00981274" w:rsidRPr="00694E37" w:rsidRDefault="0098127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4)</w:t>
            </w:r>
          </w:p>
        </w:tc>
        <w:tc>
          <w:tcPr>
            <w:tcW w:w="8221" w:type="dxa"/>
          </w:tcPr>
          <w:p w14:paraId="34C2DE2F" w14:textId="77777777" w:rsidR="00981274" w:rsidRPr="00694E37" w:rsidRDefault="0098127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Планирование выписки учитывает социальные, духовные и культурные потребности пациента.</w:t>
            </w:r>
          </w:p>
          <w:p w14:paraId="37E258C0" w14:textId="32D289DE" w:rsidR="00981274" w:rsidRPr="00694E37" w:rsidRDefault="0098127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 xml:space="preserve">Если есть высокий риск смерти пациента, медицинская организация взаимодействует с другими учреждениями для оказания социальной, психологической, духовной и культурной поддержки пациенту </w:t>
            </w:r>
          </w:p>
        </w:tc>
        <w:tc>
          <w:tcPr>
            <w:tcW w:w="992" w:type="dxa"/>
            <w:gridSpan w:val="2"/>
          </w:tcPr>
          <w:p w14:paraId="37E258C1" w14:textId="5DA413D1" w:rsidR="00981274" w:rsidRPr="00694E37" w:rsidRDefault="0098127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I</w:t>
            </w:r>
          </w:p>
          <w:p w14:paraId="37E258C2" w14:textId="77777777" w:rsidR="00981274" w:rsidRPr="00694E37" w:rsidRDefault="00981274" w:rsidP="00DA5C45">
            <w:pPr>
              <w:spacing w:after="0" w:line="240" w:lineRule="auto"/>
              <w:contextualSpacing/>
              <w:jc w:val="both"/>
              <w:rPr>
                <w:rFonts w:ascii="Times New Roman" w:hAnsi="Times New Roman"/>
                <w:color w:val="000000" w:themeColor="text1"/>
                <w:sz w:val="20"/>
                <w:szCs w:val="20"/>
              </w:rPr>
            </w:pPr>
          </w:p>
        </w:tc>
      </w:tr>
      <w:tr w:rsidR="00D07A50" w:rsidRPr="00694E37" w14:paraId="37E258C8" w14:textId="77777777" w:rsidTr="006C7BF4">
        <w:tc>
          <w:tcPr>
            <w:tcW w:w="426" w:type="dxa"/>
          </w:tcPr>
          <w:p w14:paraId="37E258C4" w14:textId="77777777" w:rsidR="00981274" w:rsidRPr="00694E37" w:rsidRDefault="0098127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5)</w:t>
            </w:r>
          </w:p>
        </w:tc>
        <w:tc>
          <w:tcPr>
            <w:tcW w:w="8221" w:type="dxa"/>
          </w:tcPr>
          <w:p w14:paraId="37E258C5" w14:textId="5C6E9621" w:rsidR="00981274" w:rsidRPr="00694E37" w:rsidRDefault="0098127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 xml:space="preserve">Планирование выписки документируется в медицинской карте и обновляется по мере необходимости </w:t>
            </w:r>
          </w:p>
        </w:tc>
        <w:tc>
          <w:tcPr>
            <w:tcW w:w="992" w:type="dxa"/>
            <w:gridSpan w:val="2"/>
          </w:tcPr>
          <w:p w14:paraId="37E258C6" w14:textId="77777777" w:rsidR="00981274" w:rsidRPr="00694E37" w:rsidRDefault="0098127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II</w:t>
            </w:r>
          </w:p>
          <w:p w14:paraId="37E258C7" w14:textId="77777777" w:rsidR="00981274" w:rsidRPr="00694E37" w:rsidRDefault="00981274" w:rsidP="00DA5C45">
            <w:pPr>
              <w:spacing w:after="0" w:line="240" w:lineRule="auto"/>
              <w:contextualSpacing/>
              <w:jc w:val="both"/>
              <w:rPr>
                <w:rFonts w:ascii="Times New Roman" w:hAnsi="Times New Roman"/>
                <w:color w:val="000000" w:themeColor="text1"/>
                <w:sz w:val="20"/>
                <w:szCs w:val="20"/>
              </w:rPr>
            </w:pPr>
          </w:p>
        </w:tc>
      </w:tr>
      <w:tr w:rsidR="00D07A50" w:rsidRPr="00694E37" w14:paraId="37E258CA" w14:textId="77777777" w:rsidTr="005C055F">
        <w:tc>
          <w:tcPr>
            <w:tcW w:w="9639" w:type="dxa"/>
            <w:gridSpan w:val="4"/>
          </w:tcPr>
          <w:p w14:paraId="37E258C9" w14:textId="0CE57238" w:rsidR="00A204B9" w:rsidRPr="00694E37" w:rsidRDefault="00BF352D"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79</w:t>
            </w:r>
            <w:r w:rsidR="00981274" w:rsidRPr="00694E37">
              <w:rPr>
                <w:rFonts w:ascii="Times New Roman" w:hAnsi="Times New Roman"/>
                <w:color w:val="000000" w:themeColor="text1"/>
                <w:sz w:val="20"/>
                <w:szCs w:val="20"/>
              </w:rPr>
              <w:t>. Выписка из медицинской карты амбулаторного больного (</w:t>
            </w:r>
            <w:r w:rsidR="00963876" w:rsidRPr="00694E37">
              <w:rPr>
                <w:rFonts w:ascii="Times New Roman" w:hAnsi="Times New Roman"/>
                <w:color w:val="000000" w:themeColor="text1"/>
                <w:sz w:val="20"/>
                <w:szCs w:val="20"/>
              </w:rPr>
              <w:t>выписной эпикриз</w:t>
            </w:r>
            <w:r w:rsidR="00981274" w:rsidRPr="00694E37">
              <w:rPr>
                <w:rFonts w:ascii="Times New Roman" w:hAnsi="Times New Roman"/>
                <w:color w:val="000000" w:themeColor="text1"/>
                <w:sz w:val="20"/>
                <w:szCs w:val="20"/>
              </w:rPr>
              <w:t>). Выписной эпикриз содержит ключевую информацию об оказанной медицинской помощи</w:t>
            </w:r>
            <w:r w:rsidR="00D07A50" w:rsidRPr="00694E37">
              <w:rPr>
                <w:rFonts w:ascii="Times New Roman" w:hAnsi="Times New Roman"/>
                <w:color w:val="000000" w:themeColor="text1"/>
                <w:sz w:val="20"/>
                <w:szCs w:val="20"/>
              </w:rPr>
              <w:t xml:space="preserve"> </w:t>
            </w:r>
            <w:r w:rsidR="00981274" w:rsidRPr="00694E37">
              <w:rPr>
                <w:rFonts w:ascii="Times New Roman" w:hAnsi="Times New Roman"/>
                <w:color w:val="000000" w:themeColor="text1"/>
                <w:sz w:val="20"/>
                <w:szCs w:val="20"/>
              </w:rPr>
              <w:t>*</w:t>
            </w:r>
          </w:p>
        </w:tc>
      </w:tr>
      <w:tr w:rsidR="00D07A50" w:rsidRPr="00694E37" w14:paraId="37E258CE" w14:textId="77777777" w:rsidTr="006C7BF4">
        <w:tc>
          <w:tcPr>
            <w:tcW w:w="426" w:type="dxa"/>
          </w:tcPr>
          <w:p w14:paraId="37E258CB" w14:textId="77777777" w:rsidR="00981274" w:rsidRPr="00694E37" w:rsidRDefault="0098127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lastRenderedPageBreak/>
              <w:t>1)</w:t>
            </w:r>
          </w:p>
        </w:tc>
        <w:tc>
          <w:tcPr>
            <w:tcW w:w="8221" w:type="dxa"/>
          </w:tcPr>
          <w:p w14:paraId="37E258CC" w14:textId="547E5D96" w:rsidR="00981274" w:rsidRPr="00694E37" w:rsidRDefault="0098127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Готовность пациента к выписке определяется состоянием пациента и показаниями к выписке</w:t>
            </w:r>
          </w:p>
        </w:tc>
        <w:tc>
          <w:tcPr>
            <w:tcW w:w="992" w:type="dxa"/>
            <w:gridSpan w:val="2"/>
          </w:tcPr>
          <w:p w14:paraId="37E258CD" w14:textId="0ED91B29" w:rsidR="00981274" w:rsidRPr="00694E37" w:rsidRDefault="0098127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II</w:t>
            </w:r>
          </w:p>
        </w:tc>
      </w:tr>
      <w:tr w:rsidR="00D07A50" w:rsidRPr="00694E37" w14:paraId="37E258D3" w14:textId="77777777" w:rsidTr="006C7BF4">
        <w:tc>
          <w:tcPr>
            <w:tcW w:w="426" w:type="dxa"/>
          </w:tcPr>
          <w:p w14:paraId="37E258CF" w14:textId="77777777" w:rsidR="00981274" w:rsidRPr="00694E37" w:rsidRDefault="0098127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2)</w:t>
            </w:r>
          </w:p>
        </w:tc>
        <w:tc>
          <w:tcPr>
            <w:tcW w:w="8221" w:type="dxa"/>
          </w:tcPr>
          <w:p w14:paraId="37E258D1" w14:textId="2254B5CC" w:rsidR="00981274" w:rsidRPr="00694E37" w:rsidRDefault="0098127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Выписной эпикриз содержит причину госпитализации, основной диагноз, сопутствующие заболевания, ключевые данные осмотров, обследований, проведенное лечение, основные принятые лекарственные средства</w:t>
            </w:r>
          </w:p>
        </w:tc>
        <w:tc>
          <w:tcPr>
            <w:tcW w:w="992" w:type="dxa"/>
            <w:gridSpan w:val="2"/>
          </w:tcPr>
          <w:p w14:paraId="37E258D2" w14:textId="77777777" w:rsidR="00981274" w:rsidRPr="00694E37" w:rsidRDefault="0098127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II</w:t>
            </w:r>
          </w:p>
        </w:tc>
      </w:tr>
      <w:tr w:rsidR="00D07A50" w:rsidRPr="00694E37" w14:paraId="37E258D8" w14:textId="77777777" w:rsidTr="006C7BF4">
        <w:tc>
          <w:tcPr>
            <w:tcW w:w="426" w:type="dxa"/>
          </w:tcPr>
          <w:p w14:paraId="37E258D4" w14:textId="77777777" w:rsidR="00981274" w:rsidRPr="00694E37" w:rsidRDefault="0098127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3)</w:t>
            </w:r>
          </w:p>
        </w:tc>
        <w:tc>
          <w:tcPr>
            <w:tcW w:w="8221" w:type="dxa"/>
          </w:tcPr>
          <w:p w14:paraId="37E258D5" w14:textId="72AEF275" w:rsidR="00981274" w:rsidRPr="00694E37" w:rsidRDefault="0098127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Выписной эпикриз содержит информацию о состоянии пациента на момент выписки и подробные рекомендации по дальнейшему лечению и уходу</w:t>
            </w:r>
          </w:p>
        </w:tc>
        <w:tc>
          <w:tcPr>
            <w:tcW w:w="992" w:type="dxa"/>
            <w:gridSpan w:val="2"/>
          </w:tcPr>
          <w:p w14:paraId="37E258D6" w14:textId="77777777" w:rsidR="00981274" w:rsidRPr="00694E37" w:rsidRDefault="0098127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II</w:t>
            </w:r>
          </w:p>
          <w:p w14:paraId="37E258D7" w14:textId="77777777" w:rsidR="00981274" w:rsidRPr="00694E37" w:rsidRDefault="00981274" w:rsidP="00DA5C45">
            <w:pPr>
              <w:spacing w:after="0" w:line="240" w:lineRule="auto"/>
              <w:contextualSpacing/>
              <w:jc w:val="both"/>
              <w:rPr>
                <w:rFonts w:ascii="Times New Roman" w:hAnsi="Times New Roman"/>
                <w:color w:val="000000" w:themeColor="text1"/>
                <w:sz w:val="20"/>
                <w:szCs w:val="20"/>
              </w:rPr>
            </w:pPr>
          </w:p>
        </w:tc>
      </w:tr>
      <w:tr w:rsidR="00D07A50" w:rsidRPr="00694E37" w14:paraId="37E258DE" w14:textId="77777777" w:rsidTr="006C7BF4">
        <w:tc>
          <w:tcPr>
            <w:tcW w:w="426" w:type="dxa"/>
          </w:tcPr>
          <w:p w14:paraId="37E258D9" w14:textId="77777777" w:rsidR="00981274" w:rsidRPr="00694E37" w:rsidRDefault="0098127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4)</w:t>
            </w:r>
          </w:p>
        </w:tc>
        <w:tc>
          <w:tcPr>
            <w:tcW w:w="8221" w:type="dxa"/>
          </w:tcPr>
          <w:p w14:paraId="37E258DB" w14:textId="55F56DB7" w:rsidR="00981274" w:rsidRPr="00694E37" w:rsidRDefault="0098127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Копия выписного эпикриза хранится в медицинской карте, другая копия выписного эпикриза выдается пациенту в день выписки, либо</w:t>
            </w:r>
            <w:r w:rsidR="00B2463E" w:rsidRPr="00694E37">
              <w:rPr>
                <w:rFonts w:ascii="Times New Roman" w:hAnsi="Times New Roman"/>
                <w:color w:val="000000" w:themeColor="text1"/>
                <w:sz w:val="20"/>
                <w:szCs w:val="20"/>
              </w:rPr>
              <w:t xml:space="preserve"> выдае</w:t>
            </w:r>
            <w:r w:rsidRPr="00694E37">
              <w:rPr>
                <w:rFonts w:ascii="Times New Roman" w:hAnsi="Times New Roman"/>
                <w:color w:val="000000" w:themeColor="text1"/>
                <w:sz w:val="20"/>
                <w:szCs w:val="20"/>
              </w:rPr>
              <w:t>тся медицинскому работнику, ответственному за дальнейшее лечение пациента, с обязательным ознакомлением пациента с содержанием выписного эпикриза</w:t>
            </w:r>
          </w:p>
        </w:tc>
        <w:tc>
          <w:tcPr>
            <w:tcW w:w="992" w:type="dxa"/>
            <w:gridSpan w:val="2"/>
          </w:tcPr>
          <w:p w14:paraId="37E258DC" w14:textId="77777777" w:rsidR="00981274" w:rsidRPr="00694E37" w:rsidRDefault="0098127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II</w:t>
            </w:r>
          </w:p>
          <w:p w14:paraId="37E258DD" w14:textId="77777777" w:rsidR="00981274" w:rsidRPr="00694E37" w:rsidRDefault="00981274" w:rsidP="00DA5C45">
            <w:pPr>
              <w:spacing w:after="0" w:line="240" w:lineRule="auto"/>
              <w:contextualSpacing/>
              <w:jc w:val="both"/>
              <w:rPr>
                <w:rFonts w:ascii="Times New Roman" w:hAnsi="Times New Roman"/>
                <w:color w:val="000000" w:themeColor="text1"/>
                <w:sz w:val="20"/>
                <w:szCs w:val="20"/>
              </w:rPr>
            </w:pPr>
          </w:p>
        </w:tc>
      </w:tr>
      <w:tr w:rsidR="00D07A50" w:rsidRPr="00694E37" w14:paraId="37E258E3" w14:textId="77777777" w:rsidTr="006C7BF4">
        <w:tc>
          <w:tcPr>
            <w:tcW w:w="426" w:type="dxa"/>
          </w:tcPr>
          <w:p w14:paraId="37E258DF" w14:textId="77777777" w:rsidR="00981274" w:rsidRPr="00694E37" w:rsidRDefault="0098127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5)</w:t>
            </w:r>
          </w:p>
        </w:tc>
        <w:tc>
          <w:tcPr>
            <w:tcW w:w="8221" w:type="dxa"/>
          </w:tcPr>
          <w:p w14:paraId="37E258E0" w14:textId="1BF0C45F" w:rsidR="00981274" w:rsidRPr="00694E37" w:rsidRDefault="0098127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Если пациент покинул медицинскую организацию без предупреждения или против рекомендаци</w:t>
            </w:r>
            <w:r w:rsidR="001E703D" w:rsidRPr="00694E37">
              <w:rPr>
                <w:rFonts w:ascii="Times New Roman" w:hAnsi="Times New Roman"/>
                <w:color w:val="000000" w:themeColor="text1"/>
                <w:sz w:val="20"/>
                <w:szCs w:val="20"/>
              </w:rPr>
              <w:t>й</w:t>
            </w:r>
            <w:r w:rsidRPr="00694E37">
              <w:rPr>
                <w:rFonts w:ascii="Times New Roman" w:hAnsi="Times New Roman"/>
                <w:color w:val="000000" w:themeColor="text1"/>
                <w:sz w:val="20"/>
                <w:szCs w:val="20"/>
              </w:rPr>
              <w:t xml:space="preserve"> врача, проводится информирование пациента и (или) его законных представителей, или врача по месту жительства о </w:t>
            </w:r>
            <w:r w:rsidR="00F47AD5" w:rsidRPr="00694E37">
              <w:rPr>
                <w:rFonts w:ascii="Times New Roman" w:hAnsi="Times New Roman"/>
                <w:color w:val="000000" w:themeColor="text1"/>
                <w:sz w:val="20"/>
                <w:szCs w:val="20"/>
              </w:rPr>
              <w:t xml:space="preserve">возможных </w:t>
            </w:r>
            <w:r w:rsidRPr="00694E37">
              <w:rPr>
                <w:rFonts w:ascii="Times New Roman" w:hAnsi="Times New Roman"/>
                <w:color w:val="000000" w:themeColor="text1"/>
                <w:sz w:val="20"/>
                <w:szCs w:val="20"/>
              </w:rPr>
              <w:t xml:space="preserve">рисках и последствиях </w:t>
            </w:r>
          </w:p>
        </w:tc>
        <w:tc>
          <w:tcPr>
            <w:tcW w:w="992" w:type="dxa"/>
            <w:gridSpan w:val="2"/>
          </w:tcPr>
          <w:p w14:paraId="37E258E1" w14:textId="7EAA2209" w:rsidR="00981274" w:rsidRPr="00694E37" w:rsidRDefault="0098127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I</w:t>
            </w:r>
          </w:p>
          <w:p w14:paraId="37E258E2" w14:textId="77777777" w:rsidR="00981274" w:rsidRPr="00694E37" w:rsidRDefault="00981274" w:rsidP="00DA5C45">
            <w:pPr>
              <w:spacing w:after="0" w:line="240" w:lineRule="auto"/>
              <w:contextualSpacing/>
              <w:jc w:val="both"/>
              <w:rPr>
                <w:rFonts w:ascii="Times New Roman" w:hAnsi="Times New Roman"/>
                <w:color w:val="000000" w:themeColor="text1"/>
                <w:sz w:val="20"/>
                <w:szCs w:val="20"/>
              </w:rPr>
            </w:pPr>
          </w:p>
        </w:tc>
      </w:tr>
      <w:tr w:rsidR="00D07A50" w:rsidRPr="00694E37" w14:paraId="37E258E5" w14:textId="77777777" w:rsidTr="005C055F">
        <w:tc>
          <w:tcPr>
            <w:tcW w:w="9639" w:type="dxa"/>
            <w:gridSpan w:val="4"/>
            <w:tcBorders>
              <w:top w:val="single" w:sz="4" w:space="0" w:color="auto"/>
              <w:left w:val="single" w:sz="4" w:space="0" w:color="auto"/>
              <w:bottom w:val="single" w:sz="4" w:space="0" w:color="auto"/>
              <w:right w:val="single" w:sz="4" w:space="0" w:color="auto"/>
            </w:tcBorders>
          </w:tcPr>
          <w:p w14:paraId="37E258E4" w14:textId="25CF8FA1" w:rsidR="00A204B9" w:rsidRPr="00694E37" w:rsidRDefault="00981274" w:rsidP="00BF352D">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8</w:t>
            </w:r>
            <w:r w:rsidR="00BF352D" w:rsidRPr="00694E37">
              <w:rPr>
                <w:rFonts w:ascii="Times New Roman" w:hAnsi="Times New Roman"/>
                <w:color w:val="000000" w:themeColor="text1"/>
                <w:sz w:val="20"/>
                <w:szCs w:val="20"/>
              </w:rPr>
              <w:t>0</w:t>
            </w:r>
            <w:r w:rsidRPr="00694E37">
              <w:rPr>
                <w:rFonts w:ascii="Times New Roman" w:hAnsi="Times New Roman"/>
                <w:color w:val="000000" w:themeColor="text1"/>
                <w:sz w:val="20"/>
                <w:szCs w:val="20"/>
              </w:rPr>
              <w:t>. Перевод и транспортировка пациента. Перевод пациента согласовывается с принимающей организацией и обеспечивается безопасность транспортировки пациента *</w:t>
            </w:r>
          </w:p>
        </w:tc>
      </w:tr>
      <w:tr w:rsidR="00D07A50" w:rsidRPr="00694E37" w14:paraId="37E258EA" w14:textId="77777777" w:rsidTr="006C7BF4">
        <w:tc>
          <w:tcPr>
            <w:tcW w:w="426" w:type="dxa"/>
            <w:tcBorders>
              <w:top w:val="single" w:sz="4" w:space="0" w:color="auto"/>
              <w:left w:val="single" w:sz="4" w:space="0" w:color="auto"/>
              <w:bottom w:val="single" w:sz="4" w:space="0" w:color="auto"/>
              <w:right w:val="single" w:sz="4" w:space="0" w:color="auto"/>
            </w:tcBorders>
          </w:tcPr>
          <w:p w14:paraId="37E258E6" w14:textId="77777777" w:rsidR="00981274" w:rsidRPr="00694E37" w:rsidRDefault="0098127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1)</w:t>
            </w:r>
          </w:p>
        </w:tc>
        <w:tc>
          <w:tcPr>
            <w:tcW w:w="8221" w:type="dxa"/>
            <w:tcBorders>
              <w:top w:val="single" w:sz="4" w:space="0" w:color="auto"/>
              <w:left w:val="single" w:sz="4" w:space="0" w:color="auto"/>
              <w:bottom w:val="single" w:sz="4" w:space="0" w:color="auto"/>
              <w:right w:val="single" w:sz="4" w:space="0" w:color="auto"/>
            </w:tcBorders>
          </w:tcPr>
          <w:p w14:paraId="37E258E7" w14:textId="1059EAF0" w:rsidR="00981274" w:rsidRPr="00694E37" w:rsidRDefault="0098127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Перевод пациента в другую медицинскую организацию проводится на основе переводного эпикриза, который содержит причину перевода, проведенное лечение, состояние пациента на момент перевода и дальнейшие рекомендации</w:t>
            </w:r>
          </w:p>
        </w:tc>
        <w:tc>
          <w:tcPr>
            <w:tcW w:w="992" w:type="dxa"/>
            <w:gridSpan w:val="2"/>
            <w:tcBorders>
              <w:top w:val="single" w:sz="4" w:space="0" w:color="auto"/>
              <w:left w:val="single" w:sz="4" w:space="0" w:color="auto"/>
              <w:bottom w:val="single" w:sz="4" w:space="0" w:color="auto"/>
              <w:right w:val="single" w:sz="4" w:space="0" w:color="auto"/>
            </w:tcBorders>
          </w:tcPr>
          <w:p w14:paraId="37E258E8" w14:textId="77777777" w:rsidR="00981274" w:rsidRPr="00694E37" w:rsidRDefault="0098127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III</w:t>
            </w:r>
          </w:p>
          <w:p w14:paraId="37E258E9" w14:textId="77777777" w:rsidR="00981274" w:rsidRPr="00694E37" w:rsidRDefault="00981274" w:rsidP="00DA5C45">
            <w:pPr>
              <w:spacing w:after="0" w:line="240" w:lineRule="auto"/>
              <w:contextualSpacing/>
              <w:jc w:val="both"/>
              <w:rPr>
                <w:rFonts w:ascii="Times New Roman" w:hAnsi="Times New Roman"/>
                <w:color w:val="000000" w:themeColor="text1"/>
                <w:sz w:val="20"/>
                <w:szCs w:val="20"/>
              </w:rPr>
            </w:pPr>
          </w:p>
        </w:tc>
      </w:tr>
      <w:tr w:rsidR="00D07A50" w:rsidRPr="00694E37" w14:paraId="37E258EE" w14:textId="77777777" w:rsidTr="006C7BF4">
        <w:tc>
          <w:tcPr>
            <w:tcW w:w="426" w:type="dxa"/>
            <w:tcBorders>
              <w:top w:val="single" w:sz="4" w:space="0" w:color="auto"/>
              <w:left w:val="single" w:sz="4" w:space="0" w:color="auto"/>
              <w:bottom w:val="single" w:sz="4" w:space="0" w:color="auto"/>
              <w:right w:val="single" w:sz="4" w:space="0" w:color="auto"/>
            </w:tcBorders>
          </w:tcPr>
          <w:p w14:paraId="37E258EB" w14:textId="77777777" w:rsidR="00981274" w:rsidRPr="00694E37" w:rsidRDefault="0098127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2)</w:t>
            </w:r>
          </w:p>
        </w:tc>
        <w:tc>
          <w:tcPr>
            <w:tcW w:w="8221" w:type="dxa"/>
            <w:tcBorders>
              <w:top w:val="single" w:sz="4" w:space="0" w:color="auto"/>
              <w:left w:val="single" w:sz="4" w:space="0" w:color="auto"/>
              <w:bottom w:val="single" w:sz="4" w:space="0" w:color="auto"/>
              <w:right w:val="single" w:sz="4" w:space="0" w:color="auto"/>
            </w:tcBorders>
          </w:tcPr>
          <w:p w14:paraId="37E258EC" w14:textId="035C6815" w:rsidR="00981274" w:rsidRPr="00694E37" w:rsidRDefault="0098127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Транспортировка пациента в другую медицинскую организацию осуществляется после подтверждения ею готовности принять пациента</w:t>
            </w:r>
          </w:p>
        </w:tc>
        <w:tc>
          <w:tcPr>
            <w:tcW w:w="992" w:type="dxa"/>
            <w:gridSpan w:val="2"/>
            <w:tcBorders>
              <w:top w:val="single" w:sz="4" w:space="0" w:color="auto"/>
              <w:left w:val="single" w:sz="4" w:space="0" w:color="auto"/>
              <w:bottom w:val="single" w:sz="4" w:space="0" w:color="auto"/>
              <w:right w:val="single" w:sz="4" w:space="0" w:color="auto"/>
            </w:tcBorders>
          </w:tcPr>
          <w:p w14:paraId="37E258ED" w14:textId="77777777" w:rsidR="00981274" w:rsidRPr="00694E37" w:rsidRDefault="0098127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II</w:t>
            </w:r>
          </w:p>
        </w:tc>
      </w:tr>
      <w:tr w:rsidR="00D07A50" w:rsidRPr="00694E37" w14:paraId="37E258F3" w14:textId="77777777" w:rsidTr="006C7BF4">
        <w:tc>
          <w:tcPr>
            <w:tcW w:w="426" w:type="dxa"/>
            <w:tcBorders>
              <w:top w:val="single" w:sz="4" w:space="0" w:color="auto"/>
              <w:left w:val="single" w:sz="4" w:space="0" w:color="auto"/>
              <w:bottom w:val="single" w:sz="4" w:space="0" w:color="auto"/>
              <w:right w:val="single" w:sz="4" w:space="0" w:color="auto"/>
            </w:tcBorders>
          </w:tcPr>
          <w:p w14:paraId="37E258EF" w14:textId="77777777" w:rsidR="00981274" w:rsidRPr="00694E37" w:rsidRDefault="0098127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3)</w:t>
            </w:r>
          </w:p>
        </w:tc>
        <w:tc>
          <w:tcPr>
            <w:tcW w:w="8221" w:type="dxa"/>
            <w:tcBorders>
              <w:top w:val="single" w:sz="4" w:space="0" w:color="auto"/>
              <w:left w:val="single" w:sz="4" w:space="0" w:color="auto"/>
              <w:bottom w:val="single" w:sz="4" w:space="0" w:color="auto"/>
              <w:right w:val="single" w:sz="4" w:space="0" w:color="auto"/>
            </w:tcBorders>
          </w:tcPr>
          <w:p w14:paraId="37E258F0" w14:textId="3BA3D9E8" w:rsidR="00981274" w:rsidRPr="00694E37" w:rsidRDefault="0098127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 xml:space="preserve">При переводе пациента на медицинском транспорте заполняется транспортировочный лист с указанием состояния пациента во время транспортировки, оказанного лечения, названия принимающей организации и фамилии сопровождающих и принимающих пациента медицинского персонала </w:t>
            </w:r>
          </w:p>
        </w:tc>
        <w:tc>
          <w:tcPr>
            <w:tcW w:w="992" w:type="dxa"/>
            <w:gridSpan w:val="2"/>
            <w:tcBorders>
              <w:top w:val="single" w:sz="4" w:space="0" w:color="auto"/>
              <w:left w:val="single" w:sz="4" w:space="0" w:color="auto"/>
              <w:bottom w:val="single" w:sz="4" w:space="0" w:color="auto"/>
              <w:right w:val="single" w:sz="4" w:space="0" w:color="auto"/>
            </w:tcBorders>
          </w:tcPr>
          <w:p w14:paraId="37E258F1" w14:textId="77777777" w:rsidR="00981274" w:rsidRPr="00694E37" w:rsidRDefault="0098127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II</w:t>
            </w:r>
          </w:p>
          <w:p w14:paraId="37E258F2" w14:textId="77777777" w:rsidR="00981274" w:rsidRPr="00694E37" w:rsidRDefault="00981274" w:rsidP="00DA5C45">
            <w:pPr>
              <w:spacing w:after="0" w:line="240" w:lineRule="auto"/>
              <w:contextualSpacing/>
              <w:jc w:val="both"/>
              <w:rPr>
                <w:rFonts w:ascii="Times New Roman" w:hAnsi="Times New Roman"/>
                <w:color w:val="000000" w:themeColor="text1"/>
                <w:sz w:val="20"/>
                <w:szCs w:val="20"/>
              </w:rPr>
            </w:pPr>
          </w:p>
        </w:tc>
      </w:tr>
      <w:tr w:rsidR="00D07A50" w:rsidRPr="00694E37" w14:paraId="37E258F9" w14:textId="77777777" w:rsidTr="006C7BF4">
        <w:tc>
          <w:tcPr>
            <w:tcW w:w="426" w:type="dxa"/>
            <w:tcBorders>
              <w:top w:val="single" w:sz="4" w:space="0" w:color="auto"/>
              <w:left w:val="single" w:sz="4" w:space="0" w:color="auto"/>
              <w:bottom w:val="single" w:sz="4" w:space="0" w:color="auto"/>
              <w:right w:val="single" w:sz="4" w:space="0" w:color="auto"/>
            </w:tcBorders>
          </w:tcPr>
          <w:p w14:paraId="37E258F4" w14:textId="77777777" w:rsidR="00981274" w:rsidRPr="00694E37" w:rsidRDefault="0098127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4)</w:t>
            </w:r>
          </w:p>
        </w:tc>
        <w:tc>
          <w:tcPr>
            <w:tcW w:w="8221" w:type="dxa"/>
            <w:tcBorders>
              <w:top w:val="single" w:sz="4" w:space="0" w:color="auto"/>
              <w:left w:val="single" w:sz="4" w:space="0" w:color="auto"/>
              <w:bottom w:val="single" w:sz="4" w:space="0" w:color="auto"/>
              <w:right w:val="single" w:sz="4" w:space="0" w:color="auto"/>
            </w:tcBorders>
          </w:tcPr>
          <w:p w14:paraId="37E258F5" w14:textId="66606A17" w:rsidR="00981274" w:rsidRPr="00694E37" w:rsidRDefault="00963876"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Санитарный автотранспорт</w:t>
            </w:r>
            <w:r w:rsidR="00981274" w:rsidRPr="00694E37">
              <w:rPr>
                <w:rFonts w:ascii="Times New Roman" w:hAnsi="Times New Roman"/>
                <w:color w:val="000000" w:themeColor="text1"/>
                <w:sz w:val="20"/>
                <w:szCs w:val="20"/>
              </w:rPr>
              <w:t xml:space="preserve"> оснащен в соответствии с требованиями законодательства Республики Казахстан. Ответственными лицами медицинской организации проводятся регулярные проверки технического состояния санитарных автомашин (если транспорт принадлежит медицинской организации)</w:t>
            </w:r>
          </w:p>
        </w:tc>
        <w:tc>
          <w:tcPr>
            <w:tcW w:w="992" w:type="dxa"/>
            <w:gridSpan w:val="2"/>
            <w:tcBorders>
              <w:top w:val="single" w:sz="4" w:space="0" w:color="auto"/>
              <w:left w:val="single" w:sz="4" w:space="0" w:color="auto"/>
              <w:bottom w:val="single" w:sz="4" w:space="0" w:color="auto"/>
              <w:right w:val="single" w:sz="4" w:space="0" w:color="auto"/>
            </w:tcBorders>
          </w:tcPr>
          <w:p w14:paraId="37E258F6" w14:textId="77777777" w:rsidR="00981274" w:rsidRPr="00694E37" w:rsidRDefault="0098127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II</w:t>
            </w:r>
          </w:p>
          <w:p w14:paraId="37E258F7" w14:textId="77777777" w:rsidR="00981274" w:rsidRPr="00694E37" w:rsidRDefault="00981274" w:rsidP="00DA5C45">
            <w:pPr>
              <w:spacing w:after="0" w:line="240" w:lineRule="auto"/>
              <w:contextualSpacing/>
              <w:jc w:val="both"/>
              <w:rPr>
                <w:rFonts w:ascii="Times New Roman" w:hAnsi="Times New Roman"/>
                <w:color w:val="000000" w:themeColor="text1"/>
                <w:sz w:val="20"/>
                <w:szCs w:val="20"/>
              </w:rPr>
            </w:pPr>
          </w:p>
          <w:p w14:paraId="37E258F8" w14:textId="77777777" w:rsidR="00981274" w:rsidRPr="00694E37" w:rsidRDefault="00981274" w:rsidP="00DA5C45">
            <w:pPr>
              <w:spacing w:after="0" w:line="240" w:lineRule="auto"/>
              <w:contextualSpacing/>
              <w:jc w:val="both"/>
              <w:rPr>
                <w:rFonts w:ascii="Times New Roman" w:hAnsi="Times New Roman"/>
                <w:color w:val="000000" w:themeColor="text1"/>
                <w:sz w:val="20"/>
                <w:szCs w:val="20"/>
              </w:rPr>
            </w:pPr>
          </w:p>
        </w:tc>
      </w:tr>
      <w:tr w:rsidR="00D07A50" w:rsidRPr="00694E37" w14:paraId="37E258FE" w14:textId="77777777" w:rsidTr="006C7BF4">
        <w:tc>
          <w:tcPr>
            <w:tcW w:w="426" w:type="dxa"/>
            <w:tcBorders>
              <w:top w:val="single" w:sz="4" w:space="0" w:color="auto"/>
              <w:left w:val="single" w:sz="4" w:space="0" w:color="auto"/>
              <w:bottom w:val="single" w:sz="4" w:space="0" w:color="auto"/>
              <w:right w:val="single" w:sz="4" w:space="0" w:color="auto"/>
            </w:tcBorders>
          </w:tcPr>
          <w:p w14:paraId="37E258FA" w14:textId="77777777" w:rsidR="00981274" w:rsidRPr="00694E37" w:rsidRDefault="0098127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5)</w:t>
            </w:r>
          </w:p>
        </w:tc>
        <w:tc>
          <w:tcPr>
            <w:tcW w:w="8221" w:type="dxa"/>
            <w:tcBorders>
              <w:top w:val="single" w:sz="4" w:space="0" w:color="auto"/>
              <w:left w:val="single" w:sz="4" w:space="0" w:color="auto"/>
              <w:bottom w:val="single" w:sz="4" w:space="0" w:color="auto"/>
              <w:right w:val="single" w:sz="4" w:space="0" w:color="auto"/>
            </w:tcBorders>
          </w:tcPr>
          <w:p w14:paraId="37E258FB" w14:textId="6BC36D21" w:rsidR="00981274" w:rsidRPr="00694E37" w:rsidRDefault="0098127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 xml:space="preserve">Пациент сопровождается квалифицированным </w:t>
            </w:r>
            <w:r w:rsidR="008C09F1" w:rsidRPr="00694E37">
              <w:rPr>
                <w:rFonts w:ascii="Times New Roman" w:hAnsi="Times New Roman"/>
                <w:color w:val="000000" w:themeColor="text1"/>
                <w:sz w:val="20"/>
                <w:szCs w:val="20"/>
              </w:rPr>
              <w:t xml:space="preserve">медицинским </w:t>
            </w:r>
            <w:r w:rsidRPr="00694E37">
              <w:rPr>
                <w:rFonts w:ascii="Times New Roman" w:hAnsi="Times New Roman"/>
                <w:color w:val="000000" w:themeColor="text1"/>
                <w:sz w:val="20"/>
                <w:szCs w:val="20"/>
              </w:rPr>
              <w:t xml:space="preserve">персоналом в зависимости от состояния и потребностей пациента </w:t>
            </w:r>
          </w:p>
        </w:tc>
        <w:tc>
          <w:tcPr>
            <w:tcW w:w="992" w:type="dxa"/>
            <w:gridSpan w:val="2"/>
            <w:tcBorders>
              <w:top w:val="single" w:sz="4" w:space="0" w:color="auto"/>
              <w:left w:val="single" w:sz="4" w:space="0" w:color="auto"/>
              <w:bottom w:val="single" w:sz="4" w:space="0" w:color="auto"/>
              <w:right w:val="single" w:sz="4" w:space="0" w:color="auto"/>
            </w:tcBorders>
          </w:tcPr>
          <w:p w14:paraId="37E258FC" w14:textId="6282468D" w:rsidR="00981274" w:rsidRPr="00694E37" w:rsidRDefault="0098127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I</w:t>
            </w:r>
          </w:p>
          <w:p w14:paraId="37E258FD" w14:textId="77777777" w:rsidR="00981274" w:rsidRPr="00694E37" w:rsidRDefault="00981274" w:rsidP="00DA5C45">
            <w:pPr>
              <w:spacing w:after="0" w:line="240" w:lineRule="auto"/>
              <w:contextualSpacing/>
              <w:jc w:val="both"/>
              <w:rPr>
                <w:rFonts w:ascii="Times New Roman" w:hAnsi="Times New Roman"/>
                <w:color w:val="000000" w:themeColor="text1"/>
                <w:sz w:val="20"/>
                <w:szCs w:val="20"/>
              </w:rPr>
            </w:pPr>
          </w:p>
        </w:tc>
      </w:tr>
      <w:tr w:rsidR="00D07A50" w:rsidRPr="00694E37" w14:paraId="37E25900" w14:textId="77777777" w:rsidTr="005C055F">
        <w:tc>
          <w:tcPr>
            <w:tcW w:w="9639" w:type="dxa"/>
            <w:gridSpan w:val="4"/>
            <w:tcBorders>
              <w:top w:val="single" w:sz="4" w:space="0" w:color="auto"/>
              <w:left w:val="single" w:sz="4" w:space="0" w:color="auto"/>
              <w:bottom w:val="single" w:sz="4" w:space="0" w:color="auto"/>
              <w:right w:val="single" w:sz="4" w:space="0" w:color="auto"/>
            </w:tcBorders>
          </w:tcPr>
          <w:p w14:paraId="37E258FF" w14:textId="0D7FD71F" w:rsidR="00A204B9" w:rsidRPr="00694E37" w:rsidRDefault="00981274" w:rsidP="00BF352D">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8</w:t>
            </w:r>
            <w:r w:rsidR="00BF352D" w:rsidRPr="00694E37">
              <w:rPr>
                <w:rFonts w:ascii="Times New Roman" w:hAnsi="Times New Roman"/>
                <w:color w:val="000000" w:themeColor="text1"/>
                <w:sz w:val="20"/>
                <w:szCs w:val="20"/>
              </w:rPr>
              <w:t>1</w:t>
            </w:r>
            <w:r w:rsidRPr="00694E37">
              <w:rPr>
                <w:rFonts w:ascii="Times New Roman" w:hAnsi="Times New Roman"/>
                <w:color w:val="000000" w:themeColor="text1"/>
                <w:sz w:val="20"/>
                <w:szCs w:val="20"/>
              </w:rPr>
              <w:t>. Обучение пациента. Медицинская организация проводит непрерывное обучение пациентов и лиц, осуществляющих уход за пациентом, качественному, безопасному уходу</w:t>
            </w:r>
          </w:p>
        </w:tc>
      </w:tr>
      <w:tr w:rsidR="00D07A50" w:rsidRPr="00694E37" w14:paraId="37E25905" w14:textId="77777777" w:rsidTr="006C7BF4">
        <w:tc>
          <w:tcPr>
            <w:tcW w:w="426" w:type="dxa"/>
            <w:tcBorders>
              <w:top w:val="single" w:sz="4" w:space="0" w:color="auto"/>
              <w:left w:val="single" w:sz="4" w:space="0" w:color="auto"/>
              <w:bottom w:val="single" w:sz="4" w:space="0" w:color="auto"/>
              <w:right w:val="single" w:sz="4" w:space="0" w:color="auto"/>
            </w:tcBorders>
          </w:tcPr>
          <w:p w14:paraId="37E25901" w14:textId="77777777" w:rsidR="00981274" w:rsidRPr="00694E37" w:rsidRDefault="0098127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1)</w:t>
            </w:r>
          </w:p>
        </w:tc>
        <w:tc>
          <w:tcPr>
            <w:tcW w:w="8221" w:type="dxa"/>
            <w:tcBorders>
              <w:top w:val="single" w:sz="4" w:space="0" w:color="auto"/>
              <w:left w:val="single" w:sz="4" w:space="0" w:color="auto"/>
              <w:bottom w:val="single" w:sz="4" w:space="0" w:color="auto"/>
              <w:right w:val="single" w:sz="4" w:space="0" w:color="auto"/>
            </w:tcBorders>
          </w:tcPr>
          <w:p w14:paraId="37E25902" w14:textId="09AEEF2A" w:rsidR="00981274" w:rsidRPr="00694E37" w:rsidRDefault="0098127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Медицинской организацией разрабатываются процедуры</w:t>
            </w:r>
            <w:r w:rsidR="00A43A63" w:rsidRPr="00694E37">
              <w:rPr>
                <w:rFonts w:ascii="Times New Roman" w:hAnsi="Times New Roman"/>
                <w:color w:val="000000" w:themeColor="text1"/>
                <w:sz w:val="20"/>
                <w:szCs w:val="20"/>
              </w:rPr>
              <w:t>,</w:t>
            </w:r>
            <w:r w:rsidRPr="00694E37">
              <w:rPr>
                <w:rFonts w:ascii="Times New Roman" w:hAnsi="Times New Roman"/>
                <w:color w:val="000000" w:themeColor="text1"/>
                <w:sz w:val="20"/>
                <w:szCs w:val="20"/>
              </w:rPr>
              <w:t xml:space="preserve"> и внедряется процесс обучения пациентов и </w:t>
            </w:r>
            <w:r w:rsidRPr="00694E37">
              <w:rPr>
                <w:rFonts w:ascii="Times New Roman" w:hAnsi="Times New Roman"/>
                <w:color w:val="000000" w:themeColor="text1"/>
                <w:sz w:val="20"/>
                <w:szCs w:val="20"/>
                <w:lang w:val="kk-KZ"/>
              </w:rPr>
              <w:t>лиц</w:t>
            </w:r>
            <w:r w:rsidRPr="00694E37">
              <w:rPr>
                <w:rFonts w:ascii="Times New Roman" w:hAnsi="Times New Roman"/>
                <w:color w:val="000000" w:themeColor="text1"/>
                <w:sz w:val="20"/>
                <w:szCs w:val="20"/>
              </w:rPr>
              <w:t xml:space="preserve">, осуществляющих уход за пациентом, качественному, безопасному уходу </w:t>
            </w:r>
          </w:p>
        </w:tc>
        <w:tc>
          <w:tcPr>
            <w:tcW w:w="992" w:type="dxa"/>
            <w:gridSpan w:val="2"/>
            <w:tcBorders>
              <w:top w:val="single" w:sz="4" w:space="0" w:color="auto"/>
              <w:left w:val="single" w:sz="4" w:space="0" w:color="auto"/>
              <w:bottom w:val="single" w:sz="4" w:space="0" w:color="auto"/>
              <w:right w:val="single" w:sz="4" w:space="0" w:color="auto"/>
            </w:tcBorders>
          </w:tcPr>
          <w:p w14:paraId="37E25903" w14:textId="77777777" w:rsidR="00981274" w:rsidRPr="00694E37" w:rsidRDefault="00981274" w:rsidP="00DA5C45">
            <w:pPr>
              <w:spacing w:after="0" w:line="240" w:lineRule="auto"/>
              <w:contextualSpacing/>
              <w:rPr>
                <w:rFonts w:ascii="Times New Roman" w:hAnsi="Times New Roman"/>
                <w:color w:val="000000" w:themeColor="text1"/>
                <w:sz w:val="20"/>
                <w:szCs w:val="20"/>
              </w:rPr>
            </w:pPr>
            <w:r w:rsidRPr="00694E37">
              <w:rPr>
                <w:rFonts w:ascii="Times New Roman" w:hAnsi="Times New Roman"/>
                <w:color w:val="000000" w:themeColor="text1"/>
                <w:sz w:val="20"/>
                <w:szCs w:val="20"/>
              </w:rPr>
              <w:t>II</w:t>
            </w:r>
          </w:p>
          <w:p w14:paraId="37E25904" w14:textId="77777777" w:rsidR="00981274" w:rsidRPr="00694E37" w:rsidRDefault="00981274" w:rsidP="00DA5C45">
            <w:pPr>
              <w:spacing w:after="0" w:line="240" w:lineRule="auto"/>
              <w:contextualSpacing/>
              <w:rPr>
                <w:rFonts w:ascii="Times New Roman" w:hAnsi="Times New Roman"/>
                <w:color w:val="000000" w:themeColor="text1"/>
                <w:sz w:val="20"/>
                <w:szCs w:val="20"/>
              </w:rPr>
            </w:pPr>
          </w:p>
        </w:tc>
      </w:tr>
      <w:tr w:rsidR="00D07A50" w:rsidRPr="00694E37" w14:paraId="37E25909" w14:textId="77777777" w:rsidTr="006C7BF4">
        <w:tc>
          <w:tcPr>
            <w:tcW w:w="426" w:type="dxa"/>
            <w:tcBorders>
              <w:top w:val="single" w:sz="4" w:space="0" w:color="auto"/>
              <w:left w:val="single" w:sz="4" w:space="0" w:color="auto"/>
              <w:bottom w:val="single" w:sz="4" w:space="0" w:color="auto"/>
              <w:right w:val="single" w:sz="4" w:space="0" w:color="auto"/>
            </w:tcBorders>
          </w:tcPr>
          <w:p w14:paraId="37E25906" w14:textId="77777777" w:rsidR="00981274" w:rsidRPr="00694E37" w:rsidRDefault="0098127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2)</w:t>
            </w:r>
          </w:p>
        </w:tc>
        <w:tc>
          <w:tcPr>
            <w:tcW w:w="8221" w:type="dxa"/>
            <w:tcBorders>
              <w:top w:val="single" w:sz="4" w:space="0" w:color="auto"/>
              <w:left w:val="single" w:sz="4" w:space="0" w:color="auto"/>
              <w:bottom w:val="single" w:sz="4" w:space="0" w:color="auto"/>
              <w:right w:val="single" w:sz="4" w:space="0" w:color="auto"/>
            </w:tcBorders>
          </w:tcPr>
          <w:p w14:paraId="37E25907" w14:textId="43C37A30" w:rsidR="00981274" w:rsidRPr="00694E37" w:rsidRDefault="0098127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 xml:space="preserve">Персоналом медицинской организации проводится оценка потребностей в обучении пациента и лиц, осуществляющих уход за пациентом, качественному, безопасному уходу. Результаты оценки своевременно вносятся в медицинскую карту </w:t>
            </w:r>
          </w:p>
        </w:tc>
        <w:tc>
          <w:tcPr>
            <w:tcW w:w="992" w:type="dxa"/>
            <w:gridSpan w:val="2"/>
            <w:tcBorders>
              <w:top w:val="single" w:sz="4" w:space="0" w:color="auto"/>
              <w:left w:val="single" w:sz="4" w:space="0" w:color="auto"/>
              <w:bottom w:val="single" w:sz="4" w:space="0" w:color="auto"/>
              <w:right w:val="single" w:sz="4" w:space="0" w:color="auto"/>
            </w:tcBorders>
          </w:tcPr>
          <w:p w14:paraId="37E25908" w14:textId="77777777" w:rsidR="00981274" w:rsidRPr="00694E37" w:rsidRDefault="00981274" w:rsidP="00DA5C45">
            <w:pPr>
              <w:spacing w:after="0" w:line="240" w:lineRule="auto"/>
              <w:contextualSpacing/>
              <w:rPr>
                <w:rFonts w:ascii="Times New Roman" w:hAnsi="Times New Roman"/>
                <w:color w:val="000000" w:themeColor="text1"/>
                <w:sz w:val="20"/>
                <w:szCs w:val="20"/>
              </w:rPr>
            </w:pPr>
            <w:r w:rsidRPr="00694E37">
              <w:rPr>
                <w:rFonts w:ascii="Times New Roman" w:hAnsi="Times New Roman"/>
                <w:color w:val="000000" w:themeColor="text1"/>
                <w:sz w:val="20"/>
                <w:szCs w:val="20"/>
              </w:rPr>
              <w:t>II</w:t>
            </w:r>
          </w:p>
        </w:tc>
      </w:tr>
      <w:tr w:rsidR="00D07A50" w:rsidRPr="00694E37" w14:paraId="37E2590E" w14:textId="77777777" w:rsidTr="006C7BF4">
        <w:tc>
          <w:tcPr>
            <w:tcW w:w="426" w:type="dxa"/>
            <w:tcBorders>
              <w:top w:val="single" w:sz="4" w:space="0" w:color="auto"/>
              <w:left w:val="single" w:sz="4" w:space="0" w:color="auto"/>
              <w:bottom w:val="single" w:sz="4" w:space="0" w:color="auto"/>
              <w:right w:val="single" w:sz="4" w:space="0" w:color="auto"/>
            </w:tcBorders>
          </w:tcPr>
          <w:p w14:paraId="37E2590A" w14:textId="77777777" w:rsidR="00981274" w:rsidRPr="00694E37" w:rsidRDefault="0098127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3)</w:t>
            </w:r>
          </w:p>
        </w:tc>
        <w:tc>
          <w:tcPr>
            <w:tcW w:w="8221" w:type="dxa"/>
            <w:tcBorders>
              <w:top w:val="single" w:sz="4" w:space="0" w:color="auto"/>
              <w:left w:val="single" w:sz="4" w:space="0" w:color="auto"/>
              <w:bottom w:val="single" w:sz="4" w:space="0" w:color="auto"/>
              <w:right w:val="single" w:sz="4" w:space="0" w:color="auto"/>
            </w:tcBorders>
          </w:tcPr>
          <w:p w14:paraId="37E2590B" w14:textId="765A80CA" w:rsidR="00981274" w:rsidRPr="00694E37" w:rsidRDefault="0098127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Обучение качественному и безопасному уходу пациентов и лиц, осуществляющих уход за пациентом, проводится ответственным персоналом в соответствии с процедурами, утвержденными руководством медицинской организации</w:t>
            </w:r>
          </w:p>
        </w:tc>
        <w:tc>
          <w:tcPr>
            <w:tcW w:w="992" w:type="dxa"/>
            <w:gridSpan w:val="2"/>
            <w:tcBorders>
              <w:top w:val="single" w:sz="4" w:space="0" w:color="auto"/>
              <w:left w:val="single" w:sz="4" w:space="0" w:color="auto"/>
              <w:bottom w:val="single" w:sz="4" w:space="0" w:color="auto"/>
              <w:right w:val="single" w:sz="4" w:space="0" w:color="auto"/>
            </w:tcBorders>
          </w:tcPr>
          <w:p w14:paraId="37E2590C" w14:textId="77777777" w:rsidR="00981274" w:rsidRPr="00694E37" w:rsidRDefault="00981274" w:rsidP="00DA5C45">
            <w:pPr>
              <w:spacing w:after="0" w:line="240" w:lineRule="auto"/>
              <w:contextualSpacing/>
              <w:rPr>
                <w:rFonts w:ascii="Times New Roman" w:hAnsi="Times New Roman"/>
                <w:color w:val="000000" w:themeColor="text1"/>
                <w:sz w:val="20"/>
                <w:szCs w:val="20"/>
              </w:rPr>
            </w:pPr>
            <w:r w:rsidRPr="00694E37">
              <w:rPr>
                <w:rFonts w:ascii="Times New Roman" w:hAnsi="Times New Roman"/>
                <w:color w:val="000000" w:themeColor="text1"/>
                <w:sz w:val="20"/>
                <w:szCs w:val="20"/>
              </w:rPr>
              <w:t>II</w:t>
            </w:r>
          </w:p>
          <w:p w14:paraId="37E2590D" w14:textId="77777777" w:rsidR="00981274" w:rsidRPr="00694E37" w:rsidRDefault="00981274" w:rsidP="00DA5C45">
            <w:pPr>
              <w:spacing w:after="0" w:line="240" w:lineRule="auto"/>
              <w:contextualSpacing/>
              <w:rPr>
                <w:rFonts w:ascii="Times New Roman" w:hAnsi="Times New Roman"/>
                <w:color w:val="000000" w:themeColor="text1"/>
                <w:sz w:val="20"/>
                <w:szCs w:val="20"/>
              </w:rPr>
            </w:pPr>
          </w:p>
        </w:tc>
      </w:tr>
      <w:tr w:rsidR="00D07A50" w:rsidRPr="00694E37" w14:paraId="37E25914" w14:textId="77777777" w:rsidTr="006C7BF4">
        <w:trPr>
          <w:trHeight w:val="427"/>
        </w:trPr>
        <w:tc>
          <w:tcPr>
            <w:tcW w:w="426" w:type="dxa"/>
            <w:tcBorders>
              <w:top w:val="single" w:sz="4" w:space="0" w:color="auto"/>
              <w:left w:val="single" w:sz="4" w:space="0" w:color="auto"/>
              <w:bottom w:val="single" w:sz="4" w:space="0" w:color="auto"/>
              <w:right w:val="single" w:sz="4" w:space="0" w:color="auto"/>
            </w:tcBorders>
          </w:tcPr>
          <w:p w14:paraId="37E2590F" w14:textId="77777777" w:rsidR="00981274" w:rsidRPr="00694E37" w:rsidRDefault="0098127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4)</w:t>
            </w:r>
          </w:p>
        </w:tc>
        <w:tc>
          <w:tcPr>
            <w:tcW w:w="8221" w:type="dxa"/>
            <w:tcBorders>
              <w:top w:val="single" w:sz="4" w:space="0" w:color="auto"/>
              <w:left w:val="single" w:sz="4" w:space="0" w:color="auto"/>
              <w:bottom w:val="single" w:sz="4" w:space="0" w:color="auto"/>
              <w:right w:val="single" w:sz="4" w:space="0" w:color="auto"/>
            </w:tcBorders>
          </w:tcPr>
          <w:p w14:paraId="37E25910" w14:textId="2334E26A" w:rsidR="00981274" w:rsidRPr="00694E37" w:rsidRDefault="0098127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В соответствии с утвержденными руководством процедурами медицинской организации проводится мониторинг знаний пациента и лиц, осуществляющих уход за пациентом *</w:t>
            </w:r>
          </w:p>
        </w:tc>
        <w:tc>
          <w:tcPr>
            <w:tcW w:w="992" w:type="dxa"/>
            <w:gridSpan w:val="2"/>
            <w:tcBorders>
              <w:top w:val="single" w:sz="4" w:space="0" w:color="auto"/>
              <w:left w:val="single" w:sz="4" w:space="0" w:color="auto"/>
              <w:bottom w:val="single" w:sz="4" w:space="0" w:color="auto"/>
              <w:right w:val="single" w:sz="4" w:space="0" w:color="auto"/>
            </w:tcBorders>
          </w:tcPr>
          <w:p w14:paraId="37E25913" w14:textId="2BE7AAB3" w:rsidR="00981274" w:rsidRPr="00694E37" w:rsidRDefault="00981274" w:rsidP="00D07A50">
            <w:pPr>
              <w:spacing w:after="0" w:line="240" w:lineRule="auto"/>
              <w:contextualSpacing/>
              <w:rPr>
                <w:rFonts w:ascii="Times New Roman" w:hAnsi="Times New Roman"/>
                <w:color w:val="000000" w:themeColor="text1"/>
                <w:sz w:val="20"/>
                <w:szCs w:val="20"/>
              </w:rPr>
            </w:pPr>
            <w:r w:rsidRPr="00694E37">
              <w:rPr>
                <w:rFonts w:ascii="Times New Roman" w:hAnsi="Times New Roman"/>
                <w:color w:val="000000" w:themeColor="text1"/>
                <w:sz w:val="20"/>
                <w:szCs w:val="20"/>
              </w:rPr>
              <w:t>II</w:t>
            </w:r>
          </w:p>
        </w:tc>
      </w:tr>
      <w:tr w:rsidR="00D07A50" w:rsidRPr="00694E37" w14:paraId="37E25919" w14:textId="77777777" w:rsidTr="006C7BF4">
        <w:tc>
          <w:tcPr>
            <w:tcW w:w="426" w:type="dxa"/>
            <w:tcBorders>
              <w:top w:val="single" w:sz="4" w:space="0" w:color="auto"/>
              <w:left w:val="single" w:sz="4" w:space="0" w:color="auto"/>
              <w:bottom w:val="single" w:sz="4" w:space="0" w:color="auto"/>
              <w:right w:val="single" w:sz="4" w:space="0" w:color="auto"/>
            </w:tcBorders>
          </w:tcPr>
          <w:p w14:paraId="37E25915" w14:textId="77777777" w:rsidR="00981274" w:rsidRPr="00694E37" w:rsidRDefault="0098127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5)</w:t>
            </w:r>
          </w:p>
        </w:tc>
        <w:tc>
          <w:tcPr>
            <w:tcW w:w="8221" w:type="dxa"/>
            <w:tcBorders>
              <w:top w:val="single" w:sz="4" w:space="0" w:color="auto"/>
              <w:left w:val="single" w:sz="4" w:space="0" w:color="auto"/>
              <w:bottom w:val="single" w:sz="4" w:space="0" w:color="auto"/>
              <w:right w:val="single" w:sz="4" w:space="0" w:color="auto"/>
            </w:tcBorders>
          </w:tcPr>
          <w:p w14:paraId="37E25916" w14:textId="02C12950" w:rsidR="00981274" w:rsidRPr="00694E37" w:rsidRDefault="0098127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Результаты мониторинга используются при обучении пациента и лиц, осуществляющих уход за пациентом, для улучшения деятельности медицинской организации</w:t>
            </w:r>
          </w:p>
        </w:tc>
        <w:tc>
          <w:tcPr>
            <w:tcW w:w="992" w:type="dxa"/>
            <w:gridSpan w:val="2"/>
            <w:tcBorders>
              <w:top w:val="single" w:sz="4" w:space="0" w:color="auto"/>
              <w:left w:val="single" w:sz="4" w:space="0" w:color="auto"/>
              <w:bottom w:val="single" w:sz="4" w:space="0" w:color="auto"/>
              <w:right w:val="single" w:sz="4" w:space="0" w:color="auto"/>
            </w:tcBorders>
          </w:tcPr>
          <w:p w14:paraId="37E25917" w14:textId="77777777" w:rsidR="00981274" w:rsidRPr="00694E37" w:rsidRDefault="00981274" w:rsidP="00DA5C45">
            <w:pPr>
              <w:spacing w:after="0" w:line="240" w:lineRule="auto"/>
              <w:contextualSpacing/>
              <w:rPr>
                <w:rFonts w:ascii="Times New Roman" w:hAnsi="Times New Roman"/>
                <w:color w:val="000000" w:themeColor="text1"/>
                <w:sz w:val="20"/>
                <w:szCs w:val="20"/>
              </w:rPr>
            </w:pPr>
            <w:r w:rsidRPr="00694E37">
              <w:rPr>
                <w:rFonts w:ascii="Times New Roman" w:hAnsi="Times New Roman"/>
                <w:color w:val="000000" w:themeColor="text1"/>
                <w:sz w:val="20"/>
                <w:szCs w:val="20"/>
              </w:rPr>
              <w:t>II</w:t>
            </w:r>
          </w:p>
          <w:p w14:paraId="37E25918" w14:textId="77777777" w:rsidR="00981274" w:rsidRPr="00694E37" w:rsidRDefault="00981274" w:rsidP="00DA5C45">
            <w:pPr>
              <w:spacing w:after="0" w:line="240" w:lineRule="auto"/>
              <w:contextualSpacing/>
              <w:rPr>
                <w:rFonts w:ascii="Times New Roman" w:hAnsi="Times New Roman"/>
                <w:color w:val="000000" w:themeColor="text1"/>
                <w:sz w:val="20"/>
                <w:szCs w:val="20"/>
              </w:rPr>
            </w:pPr>
          </w:p>
        </w:tc>
      </w:tr>
      <w:tr w:rsidR="00D07A50" w:rsidRPr="00694E37" w14:paraId="37E2591B" w14:textId="77777777" w:rsidTr="005C055F">
        <w:tc>
          <w:tcPr>
            <w:tcW w:w="9639" w:type="dxa"/>
            <w:gridSpan w:val="4"/>
          </w:tcPr>
          <w:p w14:paraId="37E2591A" w14:textId="6661D9AF" w:rsidR="00981274" w:rsidRPr="00694E37" w:rsidRDefault="00981274" w:rsidP="00BF352D">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8</w:t>
            </w:r>
            <w:r w:rsidR="00BF352D" w:rsidRPr="00694E37">
              <w:rPr>
                <w:rFonts w:ascii="Times New Roman" w:hAnsi="Times New Roman"/>
                <w:color w:val="000000" w:themeColor="text1"/>
                <w:sz w:val="20"/>
                <w:szCs w:val="20"/>
              </w:rPr>
              <w:t>2</w:t>
            </w:r>
            <w:r w:rsidRPr="00694E37">
              <w:rPr>
                <w:rFonts w:ascii="Times New Roman" w:hAnsi="Times New Roman"/>
                <w:color w:val="000000" w:themeColor="text1"/>
                <w:sz w:val="20"/>
                <w:szCs w:val="20"/>
              </w:rPr>
              <w:t>. Организация анестезиологической службы. Услуги по анестезии и седации являются доступными и соответствуют законодательству Республики Казахстан  и профессиональным требованиям *</w:t>
            </w:r>
          </w:p>
        </w:tc>
      </w:tr>
      <w:tr w:rsidR="00D07A50" w:rsidRPr="00694E37" w14:paraId="37E25920" w14:textId="77777777" w:rsidTr="006C7BF4">
        <w:tc>
          <w:tcPr>
            <w:tcW w:w="426" w:type="dxa"/>
          </w:tcPr>
          <w:p w14:paraId="37E2591C" w14:textId="77777777" w:rsidR="00981274" w:rsidRPr="00694E37" w:rsidRDefault="0098127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1)</w:t>
            </w:r>
          </w:p>
        </w:tc>
        <w:tc>
          <w:tcPr>
            <w:tcW w:w="8221" w:type="dxa"/>
          </w:tcPr>
          <w:p w14:paraId="37E2591D" w14:textId="73CC4B05" w:rsidR="00981274" w:rsidRPr="00694E37" w:rsidRDefault="0098127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Руководством медицинской организации определяется квалифицированное ответственное лицо, осуществляющее контроль анестезиологической службы и всех услуг по анестезии и седации. Функции квалифицированного ответственного лица прописываются в должностной инструкции</w:t>
            </w:r>
          </w:p>
        </w:tc>
        <w:tc>
          <w:tcPr>
            <w:tcW w:w="992" w:type="dxa"/>
            <w:gridSpan w:val="2"/>
          </w:tcPr>
          <w:p w14:paraId="37E2591E" w14:textId="77777777" w:rsidR="00981274" w:rsidRPr="00694E37" w:rsidRDefault="0098127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II</w:t>
            </w:r>
          </w:p>
          <w:p w14:paraId="37E2591F" w14:textId="77777777" w:rsidR="00981274" w:rsidRPr="00694E37" w:rsidRDefault="00981274" w:rsidP="00DA5C45">
            <w:pPr>
              <w:spacing w:after="0" w:line="240" w:lineRule="auto"/>
              <w:contextualSpacing/>
              <w:jc w:val="both"/>
              <w:rPr>
                <w:rFonts w:ascii="Times New Roman" w:hAnsi="Times New Roman"/>
                <w:color w:val="000000" w:themeColor="text1"/>
                <w:sz w:val="20"/>
                <w:szCs w:val="20"/>
              </w:rPr>
            </w:pPr>
          </w:p>
        </w:tc>
      </w:tr>
      <w:tr w:rsidR="00D07A50" w:rsidRPr="00694E37" w14:paraId="37E25924" w14:textId="77777777" w:rsidTr="006C7BF4">
        <w:tc>
          <w:tcPr>
            <w:tcW w:w="426" w:type="dxa"/>
          </w:tcPr>
          <w:p w14:paraId="37E25921" w14:textId="77777777" w:rsidR="00981274" w:rsidRPr="00694E37" w:rsidRDefault="0098127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2)</w:t>
            </w:r>
          </w:p>
        </w:tc>
        <w:tc>
          <w:tcPr>
            <w:tcW w:w="8221" w:type="dxa"/>
          </w:tcPr>
          <w:p w14:paraId="37E25922" w14:textId="2DF882F3" w:rsidR="00981274" w:rsidRPr="00694E37" w:rsidRDefault="0098127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 xml:space="preserve">Квалифицированное лицо проводит пред-анестезиологический и пред-седационный осмотр, анестезию или седацию и наблюдает за пациентом во время и после анестезии и седации </w:t>
            </w:r>
          </w:p>
        </w:tc>
        <w:tc>
          <w:tcPr>
            <w:tcW w:w="992" w:type="dxa"/>
            <w:gridSpan w:val="2"/>
          </w:tcPr>
          <w:p w14:paraId="37E25923" w14:textId="77777777" w:rsidR="00981274" w:rsidRPr="00694E37" w:rsidRDefault="0098127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I</w:t>
            </w:r>
          </w:p>
        </w:tc>
      </w:tr>
      <w:tr w:rsidR="00D07A50" w:rsidRPr="00694E37" w14:paraId="37E25929" w14:textId="77777777" w:rsidTr="006C7BF4">
        <w:tc>
          <w:tcPr>
            <w:tcW w:w="426" w:type="dxa"/>
          </w:tcPr>
          <w:p w14:paraId="37E25925" w14:textId="77777777" w:rsidR="00981274" w:rsidRPr="00694E37" w:rsidRDefault="0098127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3)</w:t>
            </w:r>
          </w:p>
        </w:tc>
        <w:tc>
          <w:tcPr>
            <w:tcW w:w="8221" w:type="dxa"/>
          </w:tcPr>
          <w:p w14:paraId="37E25926" w14:textId="55F12711" w:rsidR="00981274" w:rsidRPr="00694E37" w:rsidRDefault="0098127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 xml:space="preserve">Оказываемые услуги по седации и анестезии соответствуют профессиональным стандартам, клиническим протоколам </w:t>
            </w:r>
          </w:p>
        </w:tc>
        <w:tc>
          <w:tcPr>
            <w:tcW w:w="992" w:type="dxa"/>
            <w:gridSpan w:val="2"/>
          </w:tcPr>
          <w:p w14:paraId="37E25927" w14:textId="77777777" w:rsidR="00981274" w:rsidRPr="00694E37" w:rsidRDefault="0098127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II</w:t>
            </w:r>
          </w:p>
          <w:p w14:paraId="37E25928" w14:textId="77777777" w:rsidR="00981274" w:rsidRPr="00694E37" w:rsidRDefault="00981274" w:rsidP="00DA5C45">
            <w:pPr>
              <w:spacing w:after="0" w:line="240" w:lineRule="auto"/>
              <w:contextualSpacing/>
              <w:jc w:val="both"/>
              <w:rPr>
                <w:rFonts w:ascii="Times New Roman" w:hAnsi="Times New Roman"/>
                <w:color w:val="000000" w:themeColor="text1"/>
                <w:sz w:val="20"/>
                <w:szCs w:val="20"/>
              </w:rPr>
            </w:pPr>
          </w:p>
        </w:tc>
      </w:tr>
      <w:tr w:rsidR="00D07A50" w:rsidRPr="00694E37" w14:paraId="37E2592E" w14:textId="77777777" w:rsidTr="006C7BF4">
        <w:tc>
          <w:tcPr>
            <w:tcW w:w="426" w:type="dxa"/>
          </w:tcPr>
          <w:p w14:paraId="37E2592A" w14:textId="77777777" w:rsidR="00981274" w:rsidRPr="00694E37" w:rsidRDefault="0098127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4)</w:t>
            </w:r>
          </w:p>
        </w:tc>
        <w:tc>
          <w:tcPr>
            <w:tcW w:w="8221" w:type="dxa"/>
          </w:tcPr>
          <w:p w14:paraId="37E2592B" w14:textId="6B0D2EE1" w:rsidR="00981274" w:rsidRPr="00694E37" w:rsidRDefault="00A204B9"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Осуществляется доступность услуг</w:t>
            </w:r>
            <w:r w:rsidR="00981274" w:rsidRPr="00694E37">
              <w:rPr>
                <w:rFonts w:ascii="Times New Roman" w:hAnsi="Times New Roman"/>
                <w:color w:val="000000" w:themeColor="text1"/>
                <w:sz w:val="20"/>
                <w:szCs w:val="20"/>
              </w:rPr>
              <w:t xml:space="preserve"> по сед</w:t>
            </w:r>
            <w:r w:rsidR="00B2463E" w:rsidRPr="00694E37">
              <w:rPr>
                <w:rFonts w:ascii="Times New Roman" w:hAnsi="Times New Roman"/>
                <w:color w:val="000000" w:themeColor="text1"/>
                <w:sz w:val="20"/>
                <w:szCs w:val="20"/>
              </w:rPr>
              <w:t>ации и анестезии</w:t>
            </w:r>
            <w:r w:rsidRPr="00694E37">
              <w:rPr>
                <w:rFonts w:ascii="Times New Roman" w:hAnsi="Times New Roman"/>
                <w:color w:val="000000" w:themeColor="text1"/>
                <w:sz w:val="20"/>
                <w:szCs w:val="20"/>
              </w:rPr>
              <w:t xml:space="preserve"> в</w:t>
            </w:r>
            <w:r w:rsidR="00981274" w:rsidRPr="00694E37">
              <w:rPr>
                <w:rFonts w:ascii="Times New Roman" w:hAnsi="Times New Roman"/>
                <w:color w:val="000000" w:themeColor="text1"/>
                <w:sz w:val="20"/>
                <w:szCs w:val="20"/>
              </w:rPr>
              <w:t xml:space="preserve"> экстренных ситуаци</w:t>
            </w:r>
            <w:r w:rsidRPr="00694E37">
              <w:rPr>
                <w:rFonts w:ascii="Times New Roman" w:hAnsi="Times New Roman"/>
                <w:color w:val="000000" w:themeColor="text1"/>
                <w:sz w:val="20"/>
                <w:szCs w:val="20"/>
              </w:rPr>
              <w:t>ях</w:t>
            </w:r>
          </w:p>
        </w:tc>
        <w:tc>
          <w:tcPr>
            <w:tcW w:w="992" w:type="dxa"/>
            <w:gridSpan w:val="2"/>
          </w:tcPr>
          <w:p w14:paraId="37E2592D" w14:textId="50F22700" w:rsidR="00981274" w:rsidRPr="00694E37" w:rsidRDefault="00981274" w:rsidP="00D07A50">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I</w:t>
            </w:r>
          </w:p>
        </w:tc>
      </w:tr>
      <w:tr w:rsidR="00D07A50" w:rsidRPr="00694E37" w14:paraId="37E25933" w14:textId="77777777" w:rsidTr="006C7BF4">
        <w:tc>
          <w:tcPr>
            <w:tcW w:w="426" w:type="dxa"/>
          </w:tcPr>
          <w:p w14:paraId="37E2592F" w14:textId="77777777" w:rsidR="00981274" w:rsidRPr="00694E37" w:rsidRDefault="0098127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5)</w:t>
            </w:r>
          </w:p>
        </w:tc>
        <w:tc>
          <w:tcPr>
            <w:tcW w:w="8221" w:type="dxa"/>
          </w:tcPr>
          <w:p w14:paraId="37E25930" w14:textId="057ABCDE" w:rsidR="00981274" w:rsidRPr="00694E37" w:rsidRDefault="0098127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Оформляется специальное информированное добровольное согласие пациента на анестезию и седацию (пациенту говорится о преимуществах, рисках, возможных осложнениях и альтернативах предлагаемой анестезии или седации) **</w:t>
            </w:r>
          </w:p>
        </w:tc>
        <w:tc>
          <w:tcPr>
            <w:tcW w:w="992" w:type="dxa"/>
            <w:gridSpan w:val="2"/>
          </w:tcPr>
          <w:p w14:paraId="37E25931" w14:textId="77777777" w:rsidR="00981274" w:rsidRPr="00694E37" w:rsidRDefault="0098127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II</w:t>
            </w:r>
          </w:p>
          <w:p w14:paraId="37E25932" w14:textId="77777777" w:rsidR="00981274" w:rsidRPr="00694E37" w:rsidRDefault="00981274" w:rsidP="00DA5C45">
            <w:pPr>
              <w:spacing w:after="0" w:line="240" w:lineRule="auto"/>
              <w:contextualSpacing/>
              <w:jc w:val="both"/>
              <w:rPr>
                <w:rFonts w:ascii="Times New Roman" w:hAnsi="Times New Roman"/>
                <w:color w:val="000000" w:themeColor="text1"/>
                <w:sz w:val="20"/>
                <w:szCs w:val="20"/>
              </w:rPr>
            </w:pPr>
          </w:p>
        </w:tc>
      </w:tr>
      <w:tr w:rsidR="00D07A50" w:rsidRPr="00694E37" w14:paraId="37E25935" w14:textId="77777777" w:rsidTr="005C055F">
        <w:tc>
          <w:tcPr>
            <w:tcW w:w="9639" w:type="dxa"/>
            <w:gridSpan w:val="4"/>
          </w:tcPr>
          <w:p w14:paraId="37E25934" w14:textId="516A3FA8" w:rsidR="00981274" w:rsidRPr="00694E37" w:rsidRDefault="00981274" w:rsidP="00BF352D">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8</w:t>
            </w:r>
            <w:r w:rsidR="00BF352D" w:rsidRPr="00694E37">
              <w:rPr>
                <w:rFonts w:ascii="Times New Roman" w:hAnsi="Times New Roman"/>
                <w:color w:val="000000" w:themeColor="text1"/>
                <w:sz w:val="20"/>
                <w:szCs w:val="20"/>
              </w:rPr>
              <w:t>3</w:t>
            </w:r>
            <w:r w:rsidRPr="00694E37">
              <w:rPr>
                <w:rFonts w:ascii="Times New Roman" w:hAnsi="Times New Roman"/>
                <w:color w:val="000000" w:themeColor="text1"/>
                <w:sz w:val="20"/>
                <w:szCs w:val="20"/>
              </w:rPr>
              <w:t>. Анестезия. Разрабатываются и внедряются процедуры или руководства по анестезии *</w:t>
            </w:r>
          </w:p>
        </w:tc>
      </w:tr>
      <w:tr w:rsidR="00D07A50" w:rsidRPr="00694E37" w14:paraId="37E2593A" w14:textId="77777777" w:rsidTr="006C7BF4">
        <w:tc>
          <w:tcPr>
            <w:tcW w:w="426" w:type="dxa"/>
          </w:tcPr>
          <w:p w14:paraId="37E25936" w14:textId="77777777" w:rsidR="00981274" w:rsidRPr="00694E37" w:rsidRDefault="0098127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lastRenderedPageBreak/>
              <w:t>1)</w:t>
            </w:r>
          </w:p>
        </w:tc>
        <w:tc>
          <w:tcPr>
            <w:tcW w:w="8221" w:type="dxa"/>
          </w:tcPr>
          <w:p w14:paraId="37E25937" w14:textId="69B0887A" w:rsidR="00981274" w:rsidRPr="00694E37" w:rsidRDefault="0098127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 xml:space="preserve">Перед проведением анестезии анестезиологом проводится и документируется в медицинской карте предварительный осмотр пациента (смотреть </w:t>
            </w:r>
            <w:r w:rsidRPr="00694E37">
              <w:rPr>
                <w:rFonts w:ascii="Times New Roman" w:hAnsi="Times New Roman"/>
                <w:color w:val="000000" w:themeColor="text1"/>
                <w:sz w:val="20"/>
                <w:szCs w:val="20"/>
                <w:lang w:val="kk-KZ"/>
              </w:rPr>
              <w:t>подпункт 1) пункта 18 настоящего Стандарта)</w:t>
            </w:r>
          </w:p>
        </w:tc>
        <w:tc>
          <w:tcPr>
            <w:tcW w:w="992" w:type="dxa"/>
            <w:gridSpan w:val="2"/>
          </w:tcPr>
          <w:p w14:paraId="37E25938" w14:textId="77777777" w:rsidR="00981274" w:rsidRPr="00694E37" w:rsidRDefault="0098127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II</w:t>
            </w:r>
          </w:p>
          <w:p w14:paraId="37E25939" w14:textId="77777777" w:rsidR="00981274" w:rsidRPr="00694E37" w:rsidRDefault="00981274" w:rsidP="00DA5C45">
            <w:pPr>
              <w:spacing w:after="0" w:line="240" w:lineRule="auto"/>
              <w:contextualSpacing/>
              <w:jc w:val="both"/>
              <w:rPr>
                <w:rFonts w:ascii="Times New Roman" w:hAnsi="Times New Roman"/>
                <w:color w:val="000000" w:themeColor="text1"/>
                <w:sz w:val="20"/>
                <w:szCs w:val="20"/>
              </w:rPr>
            </w:pPr>
          </w:p>
        </w:tc>
      </w:tr>
      <w:tr w:rsidR="00D07A50" w:rsidRPr="00694E37" w14:paraId="37E2593E" w14:textId="77777777" w:rsidTr="006C7BF4">
        <w:tc>
          <w:tcPr>
            <w:tcW w:w="426" w:type="dxa"/>
          </w:tcPr>
          <w:p w14:paraId="37E2593B" w14:textId="77777777" w:rsidR="00981274" w:rsidRPr="00694E37" w:rsidRDefault="0098127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2)</w:t>
            </w:r>
          </w:p>
        </w:tc>
        <w:tc>
          <w:tcPr>
            <w:tcW w:w="8221" w:type="dxa"/>
          </w:tcPr>
          <w:p w14:paraId="37E2593C" w14:textId="5CE13385" w:rsidR="00981274" w:rsidRPr="00694E37" w:rsidRDefault="0098127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Перед началом анестезии анестезиологом проводится и документируется прединдукционная оценка состояния пациента</w:t>
            </w:r>
          </w:p>
        </w:tc>
        <w:tc>
          <w:tcPr>
            <w:tcW w:w="992" w:type="dxa"/>
            <w:gridSpan w:val="2"/>
          </w:tcPr>
          <w:p w14:paraId="37E2593D" w14:textId="77777777" w:rsidR="00981274" w:rsidRPr="00694E37" w:rsidRDefault="0098127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I</w:t>
            </w:r>
          </w:p>
        </w:tc>
      </w:tr>
      <w:tr w:rsidR="00D07A50" w:rsidRPr="00694E37" w14:paraId="37E25944" w14:textId="77777777" w:rsidTr="006C7BF4">
        <w:tc>
          <w:tcPr>
            <w:tcW w:w="426" w:type="dxa"/>
          </w:tcPr>
          <w:p w14:paraId="37E2593F" w14:textId="77777777" w:rsidR="00981274" w:rsidRPr="00694E37" w:rsidRDefault="0098127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3)</w:t>
            </w:r>
          </w:p>
        </w:tc>
        <w:tc>
          <w:tcPr>
            <w:tcW w:w="8221" w:type="dxa"/>
          </w:tcPr>
          <w:p w14:paraId="37E25941" w14:textId="2611F4A8" w:rsidR="00981274" w:rsidRPr="00694E37" w:rsidRDefault="0098127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Физиологический статус во время анестезии на основе жизненно-важных функций наблюдается и документируется в соответствии с утвержденными процедурами медицинской организации.</w:t>
            </w:r>
          </w:p>
        </w:tc>
        <w:tc>
          <w:tcPr>
            <w:tcW w:w="992" w:type="dxa"/>
            <w:gridSpan w:val="2"/>
          </w:tcPr>
          <w:p w14:paraId="37E25942" w14:textId="77777777" w:rsidR="00981274" w:rsidRPr="00694E37" w:rsidRDefault="0098127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II</w:t>
            </w:r>
          </w:p>
          <w:p w14:paraId="37E25943" w14:textId="77777777" w:rsidR="00981274" w:rsidRPr="00694E37" w:rsidRDefault="00981274" w:rsidP="00DA5C45">
            <w:pPr>
              <w:spacing w:after="0" w:line="240" w:lineRule="auto"/>
              <w:contextualSpacing/>
              <w:jc w:val="both"/>
              <w:rPr>
                <w:rFonts w:ascii="Times New Roman" w:hAnsi="Times New Roman"/>
                <w:color w:val="000000" w:themeColor="text1"/>
                <w:sz w:val="20"/>
                <w:szCs w:val="20"/>
              </w:rPr>
            </w:pPr>
          </w:p>
        </w:tc>
      </w:tr>
      <w:tr w:rsidR="00D07A50" w:rsidRPr="00694E37" w14:paraId="37E2594A" w14:textId="77777777" w:rsidTr="006C7BF4">
        <w:tc>
          <w:tcPr>
            <w:tcW w:w="426" w:type="dxa"/>
          </w:tcPr>
          <w:p w14:paraId="37E25945" w14:textId="77777777" w:rsidR="00981274" w:rsidRPr="00694E37" w:rsidRDefault="0098127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4)</w:t>
            </w:r>
          </w:p>
        </w:tc>
        <w:tc>
          <w:tcPr>
            <w:tcW w:w="8221" w:type="dxa"/>
          </w:tcPr>
          <w:p w14:paraId="37E25946" w14:textId="21C08005" w:rsidR="00981274" w:rsidRPr="00694E37" w:rsidRDefault="0098127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Пост</w:t>
            </w:r>
            <w:r w:rsidR="00A204B9" w:rsidRPr="00694E37">
              <w:rPr>
                <w:rFonts w:ascii="Times New Roman" w:hAnsi="Times New Roman"/>
                <w:color w:val="000000" w:themeColor="text1"/>
                <w:sz w:val="20"/>
                <w:szCs w:val="20"/>
              </w:rPr>
              <w:t>-</w:t>
            </w:r>
            <w:r w:rsidRPr="00694E37">
              <w:rPr>
                <w:rFonts w:ascii="Times New Roman" w:hAnsi="Times New Roman"/>
                <w:color w:val="000000" w:themeColor="text1"/>
                <w:sz w:val="20"/>
                <w:szCs w:val="20"/>
              </w:rPr>
              <w:t xml:space="preserve">анестезиологический статус каждого пациента мониторируется на основе контроля показателей </w:t>
            </w:r>
            <w:proofErr w:type="gramStart"/>
            <w:r w:rsidRPr="00694E37">
              <w:rPr>
                <w:rFonts w:ascii="Times New Roman" w:hAnsi="Times New Roman"/>
                <w:color w:val="000000" w:themeColor="text1"/>
                <w:sz w:val="20"/>
                <w:szCs w:val="20"/>
              </w:rPr>
              <w:t>жизненных  функций</w:t>
            </w:r>
            <w:proofErr w:type="gramEnd"/>
            <w:r w:rsidRPr="00694E37">
              <w:rPr>
                <w:rFonts w:ascii="Times New Roman" w:hAnsi="Times New Roman"/>
                <w:color w:val="000000" w:themeColor="text1"/>
                <w:sz w:val="20"/>
                <w:szCs w:val="20"/>
              </w:rPr>
              <w:t xml:space="preserve"> его организма,  и в дальнейшем  документируется в соответствии с процедурами утвержденными руководством медицинской организации</w:t>
            </w:r>
          </w:p>
        </w:tc>
        <w:tc>
          <w:tcPr>
            <w:tcW w:w="992" w:type="dxa"/>
            <w:gridSpan w:val="2"/>
          </w:tcPr>
          <w:p w14:paraId="37E25947" w14:textId="77777777" w:rsidR="00981274" w:rsidRPr="00694E37" w:rsidRDefault="0098127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II</w:t>
            </w:r>
          </w:p>
          <w:p w14:paraId="37E25948" w14:textId="77777777" w:rsidR="00981274" w:rsidRPr="00694E37" w:rsidRDefault="00981274" w:rsidP="00DA5C45">
            <w:pPr>
              <w:spacing w:after="0" w:line="240" w:lineRule="auto"/>
              <w:contextualSpacing/>
              <w:jc w:val="both"/>
              <w:rPr>
                <w:rFonts w:ascii="Times New Roman" w:hAnsi="Times New Roman"/>
                <w:color w:val="000000" w:themeColor="text1"/>
                <w:sz w:val="20"/>
                <w:szCs w:val="20"/>
              </w:rPr>
            </w:pPr>
          </w:p>
          <w:p w14:paraId="37E25949" w14:textId="77777777" w:rsidR="00981274" w:rsidRPr="00694E37" w:rsidRDefault="00981274" w:rsidP="00DA5C45">
            <w:pPr>
              <w:spacing w:after="0" w:line="240" w:lineRule="auto"/>
              <w:contextualSpacing/>
              <w:jc w:val="both"/>
              <w:rPr>
                <w:rFonts w:ascii="Times New Roman" w:hAnsi="Times New Roman"/>
                <w:color w:val="000000" w:themeColor="text1"/>
                <w:sz w:val="20"/>
                <w:szCs w:val="20"/>
              </w:rPr>
            </w:pPr>
          </w:p>
        </w:tc>
      </w:tr>
      <w:tr w:rsidR="00D07A50" w:rsidRPr="00694E37" w14:paraId="37E2594F" w14:textId="77777777" w:rsidTr="006C7BF4">
        <w:tc>
          <w:tcPr>
            <w:tcW w:w="426" w:type="dxa"/>
          </w:tcPr>
          <w:p w14:paraId="37E2594B" w14:textId="77777777" w:rsidR="00981274" w:rsidRPr="00694E37" w:rsidRDefault="0098127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5)</w:t>
            </w:r>
          </w:p>
        </w:tc>
        <w:tc>
          <w:tcPr>
            <w:tcW w:w="8221" w:type="dxa"/>
          </w:tcPr>
          <w:p w14:paraId="37E2594C" w14:textId="76B461A3" w:rsidR="00981274" w:rsidRPr="00694E37" w:rsidRDefault="0098127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Решение о пробуждении пациента принимается анестезиологом в соответствии с утвержденными руководством медицинской организации процедурами</w:t>
            </w:r>
          </w:p>
        </w:tc>
        <w:tc>
          <w:tcPr>
            <w:tcW w:w="992" w:type="dxa"/>
            <w:gridSpan w:val="2"/>
          </w:tcPr>
          <w:p w14:paraId="37E2594D" w14:textId="77777777" w:rsidR="00981274" w:rsidRPr="00694E37" w:rsidRDefault="0098127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II</w:t>
            </w:r>
          </w:p>
          <w:p w14:paraId="37E2594E" w14:textId="77777777" w:rsidR="00981274" w:rsidRPr="00694E37" w:rsidRDefault="00981274" w:rsidP="00DA5C45">
            <w:pPr>
              <w:spacing w:after="0" w:line="240" w:lineRule="auto"/>
              <w:contextualSpacing/>
              <w:jc w:val="both"/>
              <w:rPr>
                <w:rFonts w:ascii="Times New Roman" w:hAnsi="Times New Roman"/>
                <w:color w:val="000000" w:themeColor="text1"/>
                <w:sz w:val="20"/>
                <w:szCs w:val="20"/>
              </w:rPr>
            </w:pPr>
          </w:p>
        </w:tc>
      </w:tr>
      <w:tr w:rsidR="00D07A50" w:rsidRPr="00694E37" w14:paraId="37E25951" w14:textId="77777777" w:rsidTr="005C055F">
        <w:tc>
          <w:tcPr>
            <w:tcW w:w="9639" w:type="dxa"/>
            <w:gridSpan w:val="4"/>
          </w:tcPr>
          <w:p w14:paraId="37E25950" w14:textId="792D3490" w:rsidR="00981274" w:rsidRPr="00694E37" w:rsidRDefault="00981274" w:rsidP="00BF352D">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8</w:t>
            </w:r>
            <w:r w:rsidR="00BF352D" w:rsidRPr="00694E37">
              <w:rPr>
                <w:rFonts w:ascii="Times New Roman" w:hAnsi="Times New Roman"/>
                <w:color w:val="000000" w:themeColor="text1"/>
                <w:sz w:val="20"/>
                <w:szCs w:val="20"/>
              </w:rPr>
              <w:t>4</w:t>
            </w:r>
            <w:r w:rsidRPr="00694E37">
              <w:rPr>
                <w:rFonts w:ascii="Times New Roman" w:hAnsi="Times New Roman"/>
                <w:color w:val="000000" w:themeColor="text1"/>
                <w:sz w:val="20"/>
                <w:szCs w:val="20"/>
              </w:rPr>
              <w:t>. Седация. Разрабатываются и внедряются процедуры или руководства по седации *</w:t>
            </w:r>
          </w:p>
        </w:tc>
      </w:tr>
      <w:tr w:rsidR="00D07A50" w:rsidRPr="00694E37" w14:paraId="37E25956" w14:textId="77777777" w:rsidTr="006C7BF4">
        <w:tc>
          <w:tcPr>
            <w:tcW w:w="426" w:type="dxa"/>
          </w:tcPr>
          <w:p w14:paraId="37E25952" w14:textId="77777777" w:rsidR="00981274" w:rsidRPr="00694E37" w:rsidRDefault="0098127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1)</w:t>
            </w:r>
          </w:p>
        </w:tc>
        <w:tc>
          <w:tcPr>
            <w:tcW w:w="8221" w:type="dxa"/>
          </w:tcPr>
          <w:p w14:paraId="37E25953" w14:textId="70FC0F9D" w:rsidR="00981274" w:rsidRPr="00694E37" w:rsidRDefault="0098127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Перед проведением седации квалифицированный врач проводит и документирует в медицинской карте предварительный осмотр пациента (</w:t>
            </w:r>
            <w:r w:rsidRPr="00694E37">
              <w:rPr>
                <w:rFonts w:ascii="Times New Roman" w:hAnsi="Times New Roman"/>
                <w:color w:val="000000" w:themeColor="text1"/>
                <w:sz w:val="20"/>
                <w:szCs w:val="20"/>
                <w:lang w:val="kk-KZ"/>
              </w:rPr>
              <w:t>смотреть подпункт 1) пункта 18 настоящего Стандарта)</w:t>
            </w:r>
          </w:p>
        </w:tc>
        <w:tc>
          <w:tcPr>
            <w:tcW w:w="992" w:type="dxa"/>
            <w:gridSpan w:val="2"/>
          </w:tcPr>
          <w:p w14:paraId="37E25954" w14:textId="77777777" w:rsidR="00981274" w:rsidRPr="00694E37" w:rsidRDefault="0098127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II</w:t>
            </w:r>
          </w:p>
          <w:p w14:paraId="37E25955" w14:textId="77777777" w:rsidR="00981274" w:rsidRPr="00694E37" w:rsidRDefault="00981274" w:rsidP="00DA5C45">
            <w:pPr>
              <w:spacing w:after="0" w:line="240" w:lineRule="auto"/>
              <w:contextualSpacing/>
              <w:jc w:val="both"/>
              <w:rPr>
                <w:rFonts w:ascii="Times New Roman" w:hAnsi="Times New Roman"/>
                <w:color w:val="000000" w:themeColor="text1"/>
                <w:sz w:val="20"/>
                <w:szCs w:val="20"/>
              </w:rPr>
            </w:pPr>
          </w:p>
        </w:tc>
      </w:tr>
      <w:tr w:rsidR="00D07A50" w:rsidRPr="00694E37" w14:paraId="37E2595A" w14:textId="77777777" w:rsidTr="006C7BF4">
        <w:trPr>
          <w:trHeight w:val="417"/>
        </w:trPr>
        <w:tc>
          <w:tcPr>
            <w:tcW w:w="426" w:type="dxa"/>
          </w:tcPr>
          <w:p w14:paraId="37E25957" w14:textId="77777777" w:rsidR="00981274" w:rsidRPr="00694E37" w:rsidRDefault="0098127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2)</w:t>
            </w:r>
          </w:p>
        </w:tc>
        <w:tc>
          <w:tcPr>
            <w:tcW w:w="8221" w:type="dxa"/>
          </w:tcPr>
          <w:p w14:paraId="37E25958" w14:textId="2818FDE1" w:rsidR="00981274" w:rsidRPr="00694E37" w:rsidRDefault="0098127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В СОП перечисляются все места, где проводится седация для сопровождения болезненных процедур (процедурная седация)</w:t>
            </w:r>
            <w:r w:rsidR="007205F9" w:rsidRPr="00694E37">
              <w:rPr>
                <w:rFonts w:ascii="Times New Roman" w:hAnsi="Times New Roman"/>
                <w:color w:val="000000" w:themeColor="text1"/>
                <w:sz w:val="20"/>
                <w:szCs w:val="20"/>
              </w:rPr>
              <w:t xml:space="preserve"> *</w:t>
            </w:r>
          </w:p>
        </w:tc>
        <w:tc>
          <w:tcPr>
            <w:tcW w:w="992" w:type="dxa"/>
            <w:gridSpan w:val="2"/>
          </w:tcPr>
          <w:p w14:paraId="37E25959" w14:textId="77777777" w:rsidR="00981274" w:rsidRPr="00694E37" w:rsidRDefault="0098127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III</w:t>
            </w:r>
          </w:p>
        </w:tc>
      </w:tr>
      <w:tr w:rsidR="00D07A50" w:rsidRPr="00694E37" w14:paraId="37E2595E" w14:textId="77777777" w:rsidTr="006C7BF4">
        <w:tc>
          <w:tcPr>
            <w:tcW w:w="426" w:type="dxa"/>
          </w:tcPr>
          <w:p w14:paraId="37E2595B" w14:textId="77777777" w:rsidR="00981274" w:rsidRPr="00694E37" w:rsidRDefault="0098127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3)</w:t>
            </w:r>
          </w:p>
        </w:tc>
        <w:tc>
          <w:tcPr>
            <w:tcW w:w="8221" w:type="dxa"/>
          </w:tcPr>
          <w:p w14:paraId="37E2595C" w14:textId="1A6FCC34" w:rsidR="00981274" w:rsidRPr="00694E37" w:rsidRDefault="0098127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При проведении процедурной седации в наличие имеются лекарственные средства и изделия медицинского назначения для оказания экстренной помощи</w:t>
            </w:r>
          </w:p>
        </w:tc>
        <w:tc>
          <w:tcPr>
            <w:tcW w:w="992" w:type="dxa"/>
            <w:gridSpan w:val="2"/>
          </w:tcPr>
          <w:p w14:paraId="37E2595D" w14:textId="77777777" w:rsidR="00981274" w:rsidRPr="00694E37" w:rsidRDefault="0098127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II</w:t>
            </w:r>
          </w:p>
        </w:tc>
      </w:tr>
      <w:tr w:rsidR="00D07A50" w:rsidRPr="00694E37" w14:paraId="37E25964" w14:textId="77777777" w:rsidTr="006C7BF4">
        <w:tc>
          <w:tcPr>
            <w:tcW w:w="426" w:type="dxa"/>
          </w:tcPr>
          <w:p w14:paraId="37E2595F" w14:textId="77777777" w:rsidR="00981274" w:rsidRPr="00694E37" w:rsidRDefault="0098127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4)</w:t>
            </w:r>
          </w:p>
        </w:tc>
        <w:tc>
          <w:tcPr>
            <w:tcW w:w="8221" w:type="dxa"/>
          </w:tcPr>
          <w:p w14:paraId="37E25960" w14:textId="7BBDB8A7" w:rsidR="00981274" w:rsidRPr="00694E37" w:rsidRDefault="0098127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Процедурная седация осуществляется лицом, владеющим навыками углубленной реанимационной помощи (врач-анестезиолог, либо врач с действующим сертификатом по  углубленной сердечно-легочной реанимации)</w:t>
            </w:r>
          </w:p>
        </w:tc>
        <w:tc>
          <w:tcPr>
            <w:tcW w:w="992" w:type="dxa"/>
            <w:gridSpan w:val="2"/>
          </w:tcPr>
          <w:p w14:paraId="37E25961" w14:textId="77777777" w:rsidR="00981274" w:rsidRPr="00694E37" w:rsidRDefault="0098127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II</w:t>
            </w:r>
          </w:p>
          <w:p w14:paraId="37E25962" w14:textId="77777777" w:rsidR="00981274" w:rsidRPr="00694E37" w:rsidRDefault="00981274" w:rsidP="00DA5C45">
            <w:pPr>
              <w:spacing w:after="0" w:line="240" w:lineRule="auto"/>
              <w:contextualSpacing/>
              <w:jc w:val="both"/>
              <w:rPr>
                <w:rFonts w:ascii="Times New Roman" w:hAnsi="Times New Roman"/>
                <w:color w:val="000000" w:themeColor="text1"/>
                <w:sz w:val="20"/>
                <w:szCs w:val="20"/>
              </w:rPr>
            </w:pPr>
          </w:p>
          <w:p w14:paraId="37E25963" w14:textId="77777777" w:rsidR="00981274" w:rsidRPr="00694E37" w:rsidRDefault="00981274" w:rsidP="00DA5C45">
            <w:pPr>
              <w:spacing w:after="0" w:line="240" w:lineRule="auto"/>
              <w:contextualSpacing/>
              <w:jc w:val="both"/>
              <w:rPr>
                <w:rFonts w:ascii="Times New Roman" w:hAnsi="Times New Roman"/>
                <w:color w:val="000000" w:themeColor="text1"/>
                <w:sz w:val="20"/>
                <w:szCs w:val="20"/>
              </w:rPr>
            </w:pPr>
          </w:p>
        </w:tc>
      </w:tr>
      <w:tr w:rsidR="00D07A50" w:rsidRPr="00694E37" w14:paraId="37E25969" w14:textId="77777777" w:rsidTr="006C7BF4">
        <w:tc>
          <w:tcPr>
            <w:tcW w:w="426" w:type="dxa"/>
          </w:tcPr>
          <w:p w14:paraId="37E25965" w14:textId="77777777" w:rsidR="00981274" w:rsidRPr="00694E37" w:rsidRDefault="0098127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5)</w:t>
            </w:r>
          </w:p>
        </w:tc>
        <w:tc>
          <w:tcPr>
            <w:tcW w:w="8221" w:type="dxa"/>
          </w:tcPr>
          <w:p w14:paraId="37E25966" w14:textId="1DCF816A" w:rsidR="00981274" w:rsidRPr="00694E37" w:rsidRDefault="0098127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Восстановление после седации определяется на основе критериев пробуждения, которые документируются в медицинской карте</w:t>
            </w:r>
          </w:p>
        </w:tc>
        <w:tc>
          <w:tcPr>
            <w:tcW w:w="992" w:type="dxa"/>
            <w:gridSpan w:val="2"/>
          </w:tcPr>
          <w:p w14:paraId="37E25967" w14:textId="77777777" w:rsidR="00981274" w:rsidRPr="00694E37" w:rsidRDefault="0098127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II</w:t>
            </w:r>
          </w:p>
          <w:p w14:paraId="37E25968" w14:textId="77777777" w:rsidR="00981274" w:rsidRPr="00694E37" w:rsidRDefault="00981274" w:rsidP="00DA5C45">
            <w:pPr>
              <w:spacing w:after="0" w:line="240" w:lineRule="auto"/>
              <w:contextualSpacing/>
              <w:jc w:val="both"/>
              <w:rPr>
                <w:rFonts w:ascii="Times New Roman" w:hAnsi="Times New Roman"/>
                <w:color w:val="000000" w:themeColor="text1"/>
                <w:sz w:val="20"/>
                <w:szCs w:val="20"/>
              </w:rPr>
            </w:pPr>
          </w:p>
        </w:tc>
      </w:tr>
      <w:tr w:rsidR="00D07A50" w:rsidRPr="00694E37" w14:paraId="37E2596B" w14:textId="77777777" w:rsidTr="005C055F">
        <w:tc>
          <w:tcPr>
            <w:tcW w:w="9639" w:type="dxa"/>
            <w:gridSpan w:val="4"/>
          </w:tcPr>
          <w:p w14:paraId="37E2596A" w14:textId="66A7476D" w:rsidR="00981274" w:rsidRPr="00694E37" w:rsidRDefault="00981274" w:rsidP="00BF352D">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8</w:t>
            </w:r>
            <w:r w:rsidR="00BF352D" w:rsidRPr="00694E37">
              <w:rPr>
                <w:rFonts w:ascii="Times New Roman" w:hAnsi="Times New Roman"/>
                <w:color w:val="000000" w:themeColor="text1"/>
                <w:sz w:val="20"/>
                <w:szCs w:val="20"/>
              </w:rPr>
              <w:t>5</w:t>
            </w:r>
            <w:r w:rsidRPr="00694E37">
              <w:rPr>
                <w:rFonts w:ascii="Times New Roman" w:hAnsi="Times New Roman"/>
                <w:color w:val="000000" w:themeColor="text1"/>
                <w:sz w:val="20"/>
                <w:szCs w:val="20"/>
              </w:rPr>
              <w:t>. Услуги по оказанию экстренной медицинской помощи являются доступными по всей организации *</w:t>
            </w:r>
            <w:r w:rsidRPr="00694E37">
              <w:rPr>
                <w:rFonts w:ascii="Times New Roman" w:hAnsi="Times New Roman"/>
                <w:bCs/>
                <w:color w:val="000000" w:themeColor="text1"/>
                <w:sz w:val="20"/>
                <w:szCs w:val="20"/>
              </w:rPr>
              <w:t xml:space="preserve"> </w:t>
            </w:r>
          </w:p>
        </w:tc>
      </w:tr>
      <w:tr w:rsidR="00D07A50" w:rsidRPr="00694E37" w14:paraId="37E25970" w14:textId="77777777" w:rsidTr="006C7BF4">
        <w:tc>
          <w:tcPr>
            <w:tcW w:w="426" w:type="dxa"/>
          </w:tcPr>
          <w:p w14:paraId="37E2596C" w14:textId="77777777" w:rsidR="00981274" w:rsidRPr="00694E37" w:rsidRDefault="0098127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1)</w:t>
            </w:r>
          </w:p>
        </w:tc>
        <w:tc>
          <w:tcPr>
            <w:tcW w:w="8221" w:type="dxa"/>
          </w:tcPr>
          <w:p w14:paraId="37E2596D" w14:textId="7F556DDC" w:rsidR="00981274" w:rsidRPr="00694E37" w:rsidRDefault="0098127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 xml:space="preserve">В часы работы на территории медицинской организации являются доступными услуги экстренной медицинской помощи </w:t>
            </w:r>
          </w:p>
        </w:tc>
        <w:tc>
          <w:tcPr>
            <w:tcW w:w="992" w:type="dxa"/>
            <w:gridSpan w:val="2"/>
          </w:tcPr>
          <w:p w14:paraId="37E2596E" w14:textId="77777777" w:rsidR="00981274" w:rsidRPr="00694E37" w:rsidRDefault="0098127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II</w:t>
            </w:r>
          </w:p>
          <w:p w14:paraId="37E2596F" w14:textId="77777777" w:rsidR="00981274" w:rsidRPr="00694E37" w:rsidRDefault="00981274" w:rsidP="00DA5C45">
            <w:pPr>
              <w:spacing w:after="0" w:line="240" w:lineRule="auto"/>
              <w:contextualSpacing/>
              <w:jc w:val="both"/>
              <w:rPr>
                <w:rFonts w:ascii="Times New Roman" w:hAnsi="Times New Roman"/>
                <w:color w:val="000000" w:themeColor="text1"/>
                <w:sz w:val="20"/>
                <w:szCs w:val="20"/>
              </w:rPr>
            </w:pPr>
          </w:p>
        </w:tc>
      </w:tr>
      <w:tr w:rsidR="00D07A50" w:rsidRPr="00694E37" w14:paraId="37E25974" w14:textId="77777777" w:rsidTr="006C7BF4">
        <w:tc>
          <w:tcPr>
            <w:tcW w:w="426" w:type="dxa"/>
          </w:tcPr>
          <w:p w14:paraId="37E25971" w14:textId="77777777" w:rsidR="00981274" w:rsidRPr="00694E37" w:rsidRDefault="0098127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2)</w:t>
            </w:r>
          </w:p>
        </w:tc>
        <w:tc>
          <w:tcPr>
            <w:tcW w:w="8221" w:type="dxa"/>
          </w:tcPr>
          <w:p w14:paraId="37E25972" w14:textId="5B6EF168" w:rsidR="00981274" w:rsidRPr="00694E37" w:rsidRDefault="00981274" w:rsidP="00DA5C45">
            <w:pPr>
              <w:spacing w:after="0" w:line="240" w:lineRule="auto"/>
              <w:contextualSpacing/>
              <w:jc w:val="both"/>
              <w:rPr>
                <w:rFonts w:ascii="Times New Roman" w:hAnsi="Times New Roman"/>
                <w:color w:val="000000" w:themeColor="text1"/>
                <w:sz w:val="20"/>
                <w:szCs w:val="20"/>
                <w:lang w:val="kk-KZ"/>
              </w:rPr>
            </w:pPr>
            <w:r w:rsidRPr="00694E37">
              <w:rPr>
                <w:rFonts w:ascii="Times New Roman" w:hAnsi="Times New Roman"/>
                <w:color w:val="000000" w:themeColor="text1"/>
                <w:sz w:val="20"/>
                <w:szCs w:val="20"/>
              </w:rPr>
              <w:t xml:space="preserve">Стандартизованный набор лекарственных средств, изделий медицинского назначения и оборудования для оказания базовой </w:t>
            </w:r>
            <w:r w:rsidRPr="00694E37">
              <w:rPr>
                <w:rFonts w:ascii="Times New Roman" w:hAnsi="Times New Roman"/>
                <w:color w:val="000000" w:themeColor="text1"/>
                <w:sz w:val="20"/>
                <w:szCs w:val="20"/>
                <w:lang w:val="kk-KZ"/>
              </w:rPr>
              <w:t xml:space="preserve"> </w:t>
            </w:r>
            <w:r w:rsidRPr="00694E37">
              <w:rPr>
                <w:rFonts w:ascii="Times New Roman" w:hAnsi="Times New Roman"/>
                <w:color w:val="000000" w:themeColor="text1"/>
                <w:sz w:val="20"/>
                <w:szCs w:val="20"/>
              </w:rPr>
              <w:t>сердечно-легочной реанимации поддерживается в постоянной готовности</w:t>
            </w:r>
          </w:p>
        </w:tc>
        <w:tc>
          <w:tcPr>
            <w:tcW w:w="992" w:type="dxa"/>
            <w:gridSpan w:val="2"/>
          </w:tcPr>
          <w:p w14:paraId="37E25973" w14:textId="77777777" w:rsidR="00981274" w:rsidRPr="00694E37" w:rsidRDefault="0098127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II</w:t>
            </w:r>
          </w:p>
        </w:tc>
      </w:tr>
      <w:tr w:rsidR="00D07A50" w:rsidRPr="00694E37" w14:paraId="37E25978" w14:textId="77777777" w:rsidTr="006C7BF4">
        <w:tc>
          <w:tcPr>
            <w:tcW w:w="426" w:type="dxa"/>
          </w:tcPr>
          <w:p w14:paraId="37E25975" w14:textId="77777777" w:rsidR="00981274" w:rsidRPr="00694E37" w:rsidRDefault="0098127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3)</w:t>
            </w:r>
          </w:p>
        </w:tc>
        <w:tc>
          <w:tcPr>
            <w:tcW w:w="8221" w:type="dxa"/>
          </w:tcPr>
          <w:p w14:paraId="37E25976" w14:textId="2DB6348A" w:rsidR="00981274" w:rsidRPr="00694E37" w:rsidRDefault="00981274" w:rsidP="00DA5C45">
            <w:pPr>
              <w:spacing w:after="0" w:line="240" w:lineRule="auto"/>
              <w:contextualSpacing/>
              <w:jc w:val="both"/>
              <w:rPr>
                <w:rFonts w:ascii="Times New Roman" w:hAnsi="Times New Roman"/>
                <w:color w:val="000000" w:themeColor="text1"/>
                <w:sz w:val="20"/>
                <w:szCs w:val="20"/>
                <w:lang w:val="kk-KZ"/>
              </w:rPr>
            </w:pPr>
            <w:r w:rsidRPr="00694E37">
              <w:rPr>
                <w:rFonts w:ascii="Times New Roman" w:hAnsi="Times New Roman"/>
                <w:color w:val="000000" w:themeColor="text1"/>
                <w:sz w:val="20"/>
                <w:szCs w:val="20"/>
              </w:rPr>
              <w:t>Медицинской организацией внедряются процедуры, описывающие порядок оказания базовой сердечно-легочной реанимации</w:t>
            </w:r>
          </w:p>
        </w:tc>
        <w:tc>
          <w:tcPr>
            <w:tcW w:w="992" w:type="dxa"/>
            <w:gridSpan w:val="2"/>
          </w:tcPr>
          <w:p w14:paraId="37E25977" w14:textId="77777777" w:rsidR="00981274" w:rsidRPr="00694E37" w:rsidRDefault="0098127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I</w:t>
            </w:r>
          </w:p>
        </w:tc>
      </w:tr>
      <w:tr w:rsidR="00D07A50" w:rsidRPr="00694E37" w14:paraId="37E2597D" w14:textId="77777777" w:rsidTr="006C7BF4">
        <w:tc>
          <w:tcPr>
            <w:tcW w:w="426" w:type="dxa"/>
          </w:tcPr>
          <w:p w14:paraId="37E25979" w14:textId="77777777" w:rsidR="00981274" w:rsidRPr="00694E37" w:rsidRDefault="0098127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4)</w:t>
            </w:r>
          </w:p>
        </w:tc>
        <w:tc>
          <w:tcPr>
            <w:tcW w:w="8221" w:type="dxa"/>
          </w:tcPr>
          <w:p w14:paraId="37E2597A" w14:textId="218914FF" w:rsidR="00981274" w:rsidRPr="00694E37" w:rsidRDefault="00981274" w:rsidP="00D1752D">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lang w:val="kk-KZ"/>
              </w:rPr>
              <w:t>В структурных подразделениях медицинской организаци</w:t>
            </w:r>
            <w:r w:rsidR="00D1752D" w:rsidRPr="00694E37">
              <w:rPr>
                <w:rFonts w:ascii="Times New Roman" w:hAnsi="Times New Roman"/>
                <w:color w:val="000000" w:themeColor="text1"/>
                <w:sz w:val="20"/>
                <w:szCs w:val="20"/>
                <w:lang w:val="kk-KZ"/>
              </w:rPr>
              <w:t>ии</w:t>
            </w:r>
            <w:r w:rsidRPr="00694E37">
              <w:rPr>
                <w:rFonts w:ascii="Times New Roman" w:hAnsi="Times New Roman"/>
                <w:color w:val="000000" w:themeColor="text1"/>
                <w:sz w:val="20"/>
                <w:szCs w:val="20"/>
                <w:lang w:val="kk-KZ"/>
              </w:rPr>
              <w:t xml:space="preserve"> определяются лица, ответственные за проведение </w:t>
            </w:r>
            <w:r w:rsidRPr="00694E37">
              <w:rPr>
                <w:rFonts w:ascii="Times New Roman" w:hAnsi="Times New Roman"/>
                <w:color w:val="000000" w:themeColor="text1"/>
                <w:sz w:val="20"/>
                <w:szCs w:val="20"/>
              </w:rPr>
              <w:t>базовой сердечно-легочной реанимации</w:t>
            </w:r>
          </w:p>
        </w:tc>
        <w:tc>
          <w:tcPr>
            <w:tcW w:w="992" w:type="dxa"/>
            <w:gridSpan w:val="2"/>
          </w:tcPr>
          <w:p w14:paraId="37E2597B" w14:textId="77777777" w:rsidR="00981274" w:rsidRPr="00694E37" w:rsidRDefault="0098127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I</w:t>
            </w:r>
          </w:p>
          <w:p w14:paraId="37E2597C" w14:textId="77777777" w:rsidR="00981274" w:rsidRPr="00694E37" w:rsidRDefault="00981274" w:rsidP="00DA5C45">
            <w:pPr>
              <w:spacing w:after="0" w:line="240" w:lineRule="auto"/>
              <w:contextualSpacing/>
              <w:jc w:val="both"/>
              <w:rPr>
                <w:rFonts w:ascii="Times New Roman" w:hAnsi="Times New Roman"/>
                <w:color w:val="000000" w:themeColor="text1"/>
                <w:sz w:val="20"/>
                <w:szCs w:val="20"/>
              </w:rPr>
            </w:pPr>
          </w:p>
        </w:tc>
      </w:tr>
      <w:tr w:rsidR="00D07A50" w:rsidRPr="00694E37" w14:paraId="37E25982" w14:textId="77777777" w:rsidTr="006C7BF4">
        <w:tc>
          <w:tcPr>
            <w:tcW w:w="426" w:type="dxa"/>
          </w:tcPr>
          <w:p w14:paraId="37E2597E" w14:textId="77777777" w:rsidR="00981274" w:rsidRPr="00694E37" w:rsidRDefault="0098127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5)</w:t>
            </w:r>
          </w:p>
        </w:tc>
        <w:tc>
          <w:tcPr>
            <w:tcW w:w="8221" w:type="dxa"/>
          </w:tcPr>
          <w:p w14:paraId="37E2597F" w14:textId="0860F826" w:rsidR="00981274" w:rsidRPr="00694E37" w:rsidRDefault="00A204B9"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Медицински</w:t>
            </w:r>
            <w:r w:rsidR="00FE5752" w:rsidRPr="00694E37">
              <w:rPr>
                <w:rFonts w:ascii="Times New Roman" w:hAnsi="Times New Roman"/>
                <w:color w:val="000000" w:themeColor="text1"/>
                <w:sz w:val="20"/>
                <w:szCs w:val="20"/>
              </w:rPr>
              <w:t>й персонал организации здравоохранения</w:t>
            </w:r>
            <w:r w:rsidRPr="00694E37">
              <w:rPr>
                <w:rFonts w:ascii="Times New Roman" w:hAnsi="Times New Roman"/>
                <w:color w:val="000000" w:themeColor="text1"/>
                <w:sz w:val="20"/>
                <w:szCs w:val="20"/>
              </w:rPr>
              <w:t xml:space="preserve"> обуча</w:t>
            </w:r>
            <w:r w:rsidR="00FE5752" w:rsidRPr="00694E37">
              <w:rPr>
                <w:rFonts w:ascii="Times New Roman" w:hAnsi="Times New Roman"/>
                <w:color w:val="000000" w:themeColor="text1"/>
                <w:sz w:val="20"/>
                <w:szCs w:val="20"/>
              </w:rPr>
              <w:t>е</w:t>
            </w:r>
            <w:r w:rsidRPr="00694E37">
              <w:rPr>
                <w:rFonts w:ascii="Times New Roman" w:hAnsi="Times New Roman"/>
                <w:color w:val="000000" w:themeColor="text1"/>
                <w:sz w:val="20"/>
                <w:szCs w:val="20"/>
              </w:rPr>
              <w:t>тся</w:t>
            </w:r>
            <w:r w:rsidR="00981274" w:rsidRPr="00694E37">
              <w:rPr>
                <w:rFonts w:ascii="Times New Roman" w:hAnsi="Times New Roman"/>
                <w:color w:val="000000" w:themeColor="text1"/>
                <w:sz w:val="20"/>
                <w:szCs w:val="20"/>
              </w:rPr>
              <w:t xml:space="preserve"> оказанию базовой сердечно-легочной реанимации</w:t>
            </w:r>
          </w:p>
        </w:tc>
        <w:tc>
          <w:tcPr>
            <w:tcW w:w="992" w:type="dxa"/>
            <w:gridSpan w:val="2"/>
          </w:tcPr>
          <w:p w14:paraId="37E25980" w14:textId="77777777" w:rsidR="00981274" w:rsidRPr="00694E37" w:rsidRDefault="0098127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I</w:t>
            </w:r>
          </w:p>
          <w:p w14:paraId="37E25981" w14:textId="77777777" w:rsidR="00981274" w:rsidRPr="00694E37" w:rsidRDefault="00981274" w:rsidP="00DA5C45">
            <w:pPr>
              <w:spacing w:after="0" w:line="240" w:lineRule="auto"/>
              <w:contextualSpacing/>
              <w:jc w:val="both"/>
              <w:rPr>
                <w:rFonts w:ascii="Times New Roman" w:hAnsi="Times New Roman"/>
                <w:color w:val="000000" w:themeColor="text1"/>
                <w:sz w:val="20"/>
                <w:szCs w:val="20"/>
              </w:rPr>
            </w:pPr>
          </w:p>
        </w:tc>
      </w:tr>
      <w:tr w:rsidR="00D07A50" w:rsidRPr="00694E37" w14:paraId="37E25984" w14:textId="77777777" w:rsidTr="005C055F">
        <w:tc>
          <w:tcPr>
            <w:tcW w:w="9639" w:type="dxa"/>
            <w:gridSpan w:val="4"/>
          </w:tcPr>
          <w:p w14:paraId="37E25983" w14:textId="5CB27E01" w:rsidR="00981274" w:rsidRPr="00694E37" w:rsidRDefault="00981274" w:rsidP="00BF352D">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8</w:t>
            </w:r>
            <w:r w:rsidR="00BF352D" w:rsidRPr="00694E37">
              <w:rPr>
                <w:rFonts w:ascii="Times New Roman" w:hAnsi="Times New Roman"/>
                <w:color w:val="000000" w:themeColor="text1"/>
                <w:sz w:val="20"/>
                <w:szCs w:val="20"/>
              </w:rPr>
              <w:t>6</w:t>
            </w:r>
            <w:r w:rsidRPr="00694E37">
              <w:rPr>
                <w:rFonts w:ascii="Times New Roman" w:hAnsi="Times New Roman"/>
                <w:color w:val="000000" w:themeColor="text1"/>
                <w:sz w:val="20"/>
                <w:szCs w:val="20"/>
              </w:rPr>
              <w:t>. Хирургическое вмешательство. Протокол операции составляется своевременно и подробно *</w:t>
            </w:r>
          </w:p>
        </w:tc>
      </w:tr>
      <w:tr w:rsidR="00D07A50" w:rsidRPr="00694E37" w14:paraId="37E25989" w14:textId="77777777" w:rsidTr="006C7BF4">
        <w:tc>
          <w:tcPr>
            <w:tcW w:w="426" w:type="dxa"/>
          </w:tcPr>
          <w:p w14:paraId="37E25985" w14:textId="77777777" w:rsidR="00981274" w:rsidRPr="00694E37" w:rsidRDefault="0098127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1)</w:t>
            </w:r>
          </w:p>
        </w:tc>
        <w:tc>
          <w:tcPr>
            <w:tcW w:w="8221" w:type="dxa"/>
          </w:tcPr>
          <w:p w14:paraId="37E25986" w14:textId="6EC1EB80" w:rsidR="00981274" w:rsidRPr="00694E37" w:rsidRDefault="00B67A69"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До</w:t>
            </w:r>
            <w:r w:rsidR="00981274" w:rsidRPr="00694E37">
              <w:rPr>
                <w:rFonts w:ascii="Times New Roman" w:hAnsi="Times New Roman"/>
                <w:color w:val="000000" w:themeColor="text1"/>
                <w:sz w:val="20"/>
                <w:szCs w:val="20"/>
              </w:rPr>
              <w:t xml:space="preserve"> начала операции врачом проводится предоперационный осмотр и документирование его в виде предоперационного эпикриза в медицинской карте</w:t>
            </w:r>
          </w:p>
        </w:tc>
        <w:tc>
          <w:tcPr>
            <w:tcW w:w="992" w:type="dxa"/>
            <w:gridSpan w:val="2"/>
          </w:tcPr>
          <w:p w14:paraId="37E25987" w14:textId="77777777" w:rsidR="00981274" w:rsidRPr="00694E37" w:rsidRDefault="0098127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II</w:t>
            </w:r>
          </w:p>
          <w:p w14:paraId="37E25988" w14:textId="77777777" w:rsidR="00981274" w:rsidRPr="00694E37" w:rsidRDefault="00981274" w:rsidP="00DA5C45">
            <w:pPr>
              <w:spacing w:after="0" w:line="240" w:lineRule="auto"/>
              <w:contextualSpacing/>
              <w:jc w:val="both"/>
              <w:rPr>
                <w:rFonts w:ascii="Times New Roman" w:hAnsi="Times New Roman"/>
                <w:color w:val="000000" w:themeColor="text1"/>
                <w:sz w:val="20"/>
                <w:szCs w:val="20"/>
              </w:rPr>
            </w:pPr>
          </w:p>
        </w:tc>
      </w:tr>
      <w:tr w:rsidR="00D07A50" w:rsidRPr="00694E37" w14:paraId="37E2598D" w14:textId="77777777" w:rsidTr="006C7BF4">
        <w:tc>
          <w:tcPr>
            <w:tcW w:w="426" w:type="dxa"/>
          </w:tcPr>
          <w:p w14:paraId="37E2598A" w14:textId="77777777" w:rsidR="00981274" w:rsidRPr="00694E37" w:rsidRDefault="0098127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2)</w:t>
            </w:r>
          </w:p>
        </w:tc>
        <w:tc>
          <w:tcPr>
            <w:tcW w:w="8221" w:type="dxa"/>
          </w:tcPr>
          <w:p w14:paraId="37E2598B" w14:textId="002C455C" w:rsidR="00981274" w:rsidRPr="00694E37" w:rsidRDefault="0098127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В п</w:t>
            </w:r>
            <w:r w:rsidR="00D1752D" w:rsidRPr="00694E37">
              <w:rPr>
                <w:rFonts w:ascii="Times New Roman" w:hAnsi="Times New Roman"/>
                <w:color w:val="000000" w:themeColor="text1"/>
                <w:sz w:val="20"/>
                <w:szCs w:val="20"/>
              </w:rPr>
              <w:t>редоперационном эпикризе содержа</w:t>
            </w:r>
            <w:r w:rsidRPr="00694E37">
              <w:rPr>
                <w:rFonts w:ascii="Times New Roman" w:hAnsi="Times New Roman"/>
                <w:color w:val="000000" w:themeColor="text1"/>
                <w:sz w:val="20"/>
                <w:szCs w:val="20"/>
              </w:rPr>
              <w:t>тся обоснование или причина операции, предоперационный диагноз, название планируемой операции</w:t>
            </w:r>
          </w:p>
        </w:tc>
        <w:tc>
          <w:tcPr>
            <w:tcW w:w="992" w:type="dxa"/>
            <w:gridSpan w:val="2"/>
          </w:tcPr>
          <w:p w14:paraId="37E2598C" w14:textId="77777777" w:rsidR="00981274" w:rsidRPr="00694E37" w:rsidRDefault="0098127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II</w:t>
            </w:r>
          </w:p>
        </w:tc>
      </w:tr>
      <w:tr w:rsidR="00D07A50" w:rsidRPr="00694E37" w14:paraId="37E25991" w14:textId="77777777" w:rsidTr="006C7BF4">
        <w:tc>
          <w:tcPr>
            <w:tcW w:w="426" w:type="dxa"/>
          </w:tcPr>
          <w:p w14:paraId="37E2598E" w14:textId="77777777" w:rsidR="00981274" w:rsidRPr="00694E37" w:rsidRDefault="0098127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3)</w:t>
            </w:r>
          </w:p>
        </w:tc>
        <w:tc>
          <w:tcPr>
            <w:tcW w:w="8221" w:type="dxa"/>
          </w:tcPr>
          <w:p w14:paraId="37E2598F" w14:textId="380A9330" w:rsidR="00981274" w:rsidRPr="00694E37" w:rsidRDefault="0098127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Оформляется специальное информированное добровольное согласие пациента на хирургическое вмешательство (пациенту говорится о преимуществах, рисках, возможных осложнениях и альтернативах предлагаемого метода лечения) **</w:t>
            </w:r>
          </w:p>
        </w:tc>
        <w:tc>
          <w:tcPr>
            <w:tcW w:w="992" w:type="dxa"/>
            <w:gridSpan w:val="2"/>
          </w:tcPr>
          <w:p w14:paraId="37E25990" w14:textId="77777777" w:rsidR="00981274" w:rsidRPr="00694E37" w:rsidRDefault="0098127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II</w:t>
            </w:r>
          </w:p>
        </w:tc>
      </w:tr>
      <w:tr w:rsidR="00D07A50" w:rsidRPr="00694E37" w14:paraId="37E25997" w14:textId="77777777" w:rsidTr="006C7BF4">
        <w:tc>
          <w:tcPr>
            <w:tcW w:w="426" w:type="dxa"/>
          </w:tcPr>
          <w:p w14:paraId="37E25992" w14:textId="77777777" w:rsidR="00981274" w:rsidRPr="00694E37" w:rsidRDefault="0098127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4)</w:t>
            </w:r>
          </w:p>
        </w:tc>
        <w:tc>
          <w:tcPr>
            <w:tcW w:w="8221" w:type="dxa"/>
          </w:tcPr>
          <w:p w14:paraId="37E25993" w14:textId="67FDF224" w:rsidR="00981274" w:rsidRPr="00694E37" w:rsidRDefault="0098127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В течение трех часов после окончания операции, до того, как пациент покинет зону пробуждения, составляется и документируется протокол операции</w:t>
            </w:r>
          </w:p>
        </w:tc>
        <w:tc>
          <w:tcPr>
            <w:tcW w:w="992" w:type="dxa"/>
            <w:gridSpan w:val="2"/>
          </w:tcPr>
          <w:p w14:paraId="37E25995" w14:textId="73E60062" w:rsidR="00981274" w:rsidRPr="00694E37" w:rsidRDefault="0098127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II</w:t>
            </w:r>
          </w:p>
          <w:p w14:paraId="37E25996" w14:textId="77777777" w:rsidR="00981274" w:rsidRPr="00694E37" w:rsidRDefault="00981274" w:rsidP="00DA5C45">
            <w:pPr>
              <w:spacing w:after="0" w:line="240" w:lineRule="auto"/>
              <w:contextualSpacing/>
              <w:jc w:val="both"/>
              <w:rPr>
                <w:rFonts w:ascii="Times New Roman" w:hAnsi="Times New Roman"/>
                <w:color w:val="000000" w:themeColor="text1"/>
                <w:sz w:val="20"/>
                <w:szCs w:val="20"/>
              </w:rPr>
            </w:pPr>
          </w:p>
        </w:tc>
      </w:tr>
      <w:tr w:rsidR="00D07A50" w:rsidRPr="00694E37" w14:paraId="37E2599C" w14:textId="77777777" w:rsidTr="006C7BF4">
        <w:tc>
          <w:tcPr>
            <w:tcW w:w="426" w:type="dxa"/>
          </w:tcPr>
          <w:p w14:paraId="37E25998" w14:textId="77777777" w:rsidR="00981274" w:rsidRPr="00694E37" w:rsidRDefault="0098127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5)</w:t>
            </w:r>
          </w:p>
        </w:tc>
        <w:tc>
          <w:tcPr>
            <w:tcW w:w="8221" w:type="dxa"/>
          </w:tcPr>
          <w:p w14:paraId="37E25999" w14:textId="5B6133DF" w:rsidR="00981274" w:rsidRPr="00694E37" w:rsidRDefault="0098127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Протокол операции оформляется в соответствии с  утвержденными руководством процедурами медицинской организации</w:t>
            </w:r>
          </w:p>
        </w:tc>
        <w:tc>
          <w:tcPr>
            <w:tcW w:w="992" w:type="dxa"/>
            <w:gridSpan w:val="2"/>
          </w:tcPr>
          <w:p w14:paraId="37E2599A" w14:textId="77777777" w:rsidR="00981274" w:rsidRPr="00694E37" w:rsidRDefault="0098127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I</w:t>
            </w:r>
          </w:p>
          <w:p w14:paraId="37E2599B" w14:textId="77777777" w:rsidR="00981274" w:rsidRPr="00694E37" w:rsidRDefault="00981274" w:rsidP="00DA5C45">
            <w:pPr>
              <w:spacing w:after="0" w:line="240" w:lineRule="auto"/>
              <w:contextualSpacing/>
              <w:jc w:val="both"/>
              <w:rPr>
                <w:rFonts w:ascii="Times New Roman" w:hAnsi="Times New Roman"/>
                <w:color w:val="000000" w:themeColor="text1"/>
                <w:sz w:val="20"/>
                <w:szCs w:val="20"/>
              </w:rPr>
            </w:pPr>
          </w:p>
        </w:tc>
      </w:tr>
      <w:tr w:rsidR="00D07A50" w:rsidRPr="00694E37" w14:paraId="37E2599E" w14:textId="77777777" w:rsidTr="005C055F">
        <w:tc>
          <w:tcPr>
            <w:tcW w:w="9639" w:type="dxa"/>
            <w:gridSpan w:val="4"/>
          </w:tcPr>
          <w:p w14:paraId="37E2599D" w14:textId="6E57664B" w:rsidR="00981274" w:rsidRPr="00694E37" w:rsidRDefault="00981274" w:rsidP="00BF352D">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8</w:t>
            </w:r>
            <w:r w:rsidR="00BF352D" w:rsidRPr="00694E37">
              <w:rPr>
                <w:rFonts w:ascii="Times New Roman" w:hAnsi="Times New Roman"/>
                <w:color w:val="000000" w:themeColor="text1"/>
                <w:sz w:val="20"/>
                <w:szCs w:val="20"/>
              </w:rPr>
              <w:t>7</w:t>
            </w:r>
            <w:r w:rsidRPr="00694E37">
              <w:rPr>
                <w:rFonts w:ascii="Times New Roman" w:hAnsi="Times New Roman"/>
                <w:color w:val="000000" w:themeColor="text1"/>
                <w:sz w:val="20"/>
                <w:szCs w:val="20"/>
              </w:rPr>
              <w:t>. Послеоперационный план лечения. В медицинской организации составление послеоперационного плана лечения и ухода стандартизируются</w:t>
            </w:r>
          </w:p>
        </w:tc>
      </w:tr>
      <w:tr w:rsidR="00D07A50" w:rsidRPr="00694E37" w14:paraId="37E259A3" w14:textId="77777777" w:rsidTr="006C7BF4">
        <w:tc>
          <w:tcPr>
            <w:tcW w:w="426" w:type="dxa"/>
          </w:tcPr>
          <w:p w14:paraId="37E2599F" w14:textId="77777777" w:rsidR="00981274" w:rsidRPr="00694E37" w:rsidRDefault="0098127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1)</w:t>
            </w:r>
          </w:p>
        </w:tc>
        <w:tc>
          <w:tcPr>
            <w:tcW w:w="8221" w:type="dxa"/>
          </w:tcPr>
          <w:p w14:paraId="37E259A0" w14:textId="3BC308FE" w:rsidR="00981274" w:rsidRPr="00694E37" w:rsidRDefault="0098127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Послеоперационный план лечения и ухода составляется врачом совместно с медицинской сестрой и другими задействованными специалистами</w:t>
            </w:r>
          </w:p>
        </w:tc>
        <w:tc>
          <w:tcPr>
            <w:tcW w:w="992" w:type="dxa"/>
            <w:gridSpan w:val="2"/>
          </w:tcPr>
          <w:p w14:paraId="37E259A1" w14:textId="77777777" w:rsidR="00981274" w:rsidRPr="00694E37" w:rsidRDefault="0098127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II</w:t>
            </w:r>
          </w:p>
          <w:p w14:paraId="37E259A2" w14:textId="77777777" w:rsidR="00981274" w:rsidRPr="00694E37" w:rsidRDefault="00981274" w:rsidP="00DA5C45">
            <w:pPr>
              <w:spacing w:after="0" w:line="240" w:lineRule="auto"/>
              <w:contextualSpacing/>
              <w:jc w:val="both"/>
              <w:rPr>
                <w:rFonts w:ascii="Times New Roman" w:hAnsi="Times New Roman"/>
                <w:color w:val="000000" w:themeColor="text1"/>
                <w:sz w:val="20"/>
                <w:szCs w:val="20"/>
              </w:rPr>
            </w:pPr>
          </w:p>
        </w:tc>
      </w:tr>
      <w:tr w:rsidR="00D07A50" w:rsidRPr="00694E37" w14:paraId="37E259A7" w14:textId="77777777" w:rsidTr="006C7BF4">
        <w:tc>
          <w:tcPr>
            <w:tcW w:w="426" w:type="dxa"/>
          </w:tcPr>
          <w:p w14:paraId="37E259A4" w14:textId="77777777" w:rsidR="00981274" w:rsidRPr="00694E37" w:rsidRDefault="0098127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2)</w:t>
            </w:r>
          </w:p>
        </w:tc>
        <w:tc>
          <w:tcPr>
            <w:tcW w:w="8221" w:type="dxa"/>
          </w:tcPr>
          <w:p w14:paraId="37E259A5" w14:textId="098709B5" w:rsidR="00981274" w:rsidRPr="00694E37" w:rsidRDefault="007205F9"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П</w:t>
            </w:r>
            <w:r w:rsidR="00A204B9" w:rsidRPr="00694E37">
              <w:rPr>
                <w:rFonts w:ascii="Times New Roman" w:hAnsi="Times New Roman"/>
                <w:color w:val="000000" w:themeColor="text1"/>
                <w:sz w:val="20"/>
                <w:szCs w:val="20"/>
              </w:rPr>
              <w:t>ослеоперационн</w:t>
            </w:r>
            <w:r w:rsidRPr="00694E37">
              <w:rPr>
                <w:rFonts w:ascii="Times New Roman" w:hAnsi="Times New Roman"/>
                <w:color w:val="000000" w:themeColor="text1"/>
                <w:sz w:val="20"/>
                <w:szCs w:val="20"/>
              </w:rPr>
              <w:t>ы</w:t>
            </w:r>
            <w:r w:rsidR="00685A77" w:rsidRPr="00694E37">
              <w:rPr>
                <w:rFonts w:ascii="Times New Roman" w:hAnsi="Times New Roman"/>
                <w:color w:val="000000" w:themeColor="text1"/>
                <w:sz w:val="20"/>
                <w:szCs w:val="20"/>
              </w:rPr>
              <w:t>й</w:t>
            </w:r>
            <w:r w:rsidRPr="00694E37">
              <w:rPr>
                <w:rFonts w:ascii="Times New Roman" w:hAnsi="Times New Roman"/>
                <w:color w:val="000000" w:themeColor="text1"/>
                <w:sz w:val="20"/>
                <w:szCs w:val="20"/>
              </w:rPr>
              <w:t xml:space="preserve"> план</w:t>
            </w:r>
            <w:r w:rsidR="00981274" w:rsidRPr="00694E37">
              <w:rPr>
                <w:rFonts w:ascii="Times New Roman" w:hAnsi="Times New Roman"/>
                <w:color w:val="000000" w:themeColor="text1"/>
                <w:sz w:val="20"/>
                <w:szCs w:val="20"/>
              </w:rPr>
              <w:t xml:space="preserve"> лечения и ухода </w:t>
            </w:r>
            <w:r w:rsidRPr="00694E37">
              <w:rPr>
                <w:rFonts w:ascii="Times New Roman" w:hAnsi="Times New Roman"/>
                <w:color w:val="000000" w:themeColor="text1"/>
                <w:sz w:val="20"/>
                <w:szCs w:val="20"/>
              </w:rPr>
              <w:t xml:space="preserve">за </w:t>
            </w:r>
            <w:r w:rsidR="00685A77" w:rsidRPr="00694E37">
              <w:rPr>
                <w:rFonts w:ascii="Times New Roman" w:hAnsi="Times New Roman"/>
                <w:color w:val="000000" w:themeColor="text1"/>
                <w:sz w:val="20"/>
                <w:szCs w:val="20"/>
              </w:rPr>
              <w:t>пациент</w:t>
            </w:r>
            <w:r w:rsidRPr="00694E37">
              <w:rPr>
                <w:rFonts w:ascii="Times New Roman" w:hAnsi="Times New Roman"/>
                <w:color w:val="000000" w:themeColor="text1"/>
                <w:sz w:val="20"/>
                <w:szCs w:val="20"/>
              </w:rPr>
              <w:t>ом</w:t>
            </w:r>
            <w:r w:rsidR="00981274" w:rsidRPr="00694E37">
              <w:rPr>
                <w:rFonts w:ascii="Times New Roman" w:hAnsi="Times New Roman"/>
                <w:color w:val="000000" w:themeColor="text1"/>
                <w:sz w:val="20"/>
                <w:szCs w:val="20"/>
              </w:rPr>
              <w:t xml:space="preserve"> содержит полный перечень лечебных мероприятий, указания по уходу и питанию за данным пациентом</w:t>
            </w:r>
          </w:p>
        </w:tc>
        <w:tc>
          <w:tcPr>
            <w:tcW w:w="992" w:type="dxa"/>
            <w:gridSpan w:val="2"/>
          </w:tcPr>
          <w:p w14:paraId="37E259A6" w14:textId="77777777" w:rsidR="00981274" w:rsidRPr="00694E37" w:rsidRDefault="0098127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III</w:t>
            </w:r>
          </w:p>
        </w:tc>
      </w:tr>
      <w:tr w:rsidR="00D07A50" w:rsidRPr="00694E37" w14:paraId="37E259AB" w14:textId="77777777" w:rsidTr="006C7BF4">
        <w:tc>
          <w:tcPr>
            <w:tcW w:w="426" w:type="dxa"/>
          </w:tcPr>
          <w:p w14:paraId="37E259A8" w14:textId="77777777" w:rsidR="00981274" w:rsidRPr="00694E37" w:rsidRDefault="0098127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3)</w:t>
            </w:r>
          </w:p>
        </w:tc>
        <w:tc>
          <w:tcPr>
            <w:tcW w:w="8221" w:type="dxa"/>
          </w:tcPr>
          <w:p w14:paraId="37E259A9" w14:textId="19D26FE2" w:rsidR="00981274" w:rsidRPr="00694E37" w:rsidRDefault="0098127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Послеоперационный план лечения составляется после операции и доступен для медицинского персонала</w:t>
            </w:r>
          </w:p>
        </w:tc>
        <w:tc>
          <w:tcPr>
            <w:tcW w:w="992" w:type="dxa"/>
            <w:gridSpan w:val="2"/>
          </w:tcPr>
          <w:p w14:paraId="37E259AA" w14:textId="77777777" w:rsidR="00981274" w:rsidRPr="00694E37" w:rsidRDefault="0098127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II</w:t>
            </w:r>
          </w:p>
        </w:tc>
      </w:tr>
      <w:tr w:rsidR="00D07A50" w:rsidRPr="00694E37" w14:paraId="37E259B0" w14:textId="77777777" w:rsidTr="006C7BF4">
        <w:tc>
          <w:tcPr>
            <w:tcW w:w="426" w:type="dxa"/>
          </w:tcPr>
          <w:p w14:paraId="37E259AC" w14:textId="77777777" w:rsidR="00981274" w:rsidRPr="00694E37" w:rsidRDefault="0098127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4)</w:t>
            </w:r>
          </w:p>
        </w:tc>
        <w:tc>
          <w:tcPr>
            <w:tcW w:w="8221" w:type="dxa"/>
          </w:tcPr>
          <w:p w14:paraId="37E259AD" w14:textId="70FE7082" w:rsidR="00981274" w:rsidRPr="00694E37" w:rsidRDefault="0098127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 xml:space="preserve">Послеоперационный план лечения </w:t>
            </w:r>
            <w:r w:rsidR="00077680" w:rsidRPr="00694E37">
              <w:rPr>
                <w:rFonts w:ascii="Times New Roman" w:hAnsi="Times New Roman"/>
                <w:color w:val="000000" w:themeColor="text1"/>
                <w:sz w:val="20"/>
                <w:szCs w:val="20"/>
              </w:rPr>
              <w:t>п</w:t>
            </w:r>
            <w:r w:rsidRPr="00694E37">
              <w:rPr>
                <w:rFonts w:ascii="Times New Roman" w:hAnsi="Times New Roman"/>
                <w:color w:val="000000" w:themeColor="text1"/>
                <w:sz w:val="20"/>
                <w:szCs w:val="20"/>
              </w:rPr>
              <w:t>р</w:t>
            </w:r>
            <w:r w:rsidR="00077680" w:rsidRPr="00694E37">
              <w:rPr>
                <w:rFonts w:ascii="Times New Roman" w:hAnsi="Times New Roman"/>
                <w:color w:val="000000" w:themeColor="text1"/>
                <w:sz w:val="20"/>
                <w:szCs w:val="20"/>
              </w:rPr>
              <w:t>о</w:t>
            </w:r>
            <w:r w:rsidRPr="00694E37">
              <w:rPr>
                <w:rFonts w:ascii="Times New Roman" w:hAnsi="Times New Roman"/>
                <w:color w:val="000000" w:themeColor="text1"/>
                <w:sz w:val="20"/>
                <w:szCs w:val="20"/>
              </w:rPr>
              <w:t xml:space="preserve">писан в </w:t>
            </w:r>
            <w:r w:rsidR="00077680" w:rsidRPr="00694E37">
              <w:rPr>
                <w:rFonts w:ascii="Times New Roman" w:hAnsi="Times New Roman"/>
                <w:color w:val="000000" w:themeColor="text1"/>
                <w:sz w:val="20"/>
                <w:szCs w:val="20"/>
              </w:rPr>
              <w:t>медицинской карте пациента</w:t>
            </w:r>
            <w:r w:rsidRPr="00694E37">
              <w:rPr>
                <w:rFonts w:ascii="Times New Roman" w:hAnsi="Times New Roman"/>
                <w:color w:val="000000" w:themeColor="text1"/>
                <w:sz w:val="20"/>
                <w:szCs w:val="20"/>
              </w:rPr>
              <w:t xml:space="preserve"> </w:t>
            </w:r>
          </w:p>
        </w:tc>
        <w:tc>
          <w:tcPr>
            <w:tcW w:w="992" w:type="dxa"/>
            <w:gridSpan w:val="2"/>
          </w:tcPr>
          <w:p w14:paraId="37E259AF" w14:textId="27B665A1" w:rsidR="00981274" w:rsidRPr="00694E37" w:rsidRDefault="00981274" w:rsidP="00D07A50">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II</w:t>
            </w:r>
          </w:p>
        </w:tc>
      </w:tr>
      <w:tr w:rsidR="00D07A50" w:rsidRPr="00694E37" w14:paraId="37E259B5" w14:textId="77777777" w:rsidTr="006C7BF4">
        <w:trPr>
          <w:trHeight w:val="58"/>
        </w:trPr>
        <w:tc>
          <w:tcPr>
            <w:tcW w:w="426" w:type="dxa"/>
          </w:tcPr>
          <w:p w14:paraId="37E259B1" w14:textId="77777777" w:rsidR="00981274" w:rsidRPr="00694E37" w:rsidRDefault="0098127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lastRenderedPageBreak/>
              <w:t>5)</w:t>
            </w:r>
          </w:p>
        </w:tc>
        <w:tc>
          <w:tcPr>
            <w:tcW w:w="8221" w:type="dxa"/>
          </w:tcPr>
          <w:p w14:paraId="37E259B2" w14:textId="3D6D855C" w:rsidR="00981274" w:rsidRPr="00694E37" w:rsidRDefault="00981274" w:rsidP="00D1752D">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 xml:space="preserve">При изменении состояния или потребностей пациента послеоперационный план лечения и ухода </w:t>
            </w:r>
            <w:r w:rsidR="00887F59" w:rsidRPr="00694E37">
              <w:rPr>
                <w:rFonts w:ascii="Times New Roman" w:hAnsi="Times New Roman"/>
                <w:color w:val="000000" w:themeColor="text1"/>
                <w:sz w:val="20"/>
                <w:szCs w:val="20"/>
              </w:rPr>
              <w:t>корректируется</w:t>
            </w:r>
          </w:p>
        </w:tc>
        <w:tc>
          <w:tcPr>
            <w:tcW w:w="992" w:type="dxa"/>
            <w:gridSpan w:val="2"/>
          </w:tcPr>
          <w:p w14:paraId="37E259B3" w14:textId="77777777" w:rsidR="00981274" w:rsidRPr="00694E37" w:rsidRDefault="0098127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II</w:t>
            </w:r>
          </w:p>
          <w:p w14:paraId="37E259B4" w14:textId="77777777" w:rsidR="00981274" w:rsidRPr="00694E37" w:rsidRDefault="00981274" w:rsidP="00DA5C45">
            <w:pPr>
              <w:spacing w:after="0" w:line="240" w:lineRule="auto"/>
              <w:contextualSpacing/>
              <w:jc w:val="both"/>
              <w:rPr>
                <w:rFonts w:ascii="Times New Roman" w:hAnsi="Times New Roman"/>
                <w:color w:val="000000" w:themeColor="text1"/>
                <w:sz w:val="20"/>
                <w:szCs w:val="20"/>
              </w:rPr>
            </w:pPr>
          </w:p>
        </w:tc>
      </w:tr>
      <w:tr w:rsidR="00D07A50" w:rsidRPr="00694E37" w14:paraId="37E259B7" w14:textId="77777777" w:rsidTr="005C055F">
        <w:tc>
          <w:tcPr>
            <w:tcW w:w="9639" w:type="dxa"/>
            <w:gridSpan w:val="4"/>
          </w:tcPr>
          <w:p w14:paraId="37E259B6" w14:textId="7ECFA768" w:rsidR="00981274" w:rsidRPr="00694E37" w:rsidRDefault="00981274" w:rsidP="00DA5C45">
            <w:pPr>
              <w:spacing w:after="0" w:line="240" w:lineRule="auto"/>
              <w:contextualSpacing/>
              <w:jc w:val="both"/>
              <w:rPr>
                <w:rFonts w:ascii="Times New Roman" w:hAnsi="Times New Roman"/>
                <w:b/>
                <w:color w:val="000000" w:themeColor="text1"/>
                <w:sz w:val="20"/>
                <w:szCs w:val="20"/>
              </w:rPr>
            </w:pPr>
            <w:r w:rsidRPr="00694E37">
              <w:rPr>
                <w:rFonts w:ascii="Times New Roman" w:hAnsi="Times New Roman"/>
                <w:b/>
                <w:color w:val="000000" w:themeColor="text1"/>
                <w:sz w:val="20"/>
                <w:szCs w:val="20"/>
              </w:rPr>
              <w:t xml:space="preserve">Параграф 4. Лабораторные услуги </w:t>
            </w:r>
          </w:p>
        </w:tc>
      </w:tr>
      <w:tr w:rsidR="00D07A50" w:rsidRPr="00694E37" w14:paraId="37E259B9" w14:textId="77777777" w:rsidTr="005C055F">
        <w:tc>
          <w:tcPr>
            <w:tcW w:w="9639" w:type="dxa"/>
            <w:gridSpan w:val="4"/>
          </w:tcPr>
          <w:p w14:paraId="37E259B8" w14:textId="4BB41175" w:rsidR="00981274" w:rsidRPr="00694E37" w:rsidRDefault="00981274" w:rsidP="00BF352D">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8</w:t>
            </w:r>
            <w:r w:rsidR="00BF352D" w:rsidRPr="00694E37">
              <w:rPr>
                <w:rFonts w:ascii="Times New Roman" w:hAnsi="Times New Roman"/>
                <w:color w:val="000000" w:themeColor="text1"/>
                <w:sz w:val="20"/>
                <w:szCs w:val="20"/>
              </w:rPr>
              <w:t>8</w:t>
            </w:r>
            <w:r w:rsidRPr="00694E37">
              <w:rPr>
                <w:rFonts w:ascii="Times New Roman" w:hAnsi="Times New Roman"/>
                <w:color w:val="000000" w:themeColor="text1"/>
                <w:sz w:val="20"/>
                <w:szCs w:val="20"/>
              </w:rPr>
              <w:t>. Организация лабораторной службы. Лабораторные услуги являются доступными для пациентов и соответствуют законодательным актам Республики Казахстан</w:t>
            </w:r>
            <w:r w:rsidR="00E964BF" w:rsidRPr="00694E37">
              <w:rPr>
                <w:rFonts w:ascii="Times New Roman" w:hAnsi="Times New Roman"/>
                <w:color w:val="000000" w:themeColor="text1"/>
                <w:sz w:val="20"/>
                <w:szCs w:val="20"/>
              </w:rPr>
              <w:t xml:space="preserve"> и</w:t>
            </w:r>
            <w:r w:rsidRPr="00694E37">
              <w:rPr>
                <w:rFonts w:ascii="Times New Roman" w:hAnsi="Times New Roman"/>
                <w:color w:val="000000" w:themeColor="text1"/>
                <w:sz w:val="20"/>
                <w:szCs w:val="20"/>
              </w:rPr>
              <w:t xml:space="preserve"> профессиональным требованиям</w:t>
            </w:r>
          </w:p>
        </w:tc>
      </w:tr>
      <w:tr w:rsidR="00D07A50" w:rsidRPr="00694E37" w14:paraId="37E259BE" w14:textId="77777777" w:rsidTr="006C7BF4">
        <w:tc>
          <w:tcPr>
            <w:tcW w:w="426" w:type="dxa"/>
          </w:tcPr>
          <w:p w14:paraId="37E259BA" w14:textId="77777777" w:rsidR="00981274" w:rsidRPr="00694E37" w:rsidRDefault="0098127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1)</w:t>
            </w:r>
          </w:p>
        </w:tc>
        <w:tc>
          <w:tcPr>
            <w:tcW w:w="8221" w:type="dxa"/>
          </w:tcPr>
          <w:p w14:paraId="37E259BB" w14:textId="73CBC151" w:rsidR="00981274" w:rsidRPr="00694E37" w:rsidRDefault="0098127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Руководством медицинской организации определяется квалифицированное лицо, осуществляющее контроль лабораторных услуг, оказываемых пациентам медицинской организации, в том числе оказываемых субподрядными организациями по договору</w:t>
            </w:r>
          </w:p>
        </w:tc>
        <w:tc>
          <w:tcPr>
            <w:tcW w:w="992" w:type="dxa"/>
            <w:gridSpan w:val="2"/>
          </w:tcPr>
          <w:p w14:paraId="37E259BC" w14:textId="77777777" w:rsidR="00981274" w:rsidRPr="00694E37" w:rsidRDefault="0098127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II</w:t>
            </w:r>
          </w:p>
          <w:p w14:paraId="37E259BD" w14:textId="77777777" w:rsidR="00981274" w:rsidRPr="00694E37" w:rsidRDefault="00981274" w:rsidP="00DA5C45">
            <w:pPr>
              <w:spacing w:after="0" w:line="240" w:lineRule="auto"/>
              <w:contextualSpacing/>
              <w:jc w:val="both"/>
              <w:rPr>
                <w:rFonts w:ascii="Times New Roman" w:hAnsi="Times New Roman"/>
                <w:color w:val="000000" w:themeColor="text1"/>
                <w:sz w:val="20"/>
                <w:szCs w:val="20"/>
              </w:rPr>
            </w:pPr>
          </w:p>
        </w:tc>
      </w:tr>
      <w:tr w:rsidR="00D07A50" w:rsidRPr="00694E37" w14:paraId="37E259C2" w14:textId="77777777" w:rsidTr="006C7BF4">
        <w:tc>
          <w:tcPr>
            <w:tcW w:w="426" w:type="dxa"/>
          </w:tcPr>
          <w:p w14:paraId="37E259BF" w14:textId="77777777" w:rsidR="00981274" w:rsidRPr="00694E37" w:rsidRDefault="0098127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2)</w:t>
            </w:r>
          </w:p>
        </w:tc>
        <w:tc>
          <w:tcPr>
            <w:tcW w:w="8221" w:type="dxa"/>
          </w:tcPr>
          <w:p w14:paraId="37E259C0" w14:textId="03BCCB96" w:rsidR="00981274" w:rsidRPr="00694E37" w:rsidRDefault="0098127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Квалифицированными лицами проводятся и интерпретируются лабораторные исследования</w:t>
            </w:r>
          </w:p>
        </w:tc>
        <w:tc>
          <w:tcPr>
            <w:tcW w:w="992" w:type="dxa"/>
            <w:gridSpan w:val="2"/>
          </w:tcPr>
          <w:p w14:paraId="37E259C1" w14:textId="77777777" w:rsidR="00981274" w:rsidRPr="00694E37" w:rsidRDefault="0098127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I</w:t>
            </w:r>
          </w:p>
        </w:tc>
      </w:tr>
      <w:tr w:rsidR="00D07A50" w:rsidRPr="00694E37" w14:paraId="37E259C6" w14:textId="77777777" w:rsidTr="006C7BF4">
        <w:tc>
          <w:tcPr>
            <w:tcW w:w="426" w:type="dxa"/>
          </w:tcPr>
          <w:p w14:paraId="37E259C3" w14:textId="77777777" w:rsidR="00981274" w:rsidRPr="00694E37" w:rsidRDefault="0098127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3)</w:t>
            </w:r>
          </w:p>
        </w:tc>
        <w:tc>
          <w:tcPr>
            <w:tcW w:w="8221" w:type="dxa"/>
          </w:tcPr>
          <w:p w14:paraId="37E259C4" w14:textId="770F28C3" w:rsidR="00981274" w:rsidRPr="00694E37" w:rsidRDefault="0098127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Оказываемые лабораторные услуги соответствуют   законодательству Республики Казахстан ***</w:t>
            </w:r>
          </w:p>
        </w:tc>
        <w:tc>
          <w:tcPr>
            <w:tcW w:w="992" w:type="dxa"/>
            <w:gridSpan w:val="2"/>
          </w:tcPr>
          <w:p w14:paraId="37E259C5" w14:textId="77777777" w:rsidR="00981274" w:rsidRPr="00694E37" w:rsidRDefault="0098127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II</w:t>
            </w:r>
          </w:p>
        </w:tc>
      </w:tr>
      <w:tr w:rsidR="00D07A50" w:rsidRPr="00694E37" w14:paraId="37E259CC" w14:textId="77777777" w:rsidTr="006C7BF4">
        <w:tc>
          <w:tcPr>
            <w:tcW w:w="426" w:type="dxa"/>
          </w:tcPr>
          <w:p w14:paraId="37E259C7" w14:textId="77777777" w:rsidR="00981274" w:rsidRPr="00694E37" w:rsidRDefault="0098127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4)</w:t>
            </w:r>
          </w:p>
        </w:tc>
        <w:tc>
          <w:tcPr>
            <w:tcW w:w="8221" w:type="dxa"/>
          </w:tcPr>
          <w:p w14:paraId="37E259C8" w14:textId="4973283F" w:rsidR="00981274" w:rsidRPr="00694E37" w:rsidRDefault="0098127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Определенные лабораторные услуги являются доступными круглосуточно для экстренных ситуаций, возникающих во внерабочее время (если применимо)</w:t>
            </w:r>
          </w:p>
        </w:tc>
        <w:tc>
          <w:tcPr>
            <w:tcW w:w="992" w:type="dxa"/>
            <w:gridSpan w:val="2"/>
          </w:tcPr>
          <w:p w14:paraId="37E259CA" w14:textId="54BD403A" w:rsidR="00981274" w:rsidRPr="00694E37" w:rsidRDefault="0098127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II</w:t>
            </w:r>
          </w:p>
          <w:p w14:paraId="37E259CB" w14:textId="77777777" w:rsidR="00981274" w:rsidRPr="00694E37" w:rsidRDefault="00981274" w:rsidP="00DA5C45">
            <w:pPr>
              <w:spacing w:after="0" w:line="240" w:lineRule="auto"/>
              <w:contextualSpacing/>
              <w:jc w:val="both"/>
              <w:rPr>
                <w:rFonts w:ascii="Times New Roman" w:hAnsi="Times New Roman"/>
                <w:color w:val="000000" w:themeColor="text1"/>
                <w:sz w:val="20"/>
                <w:szCs w:val="20"/>
              </w:rPr>
            </w:pPr>
          </w:p>
        </w:tc>
      </w:tr>
      <w:tr w:rsidR="00D07A50" w:rsidRPr="00694E37" w14:paraId="37E259D1" w14:textId="77777777" w:rsidTr="006C7BF4">
        <w:tc>
          <w:tcPr>
            <w:tcW w:w="426" w:type="dxa"/>
          </w:tcPr>
          <w:p w14:paraId="37E259CD" w14:textId="77777777" w:rsidR="00981274" w:rsidRPr="00694E37" w:rsidRDefault="0098127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5)</w:t>
            </w:r>
          </w:p>
        </w:tc>
        <w:tc>
          <w:tcPr>
            <w:tcW w:w="8221" w:type="dxa"/>
          </w:tcPr>
          <w:p w14:paraId="37E259CE" w14:textId="2872A015" w:rsidR="00981274" w:rsidRPr="00694E37" w:rsidRDefault="0098127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Лабораторные услуги, оказываемые субподрядными организациями по договору, мониторируются через индикаторы или требования, которые прописываются в договоре</w:t>
            </w:r>
            <w:r w:rsidR="00493202" w:rsidRPr="00694E37">
              <w:rPr>
                <w:rFonts w:ascii="Times New Roman" w:hAnsi="Times New Roman"/>
                <w:color w:val="000000" w:themeColor="text1"/>
                <w:sz w:val="20"/>
                <w:szCs w:val="20"/>
              </w:rPr>
              <w:t xml:space="preserve"> </w:t>
            </w:r>
            <w:r w:rsidRPr="00694E37">
              <w:rPr>
                <w:rFonts w:ascii="Times New Roman" w:hAnsi="Times New Roman"/>
                <w:color w:val="000000" w:themeColor="text1"/>
                <w:sz w:val="20"/>
                <w:szCs w:val="20"/>
              </w:rPr>
              <w:t>**</w:t>
            </w:r>
          </w:p>
        </w:tc>
        <w:tc>
          <w:tcPr>
            <w:tcW w:w="992" w:type="dxa"/>
            <w:gridSpan w:val="2"/>
          </w:tcPr>
          <w:p w14:paraId="37E259CF" w14:textId="77777777" w:rsidR="00981274" w:rsidRPr="00694E37" w:rsidRDefault="0098127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I</w:t>
            </w:r>
          </w:p>
          <w:p w14:paraId="37E259D0" w14:textId="77777777" w:rsidR="00981274" w:rsidRPr="00694E37" w:rsidRDefault="00981274" w:rsidP="00DA5C45">
            <w:pPr>
              <w:spacing w:after="0" w:line="240" w:lineRule="auto"/>
              <w:contextualSpacing/>
              <w:jc w:val="both"/>
              <w:rPr>
                <w:rFonts w:ascii="Times New Roman" w:hAnsi="Times New Roman"/>
                <w:color w:val="000000" w:themeColor="text1"/>
                <w:sz w:val="20"/>
                <w:szCs w:val="20"/>
              </w:rPr>
            </w:pPr>
          </w:p>
        </w:tc>
      </w:tr>
      <w:tr w:rsidR="00D07A50" w:rsidRPr="00694E37" w14:paraId="37E259D3" w14:textId="77777777" w:rsidTr="005C055F">
        <w:tc>
          <w:tcPr>
            <w:tcW w:w="9639" w:type="dxa"/>
            <w:gridSpan w:val="4"/>
          </w:tcPr>
          <w:p w14:paraId="37E259D2" w14:textId="7F1208D3" w:rsidR="00981274" w:rsidRPr="00694E37" w:rsidRDefault="00BF352D"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89</w:t>
            </w:r>
            <w:r w:rsidR="00317C52" w:rsidRPr="00694E37">
              <w:rPr>
                <w:rFonts w:ascii="Times New Roman" w:hAnsi="Times New Roman"/>
                <w:color w:val="000000" w:themeColor="text1"/>
                <w:sz w:val="20"/>
                <w:szCs w:val="20"/>
              </w:rPr>
              <w:t xml:space="preserve">. </w:t>
            </w:r>
            <w:r w:rsidR="00317C52" w:rsidRPr="00694E37">
              <w:rPr>
                <w:rFonts w:ascii="Times New Roman" w:hAnsi="Times New Roman"/>
                <w:bCs/>
                <w:color w:val="000000" w:themeColor="text1"/>
                <w:sz w:val="20"/>
                <w:szCs w:val="20"/>
              </w:rPr>
              <w:t>Временные рамки лабораторных исследований. Определяются временные рамки на каждый вид лабораторного исследования *</w:t>
            </w:r>
          </w:p>
        </w:tc>
      </w:tr>
      <w:tr w:rsidR="00D07A50" w:rsidRPr="00694E37" w14:paraId="37E259D8" w14:textId="77777777" w:rsidTr="006C7BF4">
        <w:tc>
          <w:tcPr>
            <w:tcW w:w="426" w:type="dxa"/>
          </w:tcPr>
          <w:p w14:paraId="37E259D4" w14:textId="77777777" w:rsidR="00317C52" w:rsidRPr="00694E37" w:rsidRDefault="00317C52"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1)</w:t>
            </w:r>
          </w:p>
        </w:tc>
        <w:tc>
          <w:tcPr>
            <w:tcW w:w="8221" w:type="dxa"/>
          </w:tcPr>
          <w:p w14:paraId="37E259D5" w14:textId="4D1CBE43" w:rsidR="00317C52" w:rsidRPr="00694E37" w:rsidRDefault="00317C52"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bCs/>
                <w:color w:val="000000" w:themeColor="text1"/>
                <w:sz w:val="20"/>
                <w:szCs w:val="20"/>
              </w:rPr>
              <w:t>На каждый вид лабораторного исследования</w:t>
            </w:r>
            <w:r w:rsidRPr="00694E37">
              <w:rPr>
                <w:rFonts w:ascii="Times New Roman" w:hAnsi="Times New Roman"/>
                <w:color w:val="000000" w:themeColor="text1"/>
                <w:sz w:val="20"/>
                <w:szCs w:val="20"/>
              </w:rPr>
              <w:t xml:space="preserve"> </w:t>
            </w:r>
            <w:r w:rsidRPr="00694E37">
              <w:rPr>
                <w:rFonts w:ascii="Times New Roman" w:hAnsi="Times New Roman"/>
                <w:bCs/>
                <w:color w:val="000000" w:themeColor="text1"/>
                <w:sz w:val="20"/>
                <w:szCs w:val="20"/>
              </w:rPr>
              <w:t xml:space="preserve">определяются временные рамки готовности результата исследования </w:t>
            </w:r>
            <w:r w:rsidRPr="00694E37">
              <w:rPr>
                <w:rFonts w:ascii="Times New Roman" w:hAnsi="Times New Roman"/>
                <w:color w:val="000000" w:themeColor="text1"/>
                <w:sz w:val="20"/>
                <w:szCs w:val="20"/>
              </w:rPr>
              <w:t>*</w:t>
            </w:r>
          </w:p>
        </w:tc>
        <w:tc>
          <w:tcPr>
            <w:tcW w:w="992" w:type="dxa"/>
            <w:gridSpan w:val="2"/>
          </w:tcPr>
          <w:p w14:paraId="37E259D6" w14:textId="77777777" w:rsidR="00317C52" w:rsidRPr="00694E37" w:rsidRDefault="00317C52"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II</w:t>
            </w:r>
          </w:p>
          <w:p w14:paraId="37E259D7" w14:textId="77777777" w:rsidR="00317C52" w:rsidRPr="00694E37" w:rsidRDefault="00317C52" w:rsidP="00DA5C45">
            <w:pPr>
              <w:spacing w:after="0" w:line="240" w:lineRule="auto"/>
              <w:contextualSpacing/>
              <w:jc w:val="both"/>
              <w:rPr>
                <w:rFonts w:ascii="Times New Roman" w:hAnsi="Times New Roman"/>
                <w:color w:val="000000" w:themeColor="text1"/>
                <w:sz w:val="20"/>
                <w:szCs w:val="20"/>
              </w:rPr>
            </w:pPr>
          </w:p>
        </w:tc>
      </w:tr>
      <w:tr w:rsidR="00D07A50" w:rsidRPr="00694E37" w14:paraId="37E259DC" w14:textId="77777777" w:rsidTr="006C7BF4">
        <w:tc>
          <w:tcPr>
            <w:tcW w:w="426" w:type="dxa"/>
          </w:tcPr>
          <w:p w14:paraId="37E259D9" w14:textId="77777777" w:rsidR="00317C52" w:rsidRPr="00694E37" w:rsidRDefault="00317C52"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2)</w:t>
            </w:r>
          </w:p>
        </w:tc>
        <w:tc>
          <w:tcPr>
            <w:tcW w:w="8221" w:type="dxa"/>
          </w:tcPr>
          <w:p w14:paraId="37E259DA" w14:textId="456DF8FE" w:rsidR="00317C52" w:rsidRPr="00694E37" w:rsidRDefault="00317C52"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Результаты лабораторных исследований сообщаются своевременно</w:t>
            </w:r>
          </w:p>
        </w:tc>
        <w:tc>
          <w:tcPr>
            <w:tcW w:w="992" w:type="dxa"/>
            <w:gridSpan w:val="2"/>
          </w:tcPr>
          <w:p w14:paraId="37E259DB" w14:textId="77777777" w:rsidR="00317C52" w:rsidRPr="00694E37" w:rsidRDefault="00317C52"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II</w:t>
            </w:r>
          </w:p>
        </w:tc>
      </w:tr>
      <w:tr w:rsidR="00D07A50" w:rsidRPr="00694E37" w14:paraId="37E259E0" w14:textId="77777777" w:rsidTr="006C7BF4">
        <w:tc>
          <w:tcPr>
            <w:tcW w:w="426" w:type="dxa"/>
          </w:tcPr>
          <w:p w14:paraId="37E259DD" w14:textId="77777777" w:rsidR="00317C52" w:rsidRPr="00694E37" w:rsidRDefault="00317C52"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3)</w:t>
            </w:r>
          </w:p>
        </w:tc>
        <w:tc>
          <w:tcPr>
            <w:tcW w:w="8221" w:type="dxa"/>
          </w:tcPr>
          <w:p w14:paraId="37E259DE" w14:textId="49230888" w:rsidR="00317C52" w:rsidRPr="00694E37" w:rsidRDefault="00317C52"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 xml:space="preserve">Ответственным лицом проводится мониторинг своевременности выполнения экстренных </w:t>
            </w:r>
            <w:r w:rsidRPr="00694E37">
              <w:rPr>
                <w:rFonts w:ascii="Times New Roman" w:hAnsi="Times New Roman"/>
                <w:bCs/>
                <w:color w:val="000000" w:themeColor="text1"/>
                <w:sz w:val="20"/>
                <w:szCs w:val="20"/>
              </w:rPr>
              <w:t xml:space="preserve">лабораторных исследований </w:t>
            </w:r>
            <w:r w:rsidRPr="00694E37">
              <w:rPr>
                <w:rFonts w:ascii="Times New Roman" w:hAnsi="Times New Roman"/>
                <w:color w:val="000000" w:themeColor="text1"/>
                <w:sz w:val="20"/>
                <w:szCs w:val="20"/>
              </w:rPr>
              <w:t>**</w:t>
            </w:r>
          </w:p>
        </w:tc>
        <w:tc>
          <w:tcPr>
            <w:tcW w:w="992" w:type="dxa"/>
            <w:gridSpan w:val="2"/>
          </w:tcPr>
          <w:p w14:paraId="37E259DF" w14:textId="0144E5E8" w:rsidR="00317C52" w:rsidRPr="00694E37" w:rsidRDefault="00317C52"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I</w:t>
            </w:r>
          </w:p>
        </w:tc>
      </w:tr>
      <w:tr w:rsidR="00D07A50" w:rsidRPr="00694E37" w14:paraId="37E259E6" w14:textId="77777777" w:rsidTr="006C7BF4">
        <w:tc>
          <w:tcPr>
            <w:tcW w:w="426" w:type="dxa"/>
          </w:tcPr>
          <w:p w14:paraId="37E259E1" w14:textId="77777777" w:rsidR="00317C52" w:rsidRPr="00694E37" w:rsidRDefault="00317C52"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4)</w:t>
            </w:r>
          </w:p>
        </w:tc>
        <w:tc>
          <w:tcPr>
            <w:tcW w:w="8221" w:type="dxa"/>
          </w:tcPr>
          <w:p w14:paraId="37E259E2" w14:textId="601C00F9" w:rsidR="00317C52" w:rsidRPr="00694E37" w:rsidRDefault="00317C52"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 xml:space="preserve">На каждый вид </w:t>
            </w:r>
            <w:r w:rsidRPr="00694E37">
              <w:rPr>
                <w:rFonts w:ascii="Times New Roman" w:hAnsi="Times New Roman"/>
                <w:bCs/>
                <w:color w:val="000000" w:themeColor="text1"/>
                <w:sz w:val="20"/>
                <w:szCs w:val="20"/>
              </w:rPr>
              <w:t>лабораторного исследования</w:t>
            </w:r>
            <w:r w:rsidRPr="00694E37">
              <w:rPr>
                <w:rFonts w:ascii="Times New Roman" w:hAnsi="Times New Roman"/>
                <w:color w:val="000000" w:themeColor="text1"/>
                <w:sz w:val="20"/>
                <w:szCs w:val="20"/>
              </w:rPr>
              <w:t xml:space="preserve"> </w:t>
            </w:r>
            <w:r w:rsidRPr="00694E37">
              <w:rPr>
                <w:rFonts w:ascii="Times New Roman" w:hAnsi="Times New Roman"/>
                <w:bCs/>
                <w:color w:val="000000" w:themeColor="text1"/>
                <w:sz w:val="20"/>
                <w:szCs w:val="20"/>
              </w:rPr>
              <w:t>определяются границы нормальных значений, которые указаны в бланке с результатом исследования и при необходимости пересматриваются</w:t>
            </w:r>
          </w:p>
        </w:tc>
        <w:tc>
          <w:tcPr>
            <w:tcW w:w="992" w:type="dxa"/>
            <w:gridSpan w:val="2"/>
          </w:tcPr>
          <w:p w14:paraId="37E259E3" w14:textId="77777777" w:rsidR="00317C52" w:rsidRPr="00694E37" w:rsidRDefault="00317C52"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II</w:t>
            </w:r>
          </w:p>
          <w:p w14:paraId="37E259E4" w14:textId="77777777" w:rsidR="00317C52" w:rsidRPr="00694E37" w:rsidRDefault="00317C52" w:rsidP="00DA5C45">
            <w:pPr>
              <w:spacing w:after="0" w:line="240" w:lineRule="auto"/>
              <w:contextualSpacing/>
              <w:jc w:val="both"/>
              <w:rPr>
                <w:rFonts w:ascii="Times New Roman" w:hAnsi="Times New Roman"/>
                <w:color w:val="000000" w:themeColor="text1"/>
                <w:sz w:val="20"/>
                <w:szCs w:val="20"/>
              </w:rPr>
            </w:pPr>
          </w:p>
          <w:p w14:paraId="37E259E5" w14:textId="77777777" w:rsidR="00317C52" w:rsidRPr="00694E37" w:rsidRDefault="00317C52" w:rsidP="00DA5C45">
            <w:pPr>
              <w:spacing w:after="0" w:line="240" w:lineRule="auto"/>
              <w:contextualSpacing/>
              <w:jc w:val="both"/>
              <w:rPr>
                <w:rFonts w:ascii="Times New Roman" w:hAnsi="Times New Roman"/>
                <w:color w:val="000000" w:themeColor="text1"/>
                <w:sz w:val="20"/>
                <w:szCs w:val="20"/>
              </w:rPr>
            </w:pPr>
          </w:p>
        </w:tc>
      </w:tr>
      <w:tr w:rsidR="00D07A50" w:rsidRPr="00694E37" w14:paraId="37E259EB" w14:textId="77777777" w:rsidTr="006C7BF4">
        <w:tc>
          <w:tcPr>
            <w:tcW w:w="426" w:type="dxa"/>
          </w:tcPr>
          <w:p w14:paraId="37E259E7" w14:textId="77777777" w:rsidR="00317C52" w:rsidRPr="00694E37" w:rsidRDefault="00317C52"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5)</w:t>
            </w:r>
          </w:p>
        </w:tc>
        <w:tc>
          <w:tcPr>
            <w:tcW w:w="8221" w:type="dxa"/>
          </w:tcPr>
          <w:p w14:paraId="37E259E8" w14:textId="1719C78C" w:rsidR="00317C52" w:rsidRPr="00694E37" w:rsidRDefault="00317C52"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bCs/>
                <w:color w:val="000000" w:themeColor="text1"/>
                <w:sz w:val="20"/>
                <w:szCs w:val="20"/>
              </w:rPr>
              <w:t>Медицинской организацией определяются</w:t>
            </w:r>
            <w:r w:rsidRPr="00694E37">
              <w:rPr>
                <w:rFonts w:ascii="Times New Roman" w:hAnsi="Times New Roman"/>
                <w:color w:val="000000" w:themeColor="text1"/>
                <w:sz w:val="20"/>
                <w:szCs w:val="20"/>
              </w:rPr>
              <w:t xml:space="preserve"> критические (значительно отклоненные от нормы) результаты лабораторных </w:t>
            </w:r>
            <w:r w:rsidRPr="00694E37">
              <w:rPr>
                <w:rFonts w:ascii="Times New Roman" w:hAnsi="Times New Roman"/>
                <w:bCs/>
                <w:color w:val="000000" w:themeColor="text1"/>
                <w:sz w:val="20"/>
                <w:szCs w:val="20"/>
              </w:rPr>
              <w:t>исследований, при выявлении которых персонал лаборатории в течение 30 минут информирует врача или пост стационарного отделения (</w:t>
            </w:r>
            <w:r w:rsidRPr="00694E37">
              <w:rPr>
                <w:rFonts w:ascii="Times New Roman" w:hAnsi="Times New Roman"/>
                <w:color w:val="000000" w:themeColor="text1"/>
                <w:sz w:val="20"/>
                <w:szCs w:val="20"/>
                <w:lang w:val="kk-KZ"/>
              </w:rPr>
              <w:t>смотреть подпункт</w:t>
            </w:r>
            <w:r w:rsidR="00A43A63" w:rsidRPr="00694E37">
              <w:rPr>
                <w:rFonts w:ascii="Times New Roman" w:hAnsi="Times New Roman"/>
                <w:color w:val="000000" w:themeColor="text1"/>
                <w:sz w:val="20"/>
                <w:szCs w:val="20"/>
                <w:lang w:val="kk-KZ"/>
              </w:rPr>
              <w:t>ы</w:t>
            </w:r>
            <w:r w:rsidRPr="00694E37">
              <w:rPr>
                <w:rFonts w:ascii="Times New Roman" w:hAnsi="Times New Roman"/>
                <w:color w:val="000000" w:themeColor="text1"/>
                <w:sz w:val="20"/>
                <w:szCs w:val="20"/>
                <w:lang w:val="kk-KZ"/>
              </w:rPr>
              <w:t xml:space="preserve"> 1) и 3) пункта 55 настоящего Стандарта)</w:t>
            </w:r>
            <w:r w:rsidRPr="00694E37">
              <w:rPr>
                <w:rFonts w:ascii="Times New Roman" w:hAnsi="Times New Roman"/>
                <w:bCs/>
                <w:color w:val="000000" w:themeColor="text1"/>
                <w:sz w:val="20"/>
                <w:szCs w:val="20"/>
              </w:rPr>
              <w:t xml:space="preserve"> </w:t>
            </w:r>
          </w:p>
        </w:tc>
        <w:tc>
          <w:tcPr>
            <w:tcW w:w="992" w:type="dxa"/>
            <w:gridSpan w:val="2"/>
          </w:tcPr>
          <w:p w14:paraId="37E259E9" w14:textId="77777777" w:rsidR="00317C52" w:rsidRPr="00694E37" w:rsidRDefault="00317C52"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II</w:t>
            </w:r>
          </w:p>
          <w:p w14:paraId="37E259EA" w14:textId="77777777" w:rsidR="00317C52" w:rsidRPr="00694E37" w:rsidRDefault="00317C52" w:rsidP="00DA5C45">
            <w:pPr>
              <w:spacing w:after="0" w:line="240" w:lineRule="auto"/>
              <w:contextualSpacing/>
              <w:jc w:val="both"/>
              <w:rPr>
                <w:rFonts w:ascii="Times New Roman" w:hAnsi="Times New Roman"/>
                <w:color w:val="000000" w:themeColor="text1"/>
                <w:sz w:val="20"/>
                <w:szCs w:val="20"/>
              </w:rPr>
            </w:pPr>
          </w:p>
        </w:tc>
      </w:tr>
      <w:tr w:rsidR="00D07A50" w:rsidRPr="00694E37" w14:paraId="37E259ED" w14:textId="77777777" w:rsidTr="005C055F">
        <w:tc>
          <w:tcPr>
            <w:tcW w:w="9639" w:type="dxa"/>
            <w:gridSpan w:val="4"/>
          </w:tcPr>
          <w:p w14:paraId="37E259EC" w14:textId="24357058" w:rsidR="00317C52" w:rsidRPr="00694E37" w:rsidRDefault="00317C52" w:rsidP="00BF352D">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9</w:t>
            </w:r>
            <w:r w:rsidR="00BF352D" w:rsidRPr="00694E37">
              <w:rPr>
                <w:rFonts w:ascii="Times New Roman" w:hAnsi="Times New Roman"/>
                <w:color w:val="000000" w:themeColor="text1"/>
                <w:sz w:val="20"/>
                <w:szCs w:val="20"/>
              </w:rPr>
              <w:t>0</w:t>
            </w:r>
            <w:r w:rsidRPr="00694E37">
              <w:rPr>
                <w:rFonts w:ascii="Times New Roman" w:hAnsi="Times New Roman"/>
                <w:color w:val="000000" w:themeColor="text1"/>
                <w:sz w:val="20"/>
                <w:szCs w:val="20"/>
              </w:rPr>
              <w:t>. Обращение с биоматериалом пациента. Процессы сбора, идентификации и маркировки, транспортировки, утилизации биоматериала пациента стандартизируются *</w:t>
            </w:r>
          </w:p>
        </w:tc>
      </w:tr>
      <w:tr w:rsidR="00D07A50" w:rsidRPr="00694E37" w14:paraId="37E259F2" w14:textId="77777777" w:rsidTr="006C7BF4">
        <w:tc>
          <w:tcPr>
            <w:tcW w:w="426" w:type="dxa"/>
          </w:tcPr>
          <w:p w14:paraId="37E259EE" w14:textId="77777777" w:rsidR="00317C52" w:rsidRPr="00694E37" w:rsidRDefault="00317C52"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1)</w:t>
            </w:r>
          </w:p>
        </w:tc>
        <w:tc>
          <w:tcPr>
            <w:tcW w:w="8221" w:type="dxa"/>
          </w:tcPr>
          <w:p w14:paraId="37E259EF" w14:textId="513E4DB2" w:rsidR="00317C52" w:rsidRPr="00694E37" w:rsidRDefault="00317C52"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 xml:space="preserve">Медицинской организацией </w:t>
            </w:r>
            <w:r w:rsidR="00A204B9" w:rsidRPr="00694E37">
              <w:rPr>
                <w:rFonts w:ascii="Times New Roman" w:hAnsi="Times New Roman"/>
                <w:color w:val="000000" w:themeColor="text1"/>
                <w:sz w:val="20"/>
                <w:szCs w:val="20"/>
              </w:rPr>
              <w:t>утверждается</w:t>
            </w:r>
            <w:r w:rsidRPr="00694E37">
              <w:rPr>
                <w:rFonts w:ascii="Times New Roman" w:hAnsi="Times New Roman"/>
                <w:color w:val="000000" w:themeColor="text1"/>
                <w:sz w:val="20"/>
                <w:szCs w:val="20"/>
              </w:rPr>
              <w:t xml:space="preserve"> и выполняется процесс назначения </w:t>
            </w:r>
            <w:r w:rsidRPr="00694E37">
              <w:rPr>
                <w:rFonts w:ascii="Times New Roman" w:hAnsi="Times New Roman"/>
                <w:bCs/>
                <w:color w:val="000000" w:themeColor="text1"/>
                <w:sz w:val="20"/>
                <w:szCs w:val="20"/>
              </w:rPr>
              <w:t>лабораторного исследования врачом и выписывания направления в лабораторию</w:t>
            </w:r>
          </w:p>
        </w:tc>
        <w:tc>
          <w:tcPr>
            <w:tcW w:w="992" w:type="dxa"/>
            <w:gridSpan w:val="2"/>
          </w:tcPr>
          <w:p w14:paraId="37E259F0" w14:textId="77777777" w:rsidR="00317C52" w:rsidRPr="00694E37" w:rsidRDefault="00317C52"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II</w:t>
            </w:r>
          </w:p>
          <w:p w14:paraId="37E259F1" w14:textId="77777777" w:rsidR="00317C52" w:rsidRPr="00694E37" w:rsidRDefault="00317C52" w:rsidP="00DA5C45">
            <w:pPr>
              <w:spacing w:after="0" w:line="240" w:lineRule="auto"/>
              <w:contextualSpacing/>
              <w:jc w:val="both"/>
              <w:rPr>
                <w:rFonts w:ascii="Times New Roman" w:hAnsi="Times New Roman"/>
                <w:color w:val="000000" w:themeColor="text1"/>
                <w:sz w:val="20"/>
                <w:szCs w:val="20"/>
              </w:rPr>
            </w:pPr>
          </w:p>
        </w:tc>
      </w:tr>
      <w:tr w:rsidR="00D07A50" w:rsidRPr="00694E37" w14:paraId="37E259F6" w14:textId="77777777" w:rsidTr="006C7BF4">
        <w:tc>
          <w:tcPr>
            <w:tcW w:w="426" w:type="dxa"/>
          </w:tcPr>
          <w:p w14:paraId="37E259F3" w14:textId="77777777" w:rsidR="00317C52" w:rsidRPr="00694E37" w:rsidRDefault="00317C52"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2)</w:t>
            </w:r>
          </w:p>
        </w:tc>
        <w:tc>
          <w:tcPr>
            <w:tcW w:w="8221" w:type="dxa"/>
          </w:tcPr>
          <w:p w14:paraId="37E259F4" w14:textId="159F5342" w:rsidR="00317C52" w:rsidRPr="00694E37" w:rsidRDefault="00317C52"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 xml:space="preserve">Медицинской организацией </w:t>
            </w:r>
            <w:r w:rsidR="00A204B9" w:rsidRPr="00694E37">
              <w:rPr>
                <w:rFonts w:ascii="Times New Roman" w:hAnsi="Times New Roman"/>
                <w:color w:val="000000" w:themeColor="text1"/>
                <w:sz w:val="20"/>
                <w:szCs w:val="20"/>
              </w:rPr>
              <w:t>утверждается</w:t>
            </w:r>
            <w:r w:rsidRPr="00694E37">
              <w:rPr>
                <w:rFonts w:ascii="Times New Roman" w:hAnsi="Times New Roman"/>
                <w:color w:val="000000" w:themeColor="text1"/>
                <w:sz w:val="20"/>
                <w:szCs w:val="20"/>
              </w:rPr>
              <w:t xml:space="preserve"> и выполняется процесс сбора биоматериала, его идентификации и маркировки</w:t>
            </w:r>
          </w:p>
        </w:tc>
        <w:tc>
          <w:tcPr>
            <w:tcW w:w="992" w:type="dxa"/>
            <w:gridSpan w:val="2"/>
          </w:tcPr>
          <w:p w14:paraId="37E259F5" w14:textId="77777777" w:rsidR="00317C52" w:rsidRPr="00694E37" w:rsidRDefault="00317C52"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II</w:t>
            </w:r>
          </w:p>
        </w:tc>
      </w:tr>
      <w:tr w:rsidR="00D07A50" w:rsidRPr="00694E37" w14:paraId="37E259FA" w14:textId="77777777" w:rsidTr="006C7BF4">
        <w:tc>
          <w:tcPr>
            <w:tcW w:w="426" w:type="dxa"/>
          </w:tcPr>
          <w:p w14:paraId="37E259F7" w14:textId="77777777" w:rsidR="00317C52" w:rsidRPr="00694E37" w:rsidRDefault="00317C52"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3)</w:t>
            </w:r>
          </w:p>
        </w:tc>
        <w:tc>
          <w:tcPr>
            <w:tcW w:w="8221" w:type="dxa"/>
          </w:tcPr>
          <w:p w14:paraId="37E259F8" w14:textId="3C9275A7" w:rsidR="00317C52" w:rsidRPr="00694E37" w:rsidRDefault="00317C52"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 xml:space="preserve">Медицинской организацией </w:t>
            </w:r>
            <w:r w:rsidR="00A204B9" w:rsidRPr="00694E37">
              <w:rPr>
                <w:rFonts w:ascii="Times New Roman" w:hAnsi="Times New Roman"/>
                <w:color w:val="000000" w:themeColor="text1"/>
                <w:sz w:val="20"/>
                <w:szCs w:val="20"/>
              </w:rPr>
              <w:t>утверждается</w:t>
            </w:r>
            <w:r w:rsidRPr="00694E37">
              <w:rPr>
                <w:rFonts w:ascii="Times New Roman" w:hAnsi="Times New Roman"/>
                <w:color w:val="000000" w:themeColor="text1"/>
                <w:sz w:val="20"/>
                <w:szCs w:val="20"/>
              </w:rPr>
              <w:t xml:space="preserve"> и выполняется процесс безопасной транспортировки, обращения с биоматериалом пациента</w:t>
            </w:r>
          </w:p>
        </w:tc>
        <w:tc>
          <w:tcPr>
            <w:tcW w:w="992" w:type="dxa"/>
            <w:gridSpan w:val="2"/>
          </w:tcPr>
          <w:p w14:paraId="37E259F9" w14:textId="77777777" w:rsidR="00317C52" w:rsidRPr="00694E37" w:rsidRDefault="00317C52"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I</w:t>
            </w:r>
          </w:p>
        </w:tc>
      </w:tr>
      <w:tr w:rsidR="00D07A50" w:rsidRPr="00694E37" w14:paraId="37E25A00" w14:textId="77777777" w:rsidTr="006C7BF4">
        <w:tc>
          <w:tcPr>
            <w:tcW w:w="426" w:type="dxa"/>
          </w:tcPr>
          <w:p w14:paraId="37E259FB" w14:textId="77777777" w:rsidR="00317C52" w:rsidRPr="00694E37" w:rsidRDefault="00317C52"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4)</w:t>
            </w:r>
          </w:p>
        </w:tc>
        <w:tc>
          <w:tcPr>
            <w:tcW w:w="8221" w:type="dxa"/>
          </w:tcPr>
          <w:p w14:paraId="37E259FC" w14:textId="179E7D3C" w:rsidR="00317C52" w:rsidRPr="00694E37" w:rsidRDefault="00317C52"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 xml:space="preserve">Медицинской организацией </w:t>
            </w:r>
            <w:r w:rsidR="00A204B9" w:rsidRPr="00694E37">
              <w:rPr>
                <w:rFonts w:ascii="Times New Roman" w:hAnsi="Times New Roman"/>
                <w:color w:val="000000" w:themeColor="text1"/>
                <w:sz w:val="20"/>
                <w:szCs w:val="20"/>
              </w:rPr>
              <w:t>утверждается</w:t>
            </w:r>
            <w:r w:rsidRPr="00694E37">
              <w:rPr>
                <w:rFonts w:ascii="Times New Roman" w:hAnsi="Times New Roman"/>
                <w:color w:val="000000" w:themeColor="text1"/>
                <w:sz w:val="20"/>
                <w:szCs w:val="20"/>
              </w:rPr>
              <w:t xml:space="preserve"> и выполняется процесс приема</w:t>
            </w:r>
            <w:r w:rsidR="00A204B9" w:rsidRPr="00694E37">
              <w:rPr>
                <w:rFonts w:ascii="Times New Roman" w:hAnsi="Times New Roman"/>
                <w:color w:val="000000" w:themeColor="text1"/>
                <w:sz w:val="20"/>
                <w:szCs w:val="20"/>
              </w:rPr>
              <w:t xml:space="preserve"> лабораторией</w:t>
            </w:r>
            <w:r w:rsidRPr="00694E37">
              <w:rPr>
                <w:rFonts w:ascii="Times New Roman" w:hAnsi="Times New Roman"/>
                <w:color w:val="000000" w:themeColor="text1"/>
                <w:sz w:val="20"/>
                <w:szCs w:val="20"/>
              </w:rPr>
              <w:t>, регистрации, отслеживания и хранения биоматериала пациента</w:t>
            </w:r>
          </w:p>
        </w:tc>
        <w:tc>
          <w:tcPr>
            <w:tcW w:w="992" w:type="dxa"/>
            <w:gridSpan w:val="2"/>
          </w:tcPr>
          <w:p w14:paraId="37E259FE" w14:textId="2DCE485B" w:rsidR="00317C52" w:rsidRPr="00694E37" w:rsidRDefault="00317C52"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II</w:t>
            </w:r>
          </w:p>
          <w:p w14:paraId="37E259FF" w14:textId="77777777" w:rsidR="00317C52" w:rsidRPr="00694E37" w:rsidRDefault="00317C52" w:rsidP="00DA5C45">
            <w:pPr>
              <w:spacing w:after="0" w:line="240" w:lineRule="auto"/>
              <w:contextualSpacing/>
              <w:jc w:val="both"/>
              <w:rPr>
                <w:rFonts w:ascii="Times New Roman" w:hAnsi="Times New Roman"/>
                <w:color w:val="000000" w:themeColor="text1"/>
                <w:sz w:val="20"/>
                <w:szCs w:val="20"/>
              </w:rPr>
            </w:pPr>
          </w:p>
        </w:tc>
      </w:tr>
      <w:tr w:rsidR="00D07A50" w:rsidRPr="00694E37" w14:paraId="37E25A05" w14:textId="77777777" w:rsidTr="006C7BF4">
        <w:trPr>
          <w:trHeight w:val="58"/>
        </w:trPr>
        <w:tc>
          <w:tcPr>
            <w:tcW w:w="426" w:type="dxa"/>
          </w:tcPr>
          <w:p w14:paraId="37E25A01" w14:textId="77777777" w:rsidR="00317C52" w:rsidRPr="00694E37" w:rsidRDefault="00317C52"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5)</w:t>
            </w:r>
          </w:p>
        </w:tc>
        <w:tc>
          <w:tcPr>
            <w:tcW w:w="8221" w:type="dxa"/>
          </w:tcPr>
          <w:p w14:paraId="37E25A02" w14:textId="752E5954" w:rsidR="00317C52" w:rsidRPr="00694E37" w:rsidRDefault="00317C52"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 xml:space="preserve">Вышеуказанные требования выполняются субподрядными организациями, выполняющими лабораторные </w:t>
            </w:r>
            <w:r w:rsidRPr="00694E37">
              <w:rPr>
                <w:rFonts w:ascii="Times New Roman" w:hAnsi="Times New Roman"/>
                <w:bCs/>
                <w:color w:val="000000" w:themeColor="text1"/>
                <w:sz w:val="20"/>
                <w:szCs w:val="20"/>
              </w:rPr>
              <w:t>исследования</w:t>
            </w:r>
            <w:r w:rsidRPr="00694E37">
              <w:rPr>
                <w:rFonts w:ascii="Times New Roman" w:hAnsi="Times New Roman"/>
                <w:color w:val="000000" w:themeColor="text1"/>
                <w:sz w:val="20"/>
                <w:szCs w:val="20"/>
              </w:rPr>
              <w:t xml:space="preserve"> для пациентов организации</w:t>
            </w:r>
          </w:p>
        </w:tc>
        <w:tc>
          <w:tcPr>
            <w:tcW w:w="992" w:type="dxa"/>
            <w:gridSpan w:val="2"/>
          </w:tcPr>
          <w:p w14:paraId="37E25A03" w14:textId="77777777" w:rsidR="00317C52" w:rsidRPr="00694E37" w:rsidRDefault="00317C52"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II</w:t>
            </w:r>
          </w:p>
          <w:p w14:paraId="37E25A04" w14:textId="77777777" w:rsidR="00317C52" w:rsidRPr="00694E37" w:rsidRDefault="00317C52" w:rsidP="00DA5C45">
            <w:pPr>
              <w:spacing w:after="0" w:line="240" w:lineRule="auto"/>
              <w:contextualSpacing/>
              <w:jc w:val="both"/>
              <w:rPr>
                <w:rFonts w:ascii="Times New Roman" w:hAnsi="Times New Roman"/>
                <w:color w:val="000000" w:themeColor="text1"/>
                <w:sz w:val="20"/>
                <w:szCs w:val="20"/>
              </w:rPr>
            </w:pPr>
          </w:p>
        </w:tc>
      </w:tr>
      <w:tr w:rsidR="00D07A50" w:rsidRPr="00694E37" w14:paraId="37E25A07" w14:textId="77777777" w:rsidTr="005C055F">
        <w:tc>
          <w:tcPr>
            <w:tcW w:w="9639" w:type="dxa"/>
            <w:gridSpan w:val="4"/>
          </w:tcPr>
          <w:p w14:paraId="37E25A06" w14:textId="42570EFA" w:rsidR="00317C52" w:rsidRPr="00694E37" w:rsidRDefault="00317C52" w:rsidP="00BF352D">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9</w:t>
            </w:r>
            <w:r w:rsidR="00BF352D" w:rsidRPr="00694E37">
              <w:rPr>
                <w:rFonts w:ascii="Times New Roman" w:hAnsi="Times New Roman"/>
                <w:color w:val="000000" w:themeColor="text1"/>
                <w:sz w:val="20"/>
                <w:szCs w:val="20"/>
              </w:rPr>
              <w:t>1</w:t>
            </w:r>
            <w:r w:rsidRPr="00694E37">
              <w:rPr>
                <w:rFonts w:ascii="Times New Roman" w:hAnsi="Times New Roman"/>
                <w:color w:val="000000" w:themeColor="text1"/>
                <w:sz w:val="20"/>
                <w:szCs w:val="20"/>
              </w:rPr>
              <w:t>. Лабораторная безопасность. Внедряется и выполняется программа лабораторной безопасности, взаимосвязанная с инфекционным контролем и безопасностью здания *</w:t>
            </w:r>
            <w:r w:rsidRPr="00694E37">
              <w:rPr>
                <w:rFonts w:ascii="Times New Roman" w:hAnsi="Times New Roman"/>
                <w:bCs/>
                <w:color w:val="000000" w:themeColor="text1"/>
                <w:sz w:val="20"/>
                <w:szCs w:val="20"/>
              </w:rPr>
              <w:t xml:space="preserve"> </w:t>
            </w:r>
          </w:p>
        </w:tc>
      </w:tr>
      <w:tr w:rsidR="00D07A50" w:rsidRPr="00694E37" w14:paraId="37E25A0C" w14:textId="77777777" w:rsidTr="006C7BF4">
        <w:tc>
          <w:tcPr>
            <w:tcW w:w="426" w:type="dxa"/>
          </w:tcPr>
          <w:p w14:paraId="37E25A08" w14:textId="77777777" w:rsidR="00317C52" w:rsidRPr="00694E37" w:rsidRDefault="00317C52"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1)</w:t>
            </w:r>
          </w:p>
        </w:tc>
        <w:tc>
          <w:tcPr>
            <w:tcW w:w="8221" w:type="dxa"/>
          </w:tcPr>
          <w:p w14:paraId="37E25A09" w14:textId="1B0474B1" w:rsidR="00317C52" w:rsidRPr="00694E37" w:rsidRDefault="00317C52"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Медицинс</w:t>
            </w:r>
            <w:r w:rsidR="00D1752D" w:rsidRPr="00694E37">
              <w:rPr>
                <w:rFonts w:ascii="Times New Roman" w:hAnsi="Times New Roman"/>
                <w:color w:val="000000" w:themeColor="text1"/>
                <w:sz w:val="20"/>
                <w:szCs w:val="20"/>
              </w:rPr>
              <w:t>кий персонал лаборатории защищае</w:t>
            </w:r>
            <w:r w:rsidRPr="00694E37">
              <w:rPr>
                <w:rFonts w:ascii="Times New Roman" w:hAnsi="Times New Roman"/>
                <w:color w:val="000000" w:themeColor="text1"/>
                <w:sz w:val="20"/>
                <w:szCs w:val="20"/>
              </w:rPr>
              <w:t>тся от рисков  через  средства индивидуальной защиты, специальную одежду, защитное оборудование и устройства (очки, ламинарный шкаф)</w:t>
            </w:r>
          </w:p>
        </w:tc>
        <w:tc>
          <w:tcPr>
            <w:tcW w:w="992" w:type="dxa"/>
            <w:gridSpan w:val="2"/>
          </w:tcPr>
          <w:p w14:paraId="37E25A0A" w14:textId="77777777" w:rsidR="00317C52" w:rsidRPr="00694E37" w:rsidRDefault="00317C52"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II</w:t>
            </w:r>
          </w:p>
          <w:p w14:paraId="37E25A0B" w14:textId="77777777" w:rsidR="00317C52" w:rsidRPr="00694E37" w:rsidRDefault="00317C52" w:rsidP="00DA5C45">
            <w:pPr>
              <w:spacing w:after="0" w:line="240" w:lineRule="auto"/>
              <w:contextualSpacing/>
              <w:jc w:val="both"/>
              <w:rPr>
                <w:rFonts w:ascii="Times New Roman" w:hAnsi="Times New Roman"/>
                <w:color w:val="000000" w:themeColor="text1"/>
                <w:sz w:val="20"/>
                <w:szCs w:val="20"/>
              </w:rPr>
            </w:pPr>
          </w:p>
        </w:tc>
      </w:tr>
      <w:tr w:rsidR="00D07A50" w:rsidRPr="00694E37" w14:paraId="37E25A10" w14:textId="77777777" w:rsidTr="006C7BF4">
        <w:tc>
          <w:tcPr>
            <w:tcW w:w="426" w:type="dxa"/>
          </w:tcPr>
          <w:p w14:paraId="37E25A0D" w14:textId="77777777" w:rsidR="00317C52" w:rsidRPr="00694E37" w:rsidRDefault="00317C52"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2)</w:t>
            </w:r>
          </w:p>
        </w:tc>
        <w:tc>
          <w:tcPr>
            <w:tcW w:w="8221" w:type="dxa"/>
          </w:tcPr>
          <w:p w14:paraId="37E25A0E" w14:textId="501930FE" w:rsidR="00317C52" w:rsidRPr="00694E37" w:rsidRDefault="00317C52"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Весь персонал лаборатории обучается основам лабораторной безопасности при трудоустройстве, при получении нового оборудования</w:t>
            </w:r>
            <w:r w:rsidR="00077680" w:rsidRPr="00694E37">
              <w:rPr>
                <w:rFonts w:ascii="Times New Roman" w:hAnsi="Times New Roman"/>
                <w:color w:val="000000" w:themeColor="text1"/>
                <w:sz w:val="20"/>
                <w:szCs w:val="20"/>
              </w:rPr>
              <w:t>, при изменениях</w:t>
            </w:r>
            <w:r w:rsidRPr="00694E37">
              <w:rPr>
                <w:rFonts w:ascii="Times New Roman" w:hAnsi="Times New Roman"/>
                <w:color w:val="000000" w:themeColor="text1"/>
                <w:sz w:val="20"/>
                <w:szCs w:val="20"/>
              </w:rPr>
              <w:t xml:space="preserve"> методов </w:t>
            </w:r>
            <w:r w:rsidR="00077680" w:rsidRPr="00694E37">
              <w:rPr>
                <w:rFonts w:ascii="Times New Roman" w:hAnsi="Times New Roman"/>
                <w:color w:val="000000" w:themeColor="text1"/>
                <w:sz w:val="20"/>
                <w:szCs w:val="20"/>
              </w:rPr>
              <w:t>работа, после инцидентов связанных с соблюдением лабораторной безопасности</w:t>
            </w:r>
            <w:r w:rsidRPr="00694E37">
              <w:rPr>
                <w:rFonts w:ascii="Times New Roman" w:hAnsi="Times New Roman"/>
                <w:color w:val="000000" w:themeColor="text1"/>
                <w:sz w:val="20"/>
                <w:szCs w:val="20"/>
              </w:rPr>
              <w:t xml:space="preserve"> **</w:t>
            </w:r>
          </w:p>
        </w:tc>
        <w:tc>
          <w:tcPr>
            <w:tcW w:w="992" w:type="dxa"/>
            <w:gridSpan w:val="2"/>
          </w:tcPr>
          <w:p w14:paraId="37E25A0F" w14:textId="77777777" w:rsidR="00317C52" w:rsidRPr="00694E37" w:rsidRDefault="00317C52"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I</w:t>
            </w:r>
          </w:p>
        </w:tc>
      </w:tr>
      <w:tr w:rsidR="00D07A50" w:rsidRPr="00694E37" w14:paraId="37E25A14" w14:textId="77777777" w:rsidTr="006C7BF4">
        <w:tc>
          <w:tcPr>
            <w:tcW w:w="426" w:type="dxa"/>
          </w:tcPr>
          <w:p w14:paraId="37E25A11" w14:textId="77777777" w:rsidR="00317C52" w:rsidRPr="00694E37" w:rsidRDefault="00317C52"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3)</w:t>
            </w:r>
          </w:p>
        </w:tc>
        <w:tc>
          <w:tcPr>
            <w:tcW w:w="8221" w:type="dxa"/>
          </w:tcPr>
          <w:p w14:paraId="37E25A12" w14:textId="0EB18E2F" w:rsidR="00317C52" w:rsidRPr="00694E37" w:rsidRDefault="00317C52" w:rsidP="007E1306">
            <w:pPr>
              <w:spacing w:after="0" w:line="240" w:lineRule="auto"/>
              <w:contextualSpacing/>
              <w:jc w:val="both"/>
              <w:rPr>
                <w:rFonts w:ascii="Times New Roman" w:hAnsi="Times New Roman"/>
                <w:color w:val="000000" w:themeColor="text1"/>
                <w:sz w:val="20"/>
                <w:szCs w:val="20"/>
              </w:rPr>
            </w:pPr>
            <w:r w:rsidRPr="00694E37">
              <w:rPr>
                <w:rFonts w:ascii="Times New Roman" w:eastAsia="Calibri" w:hAnsi="Times New Roman"/>
                <w:color w:val="000000" w:themeColor="text1"/>
                <w:sz w:val="20"/>
                <w:szCs w:val="20"/>
                <w:lang w:eastAsia="en-US"/>
              </w:rPr>
              <w:t>В рабочих зонах лаборатории выполняются требования программы лабораторной безопасности по запрету на прием пищи, жидкости, курению, примен</w:t>
            </w:r>
            <w:r w:rsidR="007E1306" w:rsidRPr="00694E37">
              <w:rPr>
                <w:rFonts w:ascii="Times New Roman" w:eastAsia="Calibri" w:hAnsi="Times New Roman"/>
                <w:color w:val="000000" w:themeColor="text1"/>
                <w:sz w:val="20"/>
                <w:szCs w:val="20"/>
                <w:lang w:eastAsia="en-US"/>
              </w:rPr>
              <w:t>ению</w:t>
            </w:r>
            <w:r w:rsidRPr="00694E37">
              <w:rPr>
                <w:rFonts w:ascii="Times New Roman" w:eastAsia="Calibri" w:hAnsi="Times New Roman"/>
                <w:color w:val="000000" w:themeColor="text1"/>
                <w:sz w:val="20"/>
                <w:szCs w:val="20"/>
                <w:lang w:eastAsia="en-US"/>
              </w:rPr>
              <w:t xml:space="preserve"> косметики, прикосновению к контактным линзам или к губам</w:t>
            </w:r>
          </w:p>
        </w:tc>
        <w:tc>
          <w:tcPr>
            <w:tcW w:w="992" w:type="dxa"/>
            <w:gridSpan w:val="2"/>
          </w:tcPr>
          <w:p w14:paraId="37E25A13" w14:textId="77777777" w:rsidR="00317C52" w:rsidRPr="00694E37" w:rsidRDefault="00317C52"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II</w:t>
            </w:r>
          </w:p>
        </w:tc>
      </w:tr>
      <w:tr w:rsidR="00D07A50" w:rsidRPr="00694E37" w14:paraId="37E25A1A" w14:textId="77777777" w:rsidTr="006C7BF4">
        <w:tc>
          <w:tcPr>
            <w:tcW w:w="426" w:type="dxa"/>
          </w:tcPr>
          <w:p w14:paraId="37E25A15" w14:textId="77777777" w:rsidR="00317C52" w:rsidRPr="00694E37" w:rsidRDefault="00317C52"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4)</w:t>
            </w:r>
          </w:p>
        </w:tc>
        <w:tc>
          <w:tcPr>
            <w:tcW w:w="8221" w:type="dxa"/>
          </w:tcPr>
          <w:p w14:paraId="37E25A16" w14:textId="4F261713" w:rsidR="00317C52" w:rsidRPr="00694E37" w:rsidRDefault="00317C52"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Инциденты, связанные с безопасностью (например, укол иглой, контакт с биоматериалом), сообщаются ответственным лицам и по ним принимаются корректирующие меры, в соответствии с утвержденными процедурами (</w:t>
            </w:r>
            <w:r w:rsidRPr="00694E37">
              <w:rPr>
                <w:rFonts w:ascii="Times New Roman" w:hAnsi="Times New Roman"/>
                <w:bCs/>
                <w:color w:val="000000" w:themeColor="text1"/>
                <w:sz w:val="20"/>
                <w:szCs w:val="20"/>
              </w:rPr>
              <w:t xml:space="preserve">смотреть </w:t>
            </w:r>
            <w:r w:rsidRPr="00694E37">
              <w:rPr>
                <w:rFonts w:ascii="Times New Roman" w:hAnsi="Times New Roman"/>
                <w:color w:val="000000" w:themeColor="text1"/>
                <w:sz w:val="20"/>
                <w:szCs w:val="20"/>
              </w:rPr>
              <w:t xml:space="preserve">подпункт 2) пункта </w:t>
            </w:r>
            <w:r w:rsidRPr="00694E37">
              <w:rPr>
                <w:rFonts w:ascii="Times New Roman" w:hAnsi="Times New Roman"/>
                <w:bCs/>
                <w:color w:val="000000" w:themeColor="text1"/>
                <w:sz w:val="20"/>
                <w:szCs w:val="20"/>
              </w:rPr>
              <w:t xml:space="preserve">9; </w:t>
            </w:r>
            <w:r w:rsidRPr="00694E37">
              <w:rPr>
                <w:rFonts w:ascii="Times New Roman" w:hAnsi="Times New Roman"/>
                <w:color w:val="000000" w:themeColor="text1"/>
                <w:sz w:val="20"/>
                <w:szCs w:val="20"/>
              </w:rPr>
              <w:t xml:space="preserve">подпункт 5) пункта </w:t>
            </w:r>
            <w:r w:rsidRPr="00694E37">
              <w:rPr>
                <w:rFonts w:ascii="Times New Roman" w:hAnsi="Times New Roman"/>
                <w:bCs/>
                <w:color w:val="000000" w:themeColor="text1"/>
                <w:sz w:val="20"/>
                <w:szCs w:val="20"/>
              </w:rPr>
              <w:t xml:space="preserve">26 и </w:t>
            </w:r>
            <w:r w:rsidRPr="00694E37">
              <w:rPr>
                <w:rFonts w:ascii="Times New Roman" w:hAnsi="Times New Roman"/>
                <w:color w:val="000000" w:themeColor="text1"/>
                <w:sz w:val="20"/>
                <w:szCs w:val="20"/>
              </w:rPr>
              <w:t xml:space="preserve">подпункт 5) пункта </w:t>
            </w:r>
            <w:r w:rsidRPr="00694E37">
              <w:rPr>
                <w:rFonts w:ascii="Times New Roman" w:hAnsi="Times New Roman"/>
                <w:bCs/>
                <w:color w:val="000000" w:themeColor="text1"/>
                <w:sz w:val="20"/>
                <w:szCs w:val="20"/>
              </w:rPr>
              <w:t>43 настоящего Стандарта</w:t>
            </w:r>
            <w:r w:rsidRPr="00694E37">
              <w:rPr>
                <w:rFonts w:ascii="Times New Roman" w:hAnsi="Times New Roman"/>
                <w:color w:val="000000" w:themeColor="text1"/>
                <w:sz w:val="20"/>
                <w:szCs w:val="20"/>
              </w:rPr>
              <w:t>)</w:t>
            </w:r>
          </w:p>
        </w:tc>
        <w:tc>
          <w:tcPr>
            <w:tcW w:w="992" w:type="dxa"/>
            <w:gridSpan w:val="2"/>
          </w:tcPr>
          <w:p w14:paraId="37E25A17" w14:textId="77777777" w:rsidR="00317C52" w:rsidRPr="00694E37" w:rsidRDefault="00317C52"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II</w:t>
            </w:r>
          </w:p>
          <w:p w14:paraId="37E25A18" w14:textId="77777777" w:rsidR="00317C52" w:rsidRPr="00694E37" w:rsidRDefault="00317C52" w:rsidP="00DA5C45">
            <w:pPr>
              <w:spacing w:after="0" w:line="240" w:lineRule="auto"/>
              <w:contextualSpacing/>
              <w:jc w:val="both"/>
              <w:rPr>
                <w:rFonts w:ascii="Times New Roman" w:hAnsi="Times New Roman"/>
                <w:color w:val="000000" w:themeColor="text1"/>
                <w:sz w:val="20"/>
                <w:szCs w:val="20"/>
              </w:rPr>
            </w:pPr>
          </w:p>
          <w:p w14:paraId="37E25A19" w14:textId="77777777" w:rsidR="00317C52" w:rsidRPr="00694E37" w:rsidRDefault="00317C52" w:rsidP="00DA5C45">
            <w:pPr>
              <w:spacing w:after="0" w:line="240" w:lineRule="auto"/>
              <w:contextualSpacing/>
              <w:jc w:val="both"/>
              <w:rPr>
                <w:rFonts w:ascii="Times New Roman" w:hAnsi="Times New Roman"/>
                <w:color w:val="000000" w:themeColor="text1"/>
                <w:sz w:val="20"/>
                <w:szCs w:val="20"/>
              </w:rPr>
            </w:pPr>
          </w:p>
        </w:tc>
      </w:tr>
      <w:tr w:rsidR="00D07A50" w:rsidRPr="00694E37" w14:paraId="37E25A1F" w14:textId="77777777" w:rsidTr="006C7BF4">
        <w:tc>
          <w:tcPr>
            <w:tcW w:w="426" w:type="dxa"/>
          </w:tcPr>
          <w:p w14:paraId="37E25A1B" w14:textId="77777777" w:rsidR="00317C52" w:rsidRPr="00694E37" w:rsidRDefault="00317C52"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5)</w:t>
            </w:r>
          </w:p>
        </w:tc>
        <w:tc>
          <w:tcPr>
            <w:tcW w:w="8221" w:type="dxa"/>
          </w:tcPr>
          <w:p w14:paraId="37E25A1C" w14:textId="3100E5A3" w:rsidR="00317C52" w:rsidRPr="00694E37" w:rsidRDefault="00317C52"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Один раз в год лицо, осуществляющее контроль лабораторных услуг, выступает с отчетом по лабораторной безопасности на заседании Комиссии по безопасности здания</w:t>
            </w:r>
          </w:p>
        </w:tc>
        <w:tc>
          <w:tcPr>
            <w:tcW w:w="992" w:type="dxa"/>
            <w:gridSpan w:val="2"/>
          </w:tcPr>
          <w:p w14:paraId="37E25A1D" w14:textId="77777777" w:rsidR="00317C52" w:rsidRPr="00694E37" w:rsidRDefault="00317C52"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II</w:t>
            </w:r>
          </w:p>
          <w:p w14:paraId="37E25A1E" w14:textId="77777777" w:rsidR="00317C52" w:rsidRPr="00694E37" w:rsidRDefault="00317C52" w:rsidP="00DA5C45">
            <w:pPr>
              <w:spacing w:after="0" w:line="240" w:lineRule="auto"/>
              <w:contextualSpacing/>
              <w:jc w:val="both"/>
              <w:rPr>
                <w:rFonts w:ascii="Times New Roman" w:hAnsi="Times New Roman"/>
                <w:color w:val="000000" w:themeColor="text1"/>
                <w:sz w:val="20"/>
                <w:szCs w:val="20"/>
              </w:rPr>
            </w:pPr>
          </w:p>
        </w:tc>
      </w:tr>
      <w:tr w:rsidR="00D07A50" w:rsidRPr="00694E37" w14:paraId="37E25A21" w14:textId="77777777" w:rsidTr="005C055F">
        <w:tc>
          <w:tcPr>
            <w:tcW w:w="9639" w:type="dxa"/>
            <w:gridSpan w:val="4"/>
          </w:tcPr>
          <w:p w14:paraId="37E25A20" w14:textId="3F7F0FC7" w:rsidR="00317C52" w:rsidRPr="00694E37" w:rsidRDefault="00317C52" w:rsidP="00BF352D">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9</w:t>
            </w:r>
            <w:r w:rsidR="00BF352D" w:rsidRPr="00694E37">
              <w:rPr>
                <w:rFonts w:ascii="Times New Roman" w:hAnsi="Times New Roman"/>
                <w:color w:val="000000" w:themeColor="text1"/>
                <w:sz w:val="20"/>
                <w:szCs w:val="20"/>
              </w:rPr>
              <w:t>2</w:t>
            </w:r>
            <w:r w:rsidRPr="00694E37">
              <w:rPr>
                <w:rFonts w:ascii="Times New Roman" w:hAnsi="Times New Roman"/>
                <w:color w:val="000000" w:themeColor="text1"/>
                <w:sz w:val="20"/>
                <w:szCs w:val="20"/>
              </w:rPr>
              <w:t xml:space="preserve">. Контроль качества в лаборатории. Проводится внутренний и внешний контроль качества лабораторных </w:t>
            </w:r>
            <w:r w:rsidRPr="00694E37">
              <w:rPr>
                <w:rFonts w:ascii="Times New Roman" w:hAnsi="Times New Roman"/>
                <w:color w:val="000000" w:themeColor="text1"/>
                <w:sz w:val="20"/>
                <w:szCs w:val="20"/>
              </w:rPr>
              <w:lastRenderedPageBreak/>
              <w:t>услуг</w:t>
            </w:r>
          </w:p>
        </w:tc>
      </w:tr>
      <w:tr w:rsidR="00D07A50" w:rsidRPr="00694E37" w14:paraId="37E25A26" w14:textId="77777777" w:rsidTr="006C7BF4">
        <w:tc>
          <w:tcPr>
            <w:tcW w:w="426" w:type="dxa"/>
          </w:tcPr>
          <w:p w14:paraId="37E25A22" w14:textId="77777777" w:rsidR="00317C52" w:rsidRPr="00694E37" w:rsidRDefault="00317C52"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lastRenderedPageBreak/>
              <w:t>1)</w:t>
            </w:r>
          </w:p>
        </w:tc>
        <w:tc>
          <w:tcPr>
            <w:tcW w:w="8221" w:type="dxa"/>
          </w:tcPr>
          <w:p w14:paraId="37E25A23" w14:textId="454801C4" w:rsidR="00317C52" w:rsidRPr="00694E37" w:rsidRDefault="00317C52"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Медицинской организацией проводится внутренний контроль качества лабораторных услуг через оборудование или вручную путем выборочной перепроверки результатов исследований</w:t>
            </w:r>
          </w:p>
        </w:tc>
        <w:tc>
          <w:tcPr>
            <w:tcW w:w="992" w:type="dxa"/>
            <w:gridSpan w:val="2"/>
          </w:tcPr>
          <w:p w14:paraId="37E25A24" w14:textId="77777777" w:rsidR="00317C52" w:rsidRPr="00694E37" w:rsidRDefault="00317C52"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II</w:t>
            </w:r>
          </w:p>
          <w:p w14:paraId="37E25A25" w14:textId="77777777" w:rsidR="00317C52" w:rsidRPr="00694E37" w:rsidRDefault="00317C52" w:rsidP="00DA5C45">
            <w:pPr>
              <w:spacing w:after="0" w:line="240" w:lineRule="auto"/>
              <w:contextualSpacing/>
              <w:jc w:val="both"/>
              <w:rPr>
                <w:rFonts w:ascii="Times New Roman" w:hAnsi="Times New Roman"/>
                <w:color w:val="000000" w:themeColor="text1"/>
                <w:sz w:val="20"/>
                <w:szCs w:val="20"/>
              </w:rPr>
            </w:pPr>
          </w:p>
        </w:tc>
      </w:tr>
      <w:tr w:rsidR="00D07A50" w:rsidRPr="00694E37" w14:paraId="37E25A2A" w14:textId="77777777" w:rsidTr="006C7BF4">
        <w:tc>
          <w:tcPr>
            <w:tcW w:w="426" w:type="dxa"/>
          </w:tcPr>
          <w:p w14:paraId="37E25A27" w14:textId="77777777" w:rsidR="00317C52" w:rsidRPr="00694E37" w:rsidRDefault="00317C52"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2)</w:t>
            </w:r>
          </w:p>
        </w:tc>
        <w:tc>
          <w:tcPr>
            <w:tcW w:w="8221" w:type="dxa"/>
          </w:tcPr>
          <w:p w14:paraId="37E25A28" w14:textId="097788D0" w:rsidR="00317C52" w:rsidRPr="00694E37" w:rsidRDefault="00317C52"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 xml:space="preserve">Внутренний контроль качества проводится в соответствии с утвержденными процедурами медицинской организации и не требует документации, если выполняется автоматически на оборудовании </w:t>
            </w:r>
          </w:p>
        </w:tc>
        <w:tc>
          <w:tcPr>
            <w:tcW w:w="992" w:type="dxa"/>
            <w:gridSpan w:val="2"/>
          </w:tcPr>
          <w:p w14:paraId="37E25A29" w14:textId="77777777" w:rsidR="00317C52" w:rsidRPr="00694E37" w:rsidRDefault="00317C52"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III</w:t>
            </w:r>
          </w:p>
        </w:tc>
      </w:tr>
      <w:tr w:rsidR="00D07A50" w:rsidRPr="00694E37" w14:paraId="37E25A2E" w14:textId="77777777" w:rsidTr="006C7BF4">
        <w:tc>
          <w:tcPr>
            <w:tcW w:w="426" w:type="dxa"/>
          </w:tcPr>
          <w:p w14:paraId="37E25A2B" w14:textId="77777777" w:rsidR="00317C52" w:rsidRPr="00694E37" w:rsidRDefault="00317C52"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3)</w:t>
            </w:r>
          </w:p>
        </w:tc>
        <w:tc>
          <w:tcPr>
            <w:tcW w:w="8221" w:type="dxa"/>
          </w:tcPr>
          <w:p w14:paraId="37E25A2C" w14:textId="71794FEB" w:rsidR="00317C52" w:rsidRPr="00694E37" w:rsidRDefault="00317C52"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Проводится внешний контроль качества лабораторных услуг в соответствии с законодательством Республики Казахстан  (через референс-лабораторию или выборочную перепроверку биоматериала)</w:t>
            </w:r>
            <w:r w:rsidR="00F66972" w:rsidRPr="00694E37">
              <w:rPr>
                <w:rFonts w:ascii="Times New Roman" w:hAnsi="Times New Roman"/>
                <w:color w:val="000000" w:themeColor="text1"/>
                <w:sz w:val="20"/>
                <w:szCs w:val="20"/>
              </w:rPr>
              <w:t xml:space="preserve"> ***</w:t>
            </w:r>
          </w:p>
        </w:tc>
        <w:tc>
          <w:tcPr>
            <w:tcW w:w="992" w:type="dxa"/>
            <w:gridSpan w:val="2"/>
          </w:tcPr>
          <w:p w14:paraId="37E25A2D" w14:textId="77777777" w:rsidR="00317C52" w:rsidRPr="00694E37" w:rsidRDefault="00317C52"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II</w:t>
            </w:r>
          </w:p>
        </w:tc>
      </w:tr>
      <w:tr w:rsidR="00D07A50" w:rsidRPr="00694E37" w14:paraId="37E25A33" w14:textId="77777777" w:rsidTr="006C7BF4">
        <w:tc>
          <w:tcPr>
            <w:tcW w:w="426" w:type="dxa"/>
          </w:tcPr>
          <w:p w14:paraId="37E25A2F" w14:textId="77777777" w:rsidR="00317C52" w:rsidRPr="00694E37" w:rsidRDefault="00317C52"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4)</w:t>
            </w:r>
          </w:p>
        </w:tc>
        <w:tc>
          <w:tcPr>
            <w:tcW w:w="8221" w:type="dxa"/>
          </w:tcPr>
          <w:p w14:paraId="37E25A30" w14:textId="0B22E372" w:rsidR="00317C52" w:rsidRPr="00694E37" w:rsidRDefault="00317C52"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Внешний контроль качества проводится один раз в год и подтверждается документально **</w:t>
            </w:r>
          </w:p>
        </w:tc>
        <w:tc>
          <w:tcPr>
            <w:tcW w:w="992" w:type="dxa"/>
            <w:gridSpan w:val="2"/>
          </w:tcPr>
          <w:p w14:paraId="37E25A32" w14:textId="045EC55F" w:rsidR="00317C52" w:rsidRPr="00694E37" w:rsidRDefault="00317C52" w:rsidP="00493202">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I</w:t>
            </w:r>
          </w:p>
        </w:tc>
      </w:tr>
      <w:tr w:rsidR="00D07A50" w:rsidRPr="00694E37" w14:paraId="37E25A38" w14:textId="77777777" w:rsidTr="006C7BF4">
        <w:tc>
          <w:tcPr>
            <w:tcW w:w="426" w:type="dxa"/>
          </w:tcPr>
          <w:p w14:paraId="37E25A34" w14:textId="77777777" w:rsidR="00317C52" w:rsidRPr="00694E37" w:rsidRDefault="00317C52"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5)</w:t>
            </w:r>
          </w:p>
        </w:tc>
        <w:tc>
          <w:tcPr>
            <w:tcW w:w="8221" w:type="dxa"/>
          </w:tcPr>
          <w:p w14:paraId="37E25A35" w14:textId="14FD6D5D" w:rsidR="00317C52" w:rsidRPr="00694E37" w:rsidRDefault="00317C52" w:rsidP="00D1752D">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При неудовлетворительном результате внутреннего или внешнего контроля качества проводятся корректирующие мероприятия в соответствии с утвержденными процедурами медицинской организации</w:t>
            </w:r>
          </w:p>
        </w:tc>
        <w:tc>
          <w:tcPr>
            <w:tcW w:w="992" w:type="dxa"/>
            <w:gridSpan w:val="2"/>
          </w:tcPr>
          <w:p w14:paraId="37E25A36" w14:textId="77777777" w:rsidR="00317C52" w:rsidRPr="00694E37" w:rsidRDefault="00317C52"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II</w:t>
            </w:r>
          </w:p>
          <w:p w14:paraId="37E25A37" w14:textId="77777777" w:rsidR="00317C52" w:rsidRPr="00694E37" w:rsidRDefault="00317C52" w:rsidP="00DA5C45">
            <w:pPr>
              <w:spacing w:after="0" w:line="240" w:lineRule="auto"/>
              <w:contextualSpacing/>
              <w:jc w:val="both"/>
              <w:rPr>
                <w:rFonts w:ascii="Times New Roman" w:hAnsi="Times New Roman"/>
                <w:color w:val="000000" w:themeColor="text1"/>
                <w:sz w:val="20"/>
                <w:szCs w:val="20"/>
              </w:rPr>
            </w:pPr>
          </w:p>
        </w:tc>
      </w:tr>
      <w:tr w:rsidR="00D07A50" w:rsidRPr="00694E37" w14:paraId="37E25A3A" w14:textId="77777777" w:rsidTr="005C055F">
        <w:tc>
          <w:tcPr>
            <w:tcW w:w="9639" w:type="dxa"/>
            <w:gridSpan w:val="4"/>
          </w:tcPr>
          <w:p w14:paraId="37E25A39" w14:textId="27FEB7E3" w:rsidR="00317C52" w:rsidRPr="00694E37" w:rsidRDefault="00317C52" w:rsidP="00BF352D">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9</w:t>
            </w:r>
            <w:r w:rsidR="00BF352D" w:rsidRPr="00694E37">
              <w:rPr>
                <w:rFonts w:ascii="Times New Roman" w:hAnsi="Times New Roman"/>
                <w:color w:val="000000" w:themeColor="text1"/>
                <w:sz w:val="20"/>
                <w:szCs w:val="20"/>
              </w:rPr>
              <w:t>3</w:t>
            </w:r>
            <w:r w:rsidRPr="00694E37">
              <w:rPr>
                <w:rFonts w:ascii="Times New Roman" w:hAnsi="Times New Roman"/>
                <w:color w:val="000000" w:themeColor="text1"/>
                <w:sz w:val="20"/>
                <w:szCs w:val="20"/>
              </w:rPr>
              <w:t>. Лабораторное оборудование. Лабораторное оборудование поддерживается в рабочем состоянии</w:t>
            </w:r>
          </w:p>
        </w:tc>
      </w:tr>
      <w:tr w:rsidR="00D07A50" w:rsidRPr="00694E37" w14:paraId="37E25A3F" w14:textId="77777777" w:rsidTr="006C7BF4">
        <w:tc>
          <w:tcPr>
            <w:tcW w:w="426" w:type="dxa"/>
          </w:tcPr>
          <w:p w14:paraId="37E25A3B" w14:textId="77777777" w:rsidR="00317C52" w:rsidRPr="00694E37" w:rsidRDefault="00317C52"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1)</w:t>
            </w:r>
          </w:p>
        </w:tc>
        <w:tc>
          <w:tcPr>
            <w:tcW w:w="8221" w:type="dxa"/>
          </w:tcPr>
          <w:p w14:paraId="37E25A3C" w14:textId="5308FC8E" w:rsidR="00317C52" w:rsidRPr="00694E37" w:rsidRDefault="00317C52"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 xml:space="preserve">Лабораторное оборудование </w:t>
            </w:r>
            <w:r w:rsidR="00F66972" w:rsidRPr="00694E37">
              <w:rPr>
                <w:rFonts w:ascii="Times New Roman" w:hAnsi="Times New Roman"/>
                <w:color w:val="000000" w:themeColor="text1"/>
                <w:sz w:val="20"/>
                <w:szCs w:val="20"/>
              </w:rPr>
              <w:t>те</w:t>
            </w:r>
            <w:r w:rsidRPr="00694E37">
              <w:rPr>
                <w:rFonts w:ascii="Times New Roman" w:hAnsi="Times New Roman"/>
                <w:color w:val="000000" w:themeColor="text1"/>
                <w:sz w:val="20"/>
                <w:szCs w:val="20"/>
              </w:rPr>
              <w:t>стируется, поддерживается, калибруется, и эти действия документируются (</w:t>
            </w:r>
            <w:r w:rsidRPr="00694E37">
              <w:rPr>
                <w:rFonts w:ascii="Times New Roman" w:hAnsi="Times New Roman"/>
                <w:color w:val="000000" w:themeColor="text1"/>
                <w:sz w:val="20"/>
                <w:szCs w:val="20"/>
                <w:lang w:val="kk-KZ"/>
              </w:rPr>
              <w:t>смотреть подпункт</w:t>
            </w:r>
            <w:r w:rsidR="00A43A63" w:rsidRPr="00694E37">
              <w:rPr>
                <w:rFonts w:ascii="Times New Roman" w:hAnsi="Times New Roman"/>
                <w:color w:val="000000" w:themeColor="text1"/>
                <w:sz w:val="20"/>
                <w:szCs w:val="20"/>
                <w:lang w:val="kk-KZ"/>
              </w:rPr>
              <w:t>ы</w:t>
            </w:r>
            <w:r w:rsidRPr="00694E37">
              <w:rPr>
                <w:rFonts w:ascii="Times New Roman" w:hAnsi="Times New Roman"/>
                <w:color w:val="000000" w:themeColor="text1"/>
                <w:sz w:val="20"/>
                <w:szCs w:val="20"/>
                <w:lang w:val="kk-KZ"/>
              </w:rPr>
              <w:t xml:space="preserve"> 1), 2), 3), 4) и 5) пункта 43 настоящего Стандарта</w:t>
            </w:r>
            <w:r w:rsidRPr="00694E37">
              <w:rPr>
                <w:rFonts w:ascii="Times New Roman" w:hAnsi="Times New Roman"/>
                <w:color w:val="000000" w:themeColor="text1"/>
                <w:sz w:val="20"/>
                <w:szCs w:val="20"/>
              </w:rPr>
              <w:t>)</w:t>
            </w:r>
            <w:r w:rsidR="00077680" w:rsidRPr="00694E37">
              <w:rPr>
                <w:rFonts w:ascii="Times New Roman" w:hAnsi="Times New Roman"/>
                <w:color w:val="000000" w:themeColor="text1"/>
                <w:sz w:val="20"/>
                <w:szCs w:val="20"/>
              </w:rPr>
              <w:t xml:space="preserve"> **</w:t>
            </w:r>
          </w:p>
        </w:tc>
        <w:tc>
          <w:tcPr>
            <w:tcW w:w="992" w:type="dxa"/>
            <w:gridSpan w:val="2"/>
          </w:tcPr>
          <w:p w14:paraId="37E25A3D" w14:textId="77777777" w:rsidR="00317C52" w:rsidRPr="00694E37" w:rsidRDefault="00317C52"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III</w:t>
            </w:r>
          </w:p>
          <w:p w14:paraId="37E25A3E" w14:textId="77777777" w:rsidR="00317C52" w:rsidRPr="00694E37" w:rsidRDefault="00317C52" w:rsidP="00DA5C45">
            <w:pPr>
              <w:spacing w:after="0" w:line="240" w:lineRule="auto"/>
              <w:contextualSpacing/>
              <w:jc w:val="both"/>
              <w:rPr>
                <w:rFonts w:ascii="Times New Roman" w:hAnsi="Times New Roman"/>
                <w:color w:val="000000" w:themeColor="text1"/>
                <w:sz w:val="20"/>
                <w:szCs w:val="20"/>
              </w:rPr>
            </w:pPr>
          </w:p>
        </w:tc>
      </w:tr>
      <w:tr w:rsidR="00D07A50" w:rsidRPr="00694E37" w14:paraId="37E25A43" w14:textId="77777777" w:rsidTr="006C7BF4">
        <w:tc>
          <w:tcPr>
            <w:tcW w:w="426" w:type="dxa"/>
          </w:tcPr>
          <w:p w14:paraId="37E25A40" w14:textId="77777777" w:rsidR="00317C52" w:rsidRPr="00694E37" w:rsidRDefault="00317C52"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2)</w:t>
            </w:r>
          </w:p>
        </w:tc>
        <w:tc>
          <w:tcPr>
            <w:tcW w:w="8221" w:type="dxa"/>
          </w:tcPr>
          <w:p w14:paraId="37E25A41" w14:textId="28A449D8" w:rsidR="00317C52" w:rsidRPr="00694E37" w:rsidRDefault="00317C52"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 xml:space="preserve">Лабораторное оборудование обслуживается в соответствии с утвержденными процедурами медицинской организации </w:t>
            </w:r>
            <w:r w:rsidR="00077680" w:rsidRPr="00694E37">
              <w:rPr>
                <w:rFonts w:ascii="Times New Roman" w:hAnsi="Times New Roman"/>
                <w:color w:val="000000" w:themeColor="text1"/>
                <w:sz w:val="20"/>
                <w:szCs w:val="20"/>
              </w:rPr>
              <w:t>*</w:t>
            </w:r>
          </w:p>
        </w:tc>
        <w:tc>
          <w:tcPr>
            <w:tcW w:w="992" w:type="dxa"/>
            <w:gridSpan w:val="2"/>
          </w:tcPr>
          <w:p w14:paraId="37E25A42" w14:textId="77777777" w:rsidR="00317C52" w:rsidRPr="00694E37" w:rsidRDefault="00317C52"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III</w:t>
            </w:r>
          </w:p>
        </w:tc>
      </w:tr>
      <w:tr w:rsidR="00D07A50" w:rsidRPr="00694E37" w14:paraId="37E25A47" w14:textId="77777777" w:rsidTr="006C7BF4">
        <w:tc>
          <w:tcPr>
            <w:tcW w:w="426" w:type="dxa"/>
          </w:tcPr>
          <w:p w14:paraId="37E25A44" w14:textId="77777777" w:rsidR="00317C52" w:rsidRPr="00694E37" w:rsidRDefault="00317C52"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3)</w:t>
            </w:r>
          </w:p>
        </w:tc>
        <w:tc>
          <w:tcPr>
            <w:tcW w:w="8221" w:type="dxa"/>
          </w:tcPr>
          <w:p w14:paraId="37E25A45" w14:textId="10EC19CF" w:rsidR="00317C52" w:rsidRPr="00694E37" w:rsidRDefault="00317C52"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Весь персонал обучается работе с оборудованием, с которым они работают</w:t>
            </w:r>
            <w:r w:rsidR="00077680" w:rsidRPr="00694E37">
              <w:rPr>
                <w:rFonts w:ascii="Times New Roman" w:hAnsi="Times New Roman"/>
                <w:color w:val="000000" w:themeColor="text1"/>
                <w:sz w:val="20"/>
                <w:szCs w:val="20"/>
              </w:rPr>
              <w:t xml:space="preserve"> **</w:t>
            </w:r>
          </w:p>
        </w:tc>
        <w:tc>
          <w:tcPr>
            <w:tcW w:w="992" w:type="dxa"/>
            <w:gridSpan w:val="2"/>
          </w:tcPr>
          <w:p w14:paraId="37E25A46" w14:textId="77777777" w:rsidR="00317C52" w:rsidRPr="00694E37" w:rsidRDefault="00317C52"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III</w:t>
            </w:r>
          </w:p>
        </w:tc>
      </w:tr>
      <w:tr w:rsidR="00D07A50" w:rsidRPr="00694E37" w14:paraId="37E25A4D" w14:textId="77777777" w:rsidTr="006C7BF4">
        <w:tc>
          <w:tcPr>
            <w:tcW w:w="426" w:type="dxa"/>
          </w:tcPr>
          <w:p w14:paraId="37E25A48" w14:textId="77777777" w:rsidR="00317C52" w:rsidRPr="00694E37" w:rsidRDefault="00317C52"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4)</w:t>
            </w:r>
          </w:p>
        </w:tc>
        <w:tc>
          <w:tcPr>
            <w:tcW w:w="8221" w:type="dxa"/>
          </w:tcPr>
          <w:p w14:paraId="37E25A49" w14:textId="38E1909E" w:rsidR="00317C52" w:rsidRPr="00694E37" w:rsidRDefault="00317C52"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Если лабораторное оборудование находится вне лаборатории и им пользуется персонал клинических отделений, то они обучаются работе с оборудованием в соответствии с процедурами, утвержденными руководством медицинской организации **</w:t>
            </w:r>
          </w:p>
        </w:tc>
        <w:tc>
          <w:tcPr>
            <w:tcW w:w="992" w:type="dxa"/>
            <w:gridSpan w:val="2"/>
          </w:tcPr>
          <w:p w14:paraId="37E25A4A" w14:textId="77777777" w:rsidR="00317C52" w:rsidRPr="00694E37" w:rsidRDefault="00317C52"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II</w:t>
            </w:r>
          </w:p>
          <w:p w14:paraId="37E25A4B" w14:textId="77777777" w:rsidR="00317C52" w:rsidRPr="00694E37" w:rsidRDefault="00317C52" w:rsidP="00DA5C45">
            <w:pPr>
              <w:spacing w:after="0" w:line="240" w:lineRule="auto"/>
              <w:contextualSpacing/>
              <w:jc w:val="both"/>
              <w:rPr>
                <w:rFonts w:ascii="Times New Roman" w:hAnsi="Times New Roman"/>
                <w:color w:val="000000" w:themeColor="text1"/>
                <w:sz w:val="20"/>
                <w:szCs w:val="20"/>
              </w:rPr>
            </w:pPr>
          </w:p>
          <w:p w14:paraId="37E25A4C" w14:textId="77777777" w:rsidR="00317C52" w:rsidRPr="00694E37" w:rsidRDefault="00317C52" w:rsidP="00DA5C45">
            <w:pPr>
              <w:spacing w:after="0" w:line="240" w:lineRule="auto"/>
              <w:contextualSpacing/>
              <w:jc w:val="both"/>
              <w:rPr>
                <w:rFonts w:ascii="Times New Roman" w:hAnsi="Times New Roman"/>
                <w:color w:val="000000" w:themeColor="text1"/>
                <w:sz w:val="20"/>
                <w:szCs w:val="20"/>
              </w:rPr>
            </w:pPr>
          </w:p>
        </w:tc>
      </w:tr>
      <w:tr w:rsidR="00D07A50" w:rsidRPr="00694E37" w14:paraId="37E25A52" w14:textId="77777777" w:rsidTr="006C7BF4">
        <w:tc>
          <w:tcPr>
            <w:tcW w:w="426" w:type="dxa"/>
          </w:tcPr>
          <w:p w14:paraId="37E25A4E" w14:textId="77777777" w:rsidR="00317C52" w:rsidRPr="00694E37" w:rsidRDefault="00317C52"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5)</w:t>
            </w:r>
          </w:p>
        </w:tc>
        <w:tc>
          <w:tcPr>
            <w:tcW w:w="8221" w:type="dxa"/>
          </w:tcPr>
          <w:p w14:paraId="37E25A4F" w14:textId="1B200ACC" w:rsidR="00317C52" w:rsidRPr="00694E37" w:rsidRDefault="00317C52"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 xml:space="preserve">Ежеквартально руководителем или персоналом лаборатории проверяются все единицы лабораторного оборудования, которое находится вне лаборатории </w:t>
            </w:r>
            <w:r w:rsidR="00A204B9" w:rsidRPr="00694E37">
              <w:rPr>
                <w:rFonts w:ascii="Times New Roman" w:hAnsi="Times New Roman"/>
                <w:color w:val="000000" w:themeColor="text1"/>
                <w:sz w:val="20"/>
                <w:szCs w:val="20"/>
              </w:rPr>
              <w:t>**</w:t>
            </w:r>
          </w:p>
        </w:tc>
        <w:tc>
          <w:tcPr>
            <w:tcW w:w="992" w:type="dxa"/>
            <w:gridSpan w:val="2"/>
          </w:tcPr>
          <w:p w14:paraId="37E25A50" w14:textId="77777777" w:rsidR="00317C52" w:rsidRPr="00694E37" w:rsidRDefault="00317C52"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I</w:t>
            </w:r>
          </w:p>
          <w:p w14:paraId="37E25A51" w14:textId="77777777" w:rsidR="00317C52" w:rsidRPr="00694E37" w:rsidRDefault="00317C52" w:rsidP="00DA5C45">
            <w:pPr>
              <w:spacing w:after="0" w:line="240" w:lineRule="auto"/>
              <w:contextualSpacing/>
              <w:jc w:val="both"/>
              <w:rPr>
                <w:rFonts w:ascii="Times New Roman" w:hAnsi="Times New Roman"/>
                <w:color w:val="000000" w:themeColor="text1"/>
                <w:sz w:val="20"/>
                <w:szCs w:val="20"/>
              </w:rPr>
            </w:pPr>
          </w:p>
        </w:tc>
      </w:tr>
      <w:tr w:rsidR="00D07A50" w:rsidRPr="00694E37" w14:paraId="37E25A71" w14:textId="77777777" w:rsidTr="005C055F">
        <w:tc>
          <w:tcPr>
            <w:tcW w:w="9639" w:type="dxa"/>
            <w:gridSpan w:val="4"/>
          </w:tcPr>
          <w:p w14:paraId="37E25A70" w14:textId="2E03566B" w:rsidR="00317C52" w:rsidRPr="00694E37" w:rsidRDefault="00317C52" w:rsidP="00DA5C45">
            <w:pPr>
              <w:spacing w:after="0" w:line="240" w:lineRule="auto"/>
              <w:contextualSpacing/>
              <w:jc w:val="both"/>
              <w:rPr>
                <w:rFonts w:ascii="Times New Roman" w:hAnsi="Times New Roman"/>
                <w:b/>
                <w:color w:val="000000" w:themeColor="text1"/>
                <w:sz w:val="20"/>
                <w:szCs w:val="20"/>
                <w:lang w:val="en-US"/>
              </w:rPr>
            </w:pPr>
            <w:r w:rsidRPr="00694E37">
              <w:rPr>
                <w:rFonts w:ascii="Times New Roman" w:hAnsi="Times New Roman"/>
                <w:b/>
                <w:color w:val="000000" w:themeColor="text1"/>
                <w:sz w:val="20"/>
                <w:szCs w:val="20"/>
              </w:rPr>
              <w:t>Параграф 5. Служба лучевой диагностики</w:t>
            </w:r>
          </w:p>
        </w:tc>
      </w:tr>
      <w:tr w:rsidR="00D07A50" w:rsidRPr="00694E37" w14:paraId="37E25A73" w14:textId="77777777" w:rsidTr="005C055F">
        <w:tc>
          <w:tcPr>
            <w:tcW w:w="9639" w:type="dxa"/>
            <w:gridSpan w:val="4"/>
          </w:tcPr>
          <w:p w14:paraId="37E25A72" w14:textId="6D3D163B" w:rsidR="00317C52" w:rsidRPr="00694E37" w:rsidRDefault="00317C52" w:rsidP="00BF352D">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9</w:t>
            </w:r>
            <w:r w:rsidR="00BF352D" w:rsidRPr="00694E37">
              <w:rPr>
                <w:rFonts w:ascii="Times New Roman" w:hAnsi="Times New Roman"/>
                <w:color w:val="000000" w:themeColor="text1"/>
                <w:sz w:val="20"/>
                <w:szCs w:val="20"/>
              </w:rPr>
              <w:t>4</w:t>
            </w:r>
            <w:r w:rsidRPr="00694E37">
              <w:rPr>
                <w:rFonts w:ascii="Times New Roman" w:hAnsi="Times New Roman"/>
                <w:color w:val="000000" w:themeColor="text1"/>
                <w:sz w:val="20"/>
                <w:szCs w:val="20"/>
              </w:rPr>
              <w:t xml:space="preserve">. Организация службы лучевой диагностики. Услуги лучевой диагностики </w:t>
            </w:r>
            <w:r w:rsidR="00A204B9" w:rsidRPr="00694E37">
              <w:rPr>
                <w:rFonts w:ascii="Times New Roman" w:hAnsi="Times New Roman"/>
                <w:color w:val="000000" w:themeColor="text1"/>
                <w:sz w:val="20"/>
                <w:szCs w:val="20"/>
              </w:rPr>
              <w:t>удовлетворяют нужды</w:t>
            </w:r>
            <w:r w:rsidRPr="00694E37">
              <w:rPr>
                <w:rFonts w:ascii="Times New Roman" w:hAnsi="Times New Roman"/>
                <w:color w:val="000000" w:themeColor="text1"/>
                <w:sz w:val="20"/>
                <w:szCs w:val="20"/>
              </w:rPr>
              <w:t xml:space="preserve"> пациентов и соответствуют законодательству Республики Казахстан</w:t>
            </w:r>
            <w:r w:rsidRPr="00694E37">
              <w:rPr>
                <w:rFonts w:ascii="Times New Roman" w:hAnsi="Times New Roman"/>
                <w:bCs/>
                <w:color w:val="000000" w:themeColor="text1"/>
                <w:sz w:val="20"/>
                <w:szCs w:val="20"/>
              </w:rPr>
              <w:t xml:space="preserve"> </w:t>
            </w:r>
            <w:r w:rsidRPr="00694E37">
              <w:rPr>
                <w:rFonts w:ascii="Times New Roman" w:hAnsi="Times New Roman"/>
                <w:color w:val="000000" w:themeColor="text1"/>
                <w:sz w:val="20"/>
                <w:szCs w:val="20"/>
              </w:rPr>
              <w:t>***</w:t>
            </w:r>
          </w:p>
        </w:tc>
      </w:tr>
      <w:tr w:rsidR="00D07A50" w:rsidRPr="00694E37" w14:paraId="37E25A78" w14:textId="77777777" w:rsidTr="006C7BF4">
        <w:trPr>
          <w:trHeight w:val="494"/>
        </w:trPr>
        <w:tc>
          <w:tcPr>
            <w:tcW w:w="426" w:type="dxa"/>
          </w:tcPr>
          <w:p w14:paraId="37E25A74" w14:textId="77777777" w:rsidR="00317C52" w:rsidRPr="00694E37" w:rsidRDefault="00317C52"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1)</w:t>
            </w:r>
          </w:p>
        </w:tc>
        <w:tc>
          <w:tcPr>
            <w:tcW w:w="8221" w:type="dxa"/>
          </w:tcPr>
          <w:p w14:paraId="37E25A75" w14:textId="7D69B2A9" w:rsidR="00317C52" w:rsidRPr="00694E37" w:rsidRDefault="00317C52"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Руководством медицинской организации определяется квалифицированное лицо, осуществляющее контроль лучевой диагностики</w:t>
            </w:r>
            <w:r w:rsidR="008C0895" w:rsidRPr="00694E37">
              <w:rPr>
                <w:rFonts w:ascii="Times New Roman" w:hAnsi="Times New Roman"/>
                <w:color w:val="000000" w:themeColor="text1"/>
                <w:sz w:val="20"/>
                <w:szCs w:val="20"/>
              </w:rPr>
              <w:t>, оказываемой п</w:t>
            </w:r>
            <w:r w:rsidR="00D1752D" w:rsidRPr="00694E37">
              <w:rPr>
                <w:rFonts w:ascii="Times New Roman" w:hAnsi="Times New Roman"/>
                <w:color w:val="000000" w:themeColor="text1"/>
                <w:sz w:val="20"/>
                <w:szCs w:val="20"/>
              </w:rPr>
              <w:t>ациентам медицинской организации</w:t>
            </w:r>
          </w:p>
        </w:tc>
        <w:tc>
          <w:tcPr>
            <w:tcW w:w="992" w:type="dxa"/>
            <w:gridSpan w:val="2"/>
          </w:tcPr>
          <w:p w14:paraId="37E25A76" w14:textId="77777777" w:rsidR="00317C52" w:rsidRPr="00694E37" w:rsidRDefault="00317C52"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III</w:t>
            </w:r>
          </w:p>
          <w:p w14:paraId="37E25A77" w14:textId="77777777" w:rsidR="00317C52" w:rsidRPr="00694E37" w:rsidRDefault="00317C52" w:rsidP="00DA5C45">
            <w:pPr>
              <w:spacing w:after="0" w:line="240" w:lineRule="auto"/>
              <w:contextualSpacing/>
              <w:jc w:val="both"/>
              <w:rPr>
                <w:rFonts w:ascii="Times New Roman" w:hAnsi="Times New Roman"/>
                <w:color w:val="000000" w:themeColor="text1"/>
                <w:sz w:val="20"/>
                <w:szCs w:val="20"/>
              </w:rPr>
            </w:pPr>
          </w:p>
        </w:tc>
      </w:tr>
      <w:tr w:rsidR="00752161" w:rsidRPr="00694E37" w14:paraId="37E25A7C" w14:textId="77777777" w:rsidTr="006C7BF4">
        <w:tc>
          <w:tcPr>
            <w:tcW w:w="426" w:type="dxa"/>
          </w:tcPr>
          <w:p w14:paraId="37E25A79" w14:textId="77777777" w:rsidR="00752161" w:rsidRPr="00694E37" w:rsidRDefault="00752161"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2)</w:t>
            </w:r>
          </w:p>
        </w:tc>
        <w:tc>
          <w:tcPr>
            <w:tcW w:w="8221" w:type="dxa"/>
          </w:tcPr>
          <w:p w14:paraId="37E25A7A" w14:textId="742246D9" w:rsidR="00752161" w:rsidRPr="00694E37" w:rsidRDefault="00752161" w:rsidP="00D1752D">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sz w:val="20"/>
                <w:szCs w:val="20"/>
              </w:rPr>
              <w:t>Квалифицированные лица проводят радиологические, ультразвуковые и другие виды исследований лучевой диагностик</w:t>
            </w:r>
            <w:r w:rsidR="00D1752D" w:rsidRPr="00694E37">
              <w:rPr>
                <w:rFonts w:ascii="Times New Roman" w:hAnsi="Times New Roman"/>
                <w:sz w:val="20"/>
                <w:szCs w:val="20"/>
              </w:rPr>
              <w:t>и</w:t>
            </w:r>
          </w:p>
        </w:tc>
        <w:tc>
          <w:tcPr>
            <w:tcW w:w="992" w:type="dxa"/>
            <w:gridSpan w:val="2"/>
          </w:tcPr>
          <w:p w14:paraId="37E25A7B" w14:textId="77777777" w:rsidR="00752161" w:rsidRPr="00694E37" w:rsidRDefault="00752161"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III</w:t>
            </w:r>
          </w:p>
        </w:tc>
      </w:tr>
      <w:tr w:rsidR="00752161" w:rsidRPr="00694E37" w14:paraId="37E25A80" w14:textId="77777777" w:rsidTr="006C7BF4">
        <w:tc>
          <w:tcPr>
            <w:tcW w:w="426" w:type="dxa"/>
          </w:tcPr>
          <w:p w14:paraId="37E25A7D" w14:textId="77777777" w:rsidR="00752161" w:rsidRPr="00694E37" w:rsidRDefault="00752161"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3)</w:t>
            </w:r>
          </w:p>
        </w:tc>
        <w:tc>
          <w:tcPr>
            <w:tcW w:w="8221" w:type="dxa"/>
          </w:tcPr>
          <w:p w14:paraId="37E25A7E" w14:textId="4D8E14BB" w:rsidR="00752161" w:rsidRPr="00694E37" w:rsidRDefault="00752161" w:rsidP="006622FB">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sz w:val="20"/>
                <w:szCs w:val="20"/>
              </w:rPr>
              <w:t>Квалифицированные лица  интерпретируют радиологические, ультразвуковые и другие виды исследований лучевой диагностик</w:t>
            </w:r>
            <w:r w:rsidR="006622FB" w:rsidRPr="00694E37">
              <w:rPr>
                <w:rFonts w:ascii="Times New Roman" w:hAnsi="Times New Roman"/>
                <w:sz w:val="20"/>
                <w:szCs w:val="20"/>
              </w:rPr>
              <w:t>и</w:t>
            </w:r>
          </w:p>
        </w:tc>
        <w:tc>
          <w:tcPr>
            <w:tcW w:w="992" w:type="dxa"/>
            <w:gridSpan w:val="2"/>
          </w:tcPr>
          <w:p w14:paraId="37E25A7F" w14:textId="77777777" w:rsidR="00752161" w:rsidRPr="00694E37" w:rsidRDefault="00752161"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III</w:t>
            </w:r>
          </w:p>
        </w:tc>
      </w:tr>
      <w:tr w:rsidR="00752161" w:rsidRPr="00694E37" w14:paraId="37E25A86" w14:textId="77777777" w:rsidTr="006C7BF4">
        <w:tc>
          <w:tcPr>
            <w:tcW w:w="426" w:type="dxa"/>
          </w:tcPr>
          <w:p w14:paraId="37E25A81" w14:textId="77777777" w:rsidR="00752161" w:rsidRPr="00694E37" w:rsidRDefault="00752161"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4)</w:t>
            </w:r>
          </w:p>
        </w:tc>
        <w:tc>
          <w:tcPr>
            <w:tcW w:w="8221" w:type="dxa"/>
          </w:tcPr>
          <w:p w14:paraId="37E25A82" w14:textId="133AA2FC" w:rsidR="00752161" w:rsidRPr="00694E37" w:rsidRDefault="00752161"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sz w:val="20"/>
                <w:szCs w:val="20"/>
              </w:rPr>
              <w:t>Оказываемые услуги лучевой диагностики соответствуют законодательству Республики Казахстан ***</w:t>
            </w:r>
          </w:p>
        </w:tc>
        <w:tc>
          <w:tcPr>
            <w:tcW w:w="992" w:type="dxa"/>
            <w:gridSpan w:val="2"/>
          </w:tcPr>
          <w:p w14:paraId="37E25A84" w14:textId="47CC7677" w:rsidR="00752161" w:rsidRPr="00694E37" w:rsidRDefault="00752161"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II</w:t>
            </w:r>
          </w:p>
          <w:p w14:paraId="37E25A85" w14:textId="77777777" w:rsidR="00752161" w:rsidRPr="00694E37" w:rsidRDefault="00752161" w:rsidP="00DA5C45">
            <w:pPr>
              <w:spacing w:after="0" w:line="240" w:lineRule="auto"/>
              <w:contextualSpacing/>
              <w:jc w:val="both"/>
              <w:rPr>
                <w:rFonts w:ascii="Times New Roman" w:hAnsi="Times New Roman"/>
                <w:color w:val="000000" w:themeColor="text1"/>
                <w:sz w:val="20"/>
                <w:szCs w:val="20"/>
              </w:rPr>
            </w:pPr>
          </w:p>
        </w:tc>
      </w:tr>
      <w:tr w:rsidR="00D07A50" w:rsidRPr="00694E37" w14:paraId="37E25A8B" w14:textId="77777777" w:rsidTr="006C7BF4">
        <w:trPr>
          <w:trHeight w:val="58"/>
        </w:trPr>
        <w:tc>
          <w:tcPr>
            <w:tcW w:w="426" w:type="dxa"/>
          </w:tcPr>
          <w:p w14:paraId="37E25A87" w14:textId="77777777" w:rsidR="00317C52" w:rsidRPr="00694E37" w:rsidRDefault="00317C52"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5)</w:t>
            </w:r>
          </w:p>
        </w:tc>
        <w:tc>
          <w:tcPr>
            <w:tcW w:w="8221" w:type="dxa"/>
          </w:tcPr>
          <w:p w14:paraId="37E25A88" w14:textId="6BAC3F6A" w:rsidR="00317C52" w:rsidRPr="00694E37" w:rsidRDefault="00317C52"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 xml:space="preserve">Услуги лучевой диагностики, оказываемые субподрядными организациями, прописываются в договоре. В соответствии с утвержденными процедурами медицинской организации данные услуги мониторируются ** </w:t>
            </w:r>
          </w:p>
        </w:tc>
        <w:tc>
          <w:tcPr>
            <w:tcW w:w="992" w:type="dxa"/>
            <w:gridSpan w:val="2"/>
          </w:tcPr>
          <w:p w14:paraId="37E25A89" w14:textId="77777777" w:rsidR="00317C52" w:rsidRPr="00694E37" w:rsidRDefault="00317C52"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I</w:t>
            </w:r>
          </w:p>
          <w:p w14:paraId="37E25A8A" w14:textId="77777777" w:rsidR="00317C52" w:rsidRPr="00694E37" w:rsidRDefault="00317C52" w:rsidP="00DA5C45">
            <w:pPr>
              <w:spacing w:after="0" w:line="240" w:lineRule="auto"/>
              <w:contextualSpacing/>
              <w:jc w:val="both"/>
              <w:rPr>
                <w:rFonts w:ascii="Times New Roman" w:hAnsi="Times New Roman"/>
                <w:color w:val="000000" w:themeColor="text1"/>
                <w:sz w:val="20"/>
                <w:szCs w:val="20"/>
              </w:rPr>
            </w:pPr>
          </w:p>
        </w:tc>
      </w:tr>
      <w:tr w:rsidR="00D07A50" w:rsidRPr="00694E37" w14:paraId="37E25A8D" w14:textId="77777777" w:rsidTr="005C055F">
        <w:tc>
          <w:tcPr>
            <w:tcW w:w="9639" w:type="dxa"/>
            <w:gridSpan w:val="4"/>
          </w:tcPr>
          <w:p w14:paraId="37E25A8C" w14:textId="746CCB6A" w:rsidR="00317C52" w:rsidRPr="00694E37" w:rsidRDefault="00317C52" w:rsidP="00BF352D">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9</w:t>
            </w:r>
            <w:r w:rsidR="00BF352D" w:rsidRPr="00694E37">
              <w:rPr>
                <w:rFonts w:ascii="Times New Roman" w:hAnsi="Times New Roman"/>
                <w:color w:val="000000" w:themeColor="text1"/>
                <w:sz w:val="20"/>
                <w:szCs w:val="20"/>
              </w:rPr>
              <w:t>5</w:t>
            </w:r>
            <w:r w:rsidRPr="00694E37">
              <w:rPr>
                <w:rFonts w:ascii="Times New Roman" w:hAnsi="Times New Roman"/>
                <w:color w:val="000000" w:themeColor="text1"/>
                <w:sz w:val="20"/>
                <w:szCs w:val="20"/>
              </w:rPr>
              <w:t xml:space="preserve">. </w:t>
            </w:r>
            <w:r w:rsidRPr="00694E37">
              <w:rPr>
                <w:rFonts w:ascii="Times New Roman" w:hAnsi="Times New Roman"/>
                <w:bCs/>
                <w:color w:val="000000" w:themeColor="text1"/>
                <w:sz w:val="20"/>
                <w:szCs w:val="20"/>
              </w:rPr>
              <w:t xml:space="preserve">Временные рамки исследований в лучевой диагностике. Определяются временные рамки на каждый вид исследования в </w:t>
            </w:r>
            <w:r w:rsidRPr="00694E37">
              <w:rPr>
                <w:rFonts w:ascii="Times New Roman" w:hAnsi="Times New Roman"/>
                <w:color w:val="000000" w:themeColor="text1"/>
                <w:sz w:val="20"/>
                <w:szCs w:val="20"/>
              </w:rPr>
              <w:t>лучевой диагностике</w:t>
            </w:r>
            <w:r w:rsidRPr="00694E37">
              <w:rPr>
                <w:rFonts w:ascii="Times New Roman" w:hAnsi="Times New Roman"/>
                <w:bCs/>
                <w:color w:val="000000" w:themeColor="text1"/>
                <w:sz w:val="20"/>
                <w:szCs w:val="20"/>
              </w:rPr>
              <w:t xml:space="preserve"> *</w:t>
            </w:r>
          </w:p>
        </w:tc>
      </w:tr>
      <w:tr w:rsidR="00D07A50" w:rsidRPr="00694E37" w14:paraId="37E25A92" w14:textId="77777777" w:rsidTr="006C7BF4">
        <w:tc>
          <w:tcPr>
            <w:tcW w:w="426" w:type="dxa"/>
          </w:tcPr>
          <w:p w14:paraId="37E25A8E" w14:textId="77777777" w:rsidR="00317C52" w:rsidRPr="00694E37" w:rsidRDefault="00317C52"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1)</w:t>
            </w:r>
          </w:p>
        </w:tc>
        <w:tc>
          <w:tcPr>
            <w:tcW w:w="8221" w:type="dxa"/>
          </w:tcPr>
          <w:p w14:paraId="37E25A8F" w14:textId="61610069" w:rsidR="00317C52" w:rsidRPr="00694E37" w:rsidRDefault="00317C52"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bCs/>
                <w:color w:val="000000" w:themeColor="text1"/>
                <w:sz w:val="20"/>
                <w:szCs w:val="20"/>
              </w:rPr>
              <w:t>На каждый вид радиологического исследования (рентген, компьютерная томография, магнитно-резонансная томография)</w:t>
            </w:r>
            <w:r w:rsidRPr="00694E37">
              <w:rPr>
                <w:rFonts w:ascii="Times New Roman" w:hAnsi="Times New Roman"/>
                <w:color w:val="000000" w:themeColor="text1"/>
                <w:sz w:val="20"/>
                <w:szCs w:val="20"/>
              </w:rPr>
              <w:t xml:space="preserve"> </w:t>
            </w:r>
            <w:r w:rsidRPr="00694E37">
              <w:rPr>
                <w:rFonts w:ascii="Times New Roman" w:hAnsi="Times New Roman"/>
                <w:bCs/>
                <w:color w:val="000000" w:themeColor="text1"/>
                <w:sz w:val="20"/>
                <w:szCs w:val="20"/>
              </w:rPr>
              <w:t>определяются временные рамки (сроки) готовности  заключения  по обследованию</w:t>
            </w:r>
            <w:r w:rsidR="006C7BF4" w:rsidRPr="00694E37">
              <w:rPr>
                <w:rFonts w:ascii="Times New Roman" w:hAnsi="Times New Roman"/>
                <w:bCs/>
                <w:color w:val="000000" w:themeColor="text1"/>
                <w:sz w:val="20"/>
                <w:szCs w:val="20"/>
              </w:rPr>
              <w:t xml:space="preserve">                      </w:t>
            </w:r>
          </w:p>
        </w:tc>
        <w:tc>
          <w:tcPr>
            <w:tcW w:w="992" w:type="dxa"/>
            <w:gridSpan w:val="2"/>
          </w:tcPr>
          <w:p w14:paraId="37E25A90" w14:textId="77777777" w:rsidR="00317C52" w:rsidRPr="00694E37" w:rsidRDefault="00317C52"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II</w:t>
            </w:r>
          </w:p>
          <w:p w14:paraId="37E25A91" w14:textId="77777777" w:rsidR="00317C52" w:rsidRPr="00694E37" w:rsidRDefault="00317C52" w:rsidP="00DA5C45">
            <w:pPr>
              <w:spacing w:after="0" w:line="240" w:lineRule="auto"/>
              <w:contextualSpacing/>
              <w:jc w:val="both"/>
              <w:rPr>
                <w:rFonts w:ascii="Times New Roman" w:hAnsi="Times New Roman"/>
                <w:color w:val="000000" w:themeColor="text1"/>
                <w:sz w:val="20"/>
                <w:szCs w:val="20"/>
              </w:rPr>
            </w:pPr>
          </w:p>
        </w:tc>
      </w:tr>
      <w:tr w:rsidR="00D07A50" w:rsidRPr="00694E37" w14:paraId="37E25A96" w14:textId="77777777" w:rsidTr="006C7BF4">
        <w:tc>
          <w:tcPr>
            <w:tcW w:w="426" w:type="dxa"/>
          </w:tcPr>
          <w:p w14:paraId="37E25A93" w14:textId="77777777" w:rsidR="00317C52" w:rsidRPr="00694E37" w:rsidRDefault="00317C52"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2)</w:t>
            </w:r>
          </w:p>
        </w:tc>
        <w:tc>
          <w:tcPr>
            <w:tcW w:w="8221" w:type="dxa"/>
          </w:tcPr>
          <w:p w14:paraId="37E25A94" w14:textId="6FA2DFFF" w:rsidR="00317C52" w:rsidRPr="00694E37" w:rsidRDefault="002F5F3F"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bCs/>
                <w:color w:val="000000" w:themeColor="text1"/>
                <w:sz w:val="20"/>
                <w:szCs w:val="20"/>
              </w:rPr>
              <w:t>В медицинской организации з</w:t>
            </w:r>
            <w:r w:rsidR="00A204B9" w:rsidRPr="00694E37">
              <w:rPr>
                <w:rFonts w:ascii="Times New Roman" w:hAnsi="Times New Roman"/>
                <w:bCs/>
                <w:color w:val="000000" w:themeColor="text1"/>
                <w:sz w:val="20"/>
                <w:szCs w:val="20"/>
              </w:rPr>
              <w:t>аключение</w:t>
            </w:r>
            <w:r w:rsidR="00317C52" w:rsidRPr="00694E37">
              <w:rPr>
                <w:rFonts w:ascii="Times New Roman" w:hAnsi="Times New Roman"/>
                <w:bCs/>
                <w:color w:val="000000" w:themeColor="text1"/>
                <w:sz w:val="20"/>
                <w:szCs w:val="20"/>
              </w:rPr>
              <w:t xml:space="preserve"> радиологически</w:t>
            </w:r>
            <w:r w:rsidR="00317C52" w:rsidRPr="00694E37">
              <w:rPr>
                <w:rFonts w:ascii="Times New Roman" w:hAnsi="Times New Roman"/>
                <w:color w:val="000000" w:themeColor="text1"/>
                <w:sz w:val="20"/>
                <w:szCs w:val="20"/>
              </w:rPr>
              <w:t>х исследований готовится своевременно</w:t>
            </w:r>
          </w:p>
        </w:tc>
        <w:tc>
          <w:tcPr>
            <w:tcW w:w="992" w:type="dxa"/>
            <w:gridSpan w:val="2"/>
          </w:tcPr>
          <w:p w14:paraId="37E25A95" w14:textId="77777777" w:rsidR="00317C52" w:rsidRPr="00694E37" w:rsidRDefault="00317C52"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II</w:t>
            </w:r>
          </w:p>
        </w:tc>
      </w:tr>
      <w:tr w:rsidR="00D07A50" w:rsidRPr="00694E37" w14:paraId="37E25A9A" w14:textId="77777777" w:rsidTr="006C7BF4">
        <w:tc>
          <w:tcPr>
            <w:tcW w:w="426" w:type="dxa"/>
          </w:tcPr>
          <w:p w14:paraId="37E25A97" w14:textId="77777777" w:rsidR="00317C52" w:rsidRPr="00694E37" w:rsidRDefault="00317C52"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3)</w:t>
            </w:r>
          </w:p>
        </w:tc>
        <w:tc>
          <w:tcPr>
            <w:tcW w:w="8221" w:type="dxa"/>
          </w:tcPr>
          <w:p w14:paraId="37E25A98" w14:textId="61161F90" w:rsidR="00317C52" w:rsidRPr="00694E37" w:rsidRDefault="00317C52"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 xml:space="preserve">Проводится мониторинг своевременности выполнения экстренных </w:t>
            </w:r>
            <w:r w:rsidRPr="00694E37">
              <w:rPr>
                <w:rFonts w:ascii="Times New Roman" w:hAnsi="Times New Roman"/>
                <w:bCs/>
                <w:color w:val="000000" w:themeColor="text1"/>
                <w:sz w:val="20"/>
                <w:szCs w:val="20"/>
              </w:rPr>
              <w:t>радиологически</w:t>
            </w:r>
            <w:r w:rsidRPr="00694E37">
              <w:rPr>
                <w:rFonts w:ascii="Times New Roman" w:hAnsi="Times New Roman"/>
                <w:color w:val="000000" w:themeColor="text1"/>
                <w:sz w:val="20"/>
                <w:szCs w:val="20"/>
              </w:rPr>
              <w:t>х исследований</w:t>
            </w:r>
          </w:p>
        </w:tc>
        <w:tc>
          <w:tcPr>
            <w:tcW w:w="992" w:type="dxa"/>
            <w:gridSpan w:val="2"/>
          </w:tcPr>
          <w:p w14:paraId="37E25A99" w14:textId="77777777" w:rsidR="00317C52" w:rsidRPr="00694E37" w:rsidRDefault="00317C52"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I</w:t>
            </w:r>
          </w:p>
        </w:tc>
      </w:tr>
      <w:tr w:rsidR="00D07A50" w:rsidRPr="00694E37" w14:paraId="37E25AA0" w14:textId="77777777" w:rsidTr="00752161">
        <w:trPr>
          <w:trHeight w:val="378"/>
        </w:trPr>
        <w:tc>
          <w:tcPr>
            <w:tcW w:w="426" w:type="dxa"/>
          </w:tcPr>
          <w:p w14:paraId="37E25A9B" w14:textId="77777777" w:rsidR="00317C52" w:rsidRPr="00694E37" w:rsidRDefault="00317C52"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4)</w:t>
            </w:r>
          </w:p>
        </w:tc>
        <w:tc>
          <w:tcPr>
            <w:tcW w:w="8221" w:type="dxa"/>
          </w:tcPr>
          <w:p w14:paraId="37E25A9C" w14:textId="09BDA4C7" w:rsidR="00317C52" w:rsidRPr="00694E37" w:rsidRDefault="00752161"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В случае отсутствия врача лучевой диагностики, допускается передача результатов исследования про</w:t>
            </w:r>
            <w:r w:rsidR="00A43A63" w:rsidRPr="00694E37">
              <w:rPr>
                <w:rFonts w:ascii="Times New Roman" w:hAnsi="Times New Roman"/>
                <w:color w:val="000000" w:themeColor="text1"/>
                <w:sz w:val="20"/>
                <w:szCs w:val="20"/>
              </w:rPr>
              <w:t>фильному  специалисту, обладающе</w:t>
            </w:r>
            <w:r w:rsidRPr="00694E37">
              <w:rPr>
                <w:rFonts w:ascii="Times New Roman" w:hAnsi="Times New Roman"/>
                <w:color w:val="000000" w:themeColor="text1"/>
                <w:sz w:val="20"/>
                <w:szCs w:val="20"/>
              </w:rPr>
              <w:t>м</w:t>
            </w:r>
            <w:r w:rsidR="00A43A63" w:rsidRPr="00694E37">
              <w:rPr>
                <w:rFonts w:ascii="Times New Roman" w:hAnsi="Times New Roman"/>
                <w:color w:val="000000" w:themeColor="text1"/>
                <w:sz w:val="20"/>
                <w:szCs w:val="20"/>
              </w:rPr>
              <w:t>у</w:t>
            </w:r>
            <w:r w:rsidRPr="00694E37">
              <w:rPr>
                <w:rFonts w:ascii="Times New Roman" w:hAnsi="Times New Roman"/>
                <w:color w:val="000000" w:themeColor="text1"/>
                <w:sz w:val="20"/>
                <w:szCs w:val="20"/>
              </w:rPr>
              <w:t xml:space="preserve"> соответствующей компетентностью</w:t>
            </w:r>
          </w:p>
        </w:tc>
        <w:tc>
          <w:tcPr>
            <w:tcW w:w="992" w:type="dxa"/>
            <w:gridSpan w:val="2"/>
          </w:tcPr>
          <w:p w14:paraId="37E25A9D" w14:textId="77777777" w:rsidR="00317C52" w:rsidRPr="00694E37" w:rsidRDefault="00317C52"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II</w:t>
            </w:r>
          </w:p>
          <w:p w14:paraId="37E25A9F" w14:textId="77777777" w:rsidR="00317C52" w:rsidRPr="00694E37" w:rsidRDefault="00317C52" w:rsidP="00DA5C45">
            <w:pPr>
              <w:spacing w:after="0" w:line="240" w:lineRule="auto"/>
              <w:contextualSpacing/>
              <w:jc w:val="both"/>
              <w:rPr>
                <w:rFonts w:ascii="Times New Roman" w:hAnsi="Times New Roman"/>
                <w:color w:val="000000" w:themeColor="text1"/>
                <w:sz w:val="20"/>
                <w:szCs w:val="20"/>
              </w:rPr>
            </w:pPr>
          </w:p>
        </w:tc>
      </w:tr>
      <w:tr w:rsidR="00D07A50" w:rsidRPr="00694E37" w14:paraId="37E25AA5" w14:textId="77777777" w:rsidTr="006C7BF4">
        <w:tc>
          <w:tcPr>
            <w:tcW w:w="426" w:type="dxa"/>
          </w:tcPr>
          <w:p w14:paraId="37E25AA1" w14:textId="77777777" w:rsidR="00317C52" w:rsidRPr="00694E37" w:rsidRDefault="00317C52"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5)</w:t>
            </w:r>
          </w:p>
        </w:tc>
        <w:tc>
          <w:tcPr>
            <w:tcW w:w="8221" w:type="dxa"/>
          </w:tcPr>
          <w:p w14:paraId="37E25AA2" w14:textId="49070559" w:rsidR="00317C52" w:rsidRPr="00694E37" w:rsidRDefault="00317C52"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bCs/>
                <w:color w:val="000000" w:themeColor="text1"/>
                <w:sz w:val="20"/>
                <w:szCs w:val="20"/>
              </w:rPr>
              <w:t>Определяются</w:t>
            </w:r>
            <w:r w:rsidRPr="00694E37">
              <w:rPr>
                <w:rFonts w:ascii="Times New Roman" w:hAnsi="Times New Roman"/>
                <w:color w:val="000000" w:themeColor="text1"/>
                <w:sz w:val="20"/>
                <w:szCs w:val="20"/>
              </w:rPr>
              <w:t xml:space="preserve"> критические (значительно отклоненные от нормы) результаты </w:t>
            </w:r>
            <w:r w:rsidRPr="00694E37">
              <w:rPr>
                <w:rFonts w:ascii="Times New Roman" w:hAnsi="Times New Roman"/>
                <w:bCs/>
                <w:color w:val="000000" w:themeColor="text1"/>
                <w:sz w:val="20"/>
                <w:szCs w:val="20"/>
              </w:rPr>
              <w:t>радиологически</w:t>
            </w:r>
            <w:r w:rsidRPr="00694E37">
              <w:rPr>
                <w:rFonts w:ascii="Times New Roman" w:hAnsi="Times New Roman"/>
                <w:color w:val="000000" w:themeColor="text1"/>
                <w:sz w:val="20"/>
                <w:szCs w:val="20"/>
              </w:rPr>
              <w:t xml:space="preserve">х </w:t>
            </w:r>
            <w:r w:rsidRPr="00694E37">
              <w:rPr>
                <w:rFonts w:ascii="Times New Roman" w:hAnsi="Times New Roman"/>
                <w:bCs/>
                <w:color w:val="000000" w:themeColor="text1"/>
                <w:sz w:val="20"/>
                <w:szCs w:val="20"/>
              </w:rPr>
              <w:t xml:space="preserve">исследований, при выявлении которых </w:t>
            </w:r>
            <w:r w:rsidR="00A02C74" w:rsidRPr="00694E37">
              <w:rPr>
                <w:rFonts w:ascii="Times New Roman" w:hAnsi="Times New Roman"/>
                <w:bCs/>
                <w:color w:val="000000" w:themeColor="text1"/>
                <w:sz w:val="20"/>
                <w:szCs w:val="20"/>
              </w:rPr>
              <w:t xml:space="preserve">медицинский </w:t>
            </w:r>
            <w:r w:rsidRPr="00694E37">
              <w:rPr>
                <w:rFonts w:ascii="Times New Roman" w:hAnsi="Times New Roman"/>
                <w:bCs/>
                <w:color w:val="000000" w:themeColor="text1"/>
                <w:sz w:val="20"/>
                <w:szCs w:val="20"/>
              </w:rPr>
              <w:t>персонал информирует врача или ответственных лиц (</w:t>
            </w:r>
            <w:r w:rsidRPr="00694E37">
              <w:rPr>
                <w:rFonts w:ascii="Times New Roman" w:hAnsi="Times New Roman"/>
                <w:color w:val="000000" w:themeColor="text1"/>
                <w:sz w:val="20"/>
                <w:szCs w:val="20"/>
                <w:lang w:val="kk-KZ"/>
              </w:rPr>
              <w:t>смотреть подпункты 1) и 3) пункта 55 настоящего Стандарта</w:t>
            </w:r>
            <w:r w:rsidRPr="00694E37">
              <w:rPr>
                <w:rFonts w:ascii="Times New Roman" w:hAnsi="Times New Roman"/>
                <w:bCs/>
                <w:color w:val="000000" w:themeColor="text1"/>
                <w:sz w:val="20"/>
                <w:szCs w:val="20"/>
              </w:rPr>
              <w:t xml:space="preserve">)  </w:t>
            </w:r>
          </w:p>
        </w:tc>
        <w:tc>
          <w:tcPr>
            <w:tcW w:w="992" w:type="dxa"/>
            <w:gridSpan w:val="2"/>
          </w:tcPr>
          <w:p w14:paraId="37E25AA3" w14:textId="77777777" w:rsidR="00317C52" w:rsidRPr="00694E37" w:rsidRDefault="00317C52"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I</w:t>
            </w:r>
          </w:p>
          <w:p w14:paraId="37E25AA4" w14:textId="77777777" w:rsidR="00317C52" w:rsidRPr="00694E37" w:rsidRDefault="00317C52" w:rsidP="00DA5C45">
            <w:pPr>
              <w:spacing w:after="0" w:line="240" w:lineRule="auto"/>
              <w:contextualSpacing/>
              <w:jc w:val="both"/>
              <w:rPr>
                <w:rFonts w:ascii="Times New Roman" w:hAnsi="Times New Roman"/>
                <w:color w:val="000000" w:themeColor="text1"/>
                <w:sz w:val="20"/>
                <w:szCs w:val="20"/>
              </w:rPr>
            </w:pPr>
          </w:p>
        </w:tc>
      </w:tr>
      <w:tr w:rsidR="00D07A50" w:rsidRPr="00694E37" w14:paraId="37E25AA7" w14:textId="77777777" w:rsidTr="005C055F">
        <w:tc>
          <w:tcPr>
            <w:tcW w:w="9639" w:type="dxa"/>
            <w:gridSpan w:val="4"/>
          </w:tcPr>
          <w:p w14:paraId="37E25AA6" w14:textId="6A40E5B1" w:rsidR="00317C52" w:rsidRPr="00694E37" w:rsidRDefault="00317C52" w:rsidP="00BF352D">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9</w:t>
            </w:r>
            <w:r w:rsidR="00BF352D" w:rsidRPr="00694E37">
              <w:rPr>
                <w:rFonts w:ascii="Times New Roman" w:hAnsi="Times New Roman"/>
                <w:color w:val="000000" w:themeColor="text1"/>
                <w:sz w:val="20"/>
                <w:szCs w:val="20"/>
              </w:rPr>
              <w:t>6</w:t>
            </w:r>
            <w:r w:rsidRPr="00694E37">
              <w:rPr>
                <w:rFonts w:ascii="Times New Roman" w:hAnsi="Times New Roman"/>
                <w:color w:val="000000" w:themeColor="text1"/>
                <w:sz w:val="20"/>
                <w:szCs w:val="20"/>
              </w:rPr>
              <w:t>. Радиационная безопасность. Внедряется и выполняется программа радиационной безопасности, взаимосвязанная с инфекционным контролем и безопасностью здания *</w:t>
            </w:r>
          </w:p>
        </w:tc>
      </w:tr>
      <w:tr w:rsidR="00D07A50" w:rsidRPr="00694E37" w14:paraId="37E25AAC" w14:textId="77777777" w:rsidTr="006C7BF4">
        <w:tc>
          <w:tcPr>
            <w:tcW w:w="426" w:type="dxa"/>
          </w:tcPr>
          <w:p w14:paraId="37E25AA8" w14:textId="77777777" w:rsidR="00317C52" w:rsidRPr="00694E37" w:rsidRDefault="00317C52"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1)</w:t>
            </w:r>
          </w:p>
        </w:tc>
        <w:tc>
          <w:tcPr>
            <w:tcW w:w="8221" w:type="dxa"/>
          </w:tcPr>
          <w:p w14:paraId="37E25AA9" w14:textId="28E6BCE2" w:rsidR="00317C52" w:rsidRPr="00694E37" w:rsidRDefault="004A6262"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Персонал</w:t>
            </w:r>
            <w:r w:rsidR="00A204B9" w:rsidRPr="00694E37">
              <w:rPr>
                <w:rFonts w:ascii="Times New Roman" w:hAnsi="Times New Roman"/>
                <w:color w:val="000000" w:themeColor="text1"/>
                <w:sz w:val="20"/>
                <w:szCs w:val="20"/>
              </w:rPr>
              <w:t xml:space="preserve"> </w:t>
            </w:r>
            <w:r w:rsidR="00A02C74" w:rsidRPr="00694E37">
              <w:rPr>
                <w:rFonts w:ascii="Times New Roman" w:hAnsi="Times New Roman"/>
                <w:color w:val="000000" w:themeColor="text1"/>
                <w:sz w:val="20"/>
                <w:szCs w:val="20"/>
              </w:rPr>
              <w:t>отделения</w:t>
            </w:r>
            <w:r w:rsidR="00317C52" w:rsidRPr="00694E37">
              <w:rPr>
                <w:rFonts w:ascii="Times New Roman" w:hAnsi="Times New Roman"/>
                <w:color w:val="000000" w:themeColor="text1"/>
                <w:sz w:val="20"/>
                <w:szCs w:val="20"/>
              </w:rPr>
              <w:t xml:space="preserve"> лучевой диагностики защищается от радиации через ношение рентген-защитной одежды, использование защитных устройств, ношение индивидуальных </w:t>
            </w:r>
            <w:r w:rsidR="00317C52" w:rsidRPr="00694E37">
              <w:rPr>
                <w:rFonts w:ascii="Times New Roman" w:hAnsi="Times New Roman"/>
                <w:color w:val="000000" w:themeColor="text1"/>
                <w:sz w:val="20"/>
                <w:szCs w:val="20"/>
              </w:rPr>
              <w:lastRenderedPageBreak/>
              <w:t xml:space="preserve">дозиметров </w:t>
            </w:r>
          </w:p>
        </w:tc>
        <w:tc>
          <w:tcPr>
            <w:tcW w:w="992" w:type="dxa"/>
            <w:gridSpan w:val="2"/>
          </w:tcPr>
          <w:p w14:paraId="37E25AAA" w14:textId="77777777" w:rsidR="00317C52" w:rsidRPr="00694E37" w:rsidRDefault="00317C52"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lastRenderedPageBreak/>
              <w:t>II</w:t>
            </w:r>
          </w:p>
          <w:p w14:paraId="37E25AAB" w14:textId="77777777" w:rsidR="00317C52" w:rsidRPr="00694E37" w:rsidRDefault="00317C52" w:rsidP="00DA5C45">
            <w:pPr>
              <w:spacing w:after="0" w:line="240" w:lineRule="auto"/>
              <w:contextualSpacing/>
              <w:jc w:val="both"/>
              <w:rPr>
                <w:rFonts w:ascii="Times New Roman" w:hAnsi="Times New Roman"/>
                <w:color w:val="000000" w:themeColor="text1"/>
                <w:sz w:val="20"/>
                <w:szCs w:val="20"/>
              </w:rPr>
            </w:pPr>
          </w:p>
        </w:tc>
      </w:tr>
      <w:tr w:rsidR="00D07A50" w:rsidRPr="00694E37" w14:paraId="37E25AB0" w14:textId="77777777" w:rsidTr="006C7BF4">
        <w:tc>
          <w:tcPr>
            <w:tcW w:w="426" w:type="dxa"/>
          </w:tcPr>
          <w:p w14:paraId="37E25AAD" w14:textId="77777777" w:rsidR="00317C52" w:rsidRPr="00694E37" w:rsidRDefault="00317C52"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2)</w:t>
            </w:r>
          </w:p>
        </w:tc>
        <w:tc>
          <w:tcPr>
            <w:tcW w:w="8221" w:type="dxa"/>
          </w:tcPr>
          <w:p w14:paraId="37E25AAE" w14:textId="45D7CA42" w:rsidR="00317C52" w:rsidRPr="00694E37" w:rsidRDefault="00317C52"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Персонал радиологической службы обучается основам радиационной безопасности при трудоустройстве, получении нового оборудования, изменении методов работы и по мере необходимости в соответствии с утвержденными процедурами</w:t>
            </w:r>
            <w:r w:rsidR="00A204B9" w:rsidRPr="00694E37">
              <w:rPr>
                <w:rFonts w:ascii="Times New Roman" w:hAnsi="Times New Roman"/>
                <w:color w:val="000000" w:themeColor="text1"/>
                <w:sz w:val="20"/>
                <w:szCs w:val="20"/>
              </w:rPr>
              <w:t xml:space="preserve"> **</w:t>
            </w:r>
          </w:p>
        </w:tc>
        <w:tc>
          <w:tcPr>
            <w:tcW w:w="992" w:type="dxa"/>
            <w:gridSpan w:val="2"/>
          </w:tcPr>
          <w:p w14:paraId="37E25AAF" w14:textId="77777777" w:rsidR="00317C52" w:rsidRPr="00694E37" w:rsidRDefault="00317C52"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I</w:t>
            </w:r>
          </w:p>
        </w:tc>
      </w:tr>
      <w:tr w:rsidR="00D07A50" w:rsidRPr="00694E37" w14:paraId="37E25AB4" w14:textId="77777777" w:rsidTr="006C7BF4">
        <w:tc>
          <w:tcPr>
            <w:tcW w:w="426" w:type="dxa"/>
          </w:tcPr>
          <w:p w14:paraId="37E25AB1" w14:textId="77777777" w:rsidR="00317C52" w:rsidRPr="00694E37" w:rsidRDefault="00317C52"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3)</w:t>
            </w:r>
          </w:p>
        </w:tc>
        <w:tc>
          <w:tcPr>
            <w:tcW w:w="8221" w:type="dxa"/>
          </w:tcPr>
          <w:p w14:paraId="37E25AB2" w14:textId="33DC85CB" w:rsidR="00317C52" w:rsidRPr="00694E37" w:rsidRDefault="00317C52"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 xml:space="preserve">Программа радиационной безопасности включает проверку защитных свойств всей рентген-защитной одежды каждые два года, проверку фона радиации в помещении один раз в год и ежеквартальный контроль индивидуальных </w:t>
            </w:r>
            <w:proofErr w:type="gramStart"/>
            <w:r w:rsidRPr="00694E37">
              <w:rPr>
                <w:rFonts w:ascii="Times New Roman" w:hAnsi="Times New Roman"/>
                <w:color w:val="000000" w:themeColor="text1"/>
                <w:sz w:val="20"/>
                <w:szCs w:val="20"/>
              </w:rPr>
              <w:t>дозиметров  *</w:t>
            </w:r>
            <w:proofErr w:type="gramEnd"/>
            <w:r w:rsidRPr="00694E37">
              <w:rPr>
                <w:rFonts w:ascii="Times New Roman" w:hAnsi="Times New Roman"/>
                <w:color w:val="000000" w:themeColor="text1"/>
                <w:sz w:val="20"/>
                <w:szCs w:val="20"/>
              </w:rPr>
              <w:t>*</w:t>
            </w:r>
          </w:p>
        </w:tc>
        <w:tc>
          <w:tcPr>
            <w:tcW w:w="992" w:type="dxa"/>
            <w:gridSpan w:val="2"/>
          </w:tcPr>
          <w:p w14:paraId="37E25AB3" w14:textId="77777777" w:rsidR="00317C52" w:rsidRPr="00694E37" w:rsidRDefault="00317C52"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I</w:t>
            </w:r>
          </w:p>
        </w:tc>
      </w:tr>
      <w:tr w:rsidR="00D07A50" w:rsidRPr="00694E37" w14:paraId="37E25ABA" w14:textId="77777777" w:rsidTr="006C7BF4">
        <w:tc>
          <w:tcPr>
            <w:tcW w:w="426" w:type="dxa"/>
          </w:tcPr>
          <w:p w14:paraId="37E25AB5" w14:textId="77777777" w:rsidR="00317C52" w:rsidRPr="00694E37" w:rsidRDefault="00317C52"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4)</w:t>
            </w:r>
          </w:p>
        </w:tc>
        <w:tc>
          <w:tcPr>
            <w:tcW w:w="8221" w:type="dxa"/>
          </w:tcPr>
          <w:p w14:paraId="37E25AB6" w14:textId="6204E0AD" w:rsidR="00317C52" w:rsidRPr="00694E37" w:rsidRDefault="00317C52"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Инциденты, связанные с безопасностью или несоблюдением радиационной безопасности</w:t>
            </w:r>
            <w:r w:rsidR="00D1752D" w:rsidRPr="00694E37">
              <w:rPr>
                <w:rFonts w:ascii="Times New Roman" w:hAnsi="Times New Roman"/>
                <w:color w:val="000000" w:themeColor="text1"/>
                <w:sz w:val="20"/>
                <w:szCs w:val="20"/>
              </w:rPr>
              <w:t>,</w:t>
            </w:r>
            <w:r w:rsidRPr="00694E37">
              <w:rPr>
                <w:rFonts w:ascii="Times New Roman" w:hAnsi="Times New Roman"/>
                <w:color w:val="000000" w:themeColor="text1"/>
                <w:sz w:val="20"/>
                <w:szCs w:val="20"/>
              </w:rPr>
              <w:t xml:space="preserve"> сообщаются и по результатам работы с инцидентами принимаются корректирующие меры (</w:t>
            </w:r>
            <w:r w:rsidRPr="00694E37">
              <w:rPr>
                <w:rFonts w:ascii="Times New Roman" w:hAnsi="Times New Roman"/>
                <w:color w:val="000000" w:themeColor="text1"/>
                <w:sz w:val="20"/>
                <w:szCs w:val="20"/>
                <w:lang w:val="kk-KZ"/>
              </w:rPr>
              <w:t>смотреть подпункт 2) пункта 9; подпункт 5) пункта 26 и подпункт 5) пункта 42 настоящего Стандарта</w:t>
            </w:r>
            <w:r w:rsidRPr="00694E37">
              <w:rPr>
                <w:rFonts w:ascii="Times New Roman" w:hAnsi="Times New Roman"/>
                <w:color w:val="000000" w:themeColor="text1"/>
                <w:sz w:val="20"/>
                <w:szCs w:val="20"/>
              </w:rPr>
              <w:t>)</w:t>
            </w:r>
          </w:p>
        </w:tc>
        <w:tc>
          <w:tcPr>
            <w:tcW w:w="992" w:type="dxa"/>
            <w:gridSpan w:val="2"/>
          </w:tcPr>
          <w:p w14:paraId="37E25AB7" w14:textId="77777777" w:rsidR="00317C52" w:rsidRPr="00694E37" w:rsidRDefault="00317C52"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II</w:t>
            </w:r>
          </w:p>
          <w:p w14:paraId="37E25AB8" w14:textId="77777777" w:rsidR="00317C52" w:rsidRPr="00694E37" w:rsidRDefault="00317C52" w:rsidP="00DA5C45">
            <w:pPr>
              <w:spacing w:after="0" w:line="240" w:lineRule="auto"/>
              <w:contextualSpacing/>
              <w:jc w:val="both"/>
              <w:rPr>
                <w:rFonts w:ascii="Times New Roman" w:hAnsi="Times New Roman"/>
                <w:color w:val="000000" w:themeColor="text1"/>
                <w:sz w:val="20"/>
                <w:szCs w:val="20"/>
              </w:rPr>
            </w:pPr>
          </w:p>
          <w:p w14:paraId="37E25AB9" w14:textId="77777777" w:rsidR="00317C52" w:rsidRPr="00694E37" w:rsidRDefault="00317C52" w:rsidP="00DA5C45">
            <w:pPr>
              <w:spacing w:after="0" w:line="240" w:lineRule="auto"/>
              <w:contextualSpacing/>
              <w:jc w:val="both"/>
              <w:rPr>
                <w:rFonts w:ascii="Times New Roman" w:hAnsi="Times New Roman"/>
                <w:color w:val="000000" w:themeColor="text1"/>
                <w:sz w:val="20"/>
                <w:szCs w:val="20"/>
              </w:rPr>
            </w:pPr>
          </w:p>
        </w:tc>
      </w:tr>
      <w:tr w:rsidR="00D07A50" w:rsidRPr="00694E37" w14:paraId="37E25ABF" w14:textId="77777777" w:rsidTr="006C7BF4">
        <w:tc>
          <w:tcPr>
            <w:tcW w:w="426" w:type="dxa"/>
          </w:tcPr>
          <w:p w14:paraId="37E25ABB" w14:textId="77777777" w:rsidR="00317C52" w:rsidRPr="00694E37" w:rsidRDefault="00317C52"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5)</w:t>
            </w:r>
          </w:p>
        </w:tc>
        <w:tc>
          <w:tcPr>
            <w:tcW w:w="8221" w:type="dxa"/>
          </w:tcPr>
          <w:p w14:paraId="37E25ABC" w14:textId="3E7B2561" w:rsidR="00317C52" w:rsidRPr="00694E37" w:rsidRDefault="00317C52"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Ежегодно лицо, осуществляющее контроль радиационной безопасности, выступает с отчетом по радиационной безопасности на заседании Комиссии по безопасности здания</w:t>
            </w:r>
          </w:p>
        </w:tc>
        <w:tc>
          <w:tcPr>
            <w:tcW w:w="992" w:type="dxa"/>
            <w:gridSpan w:val="2"/>
          </w:tcPr>
          <w:p w14:paraId="37E25ABD" w14:textId="77777777" w:rsidR="00317C52" w:rsidRPr="00694E37" w:rsidRDefault="00317C52"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II</w:t>
            </w:r>
          </w:p>
          <w:p w14:paraId="37E25ABE" w14:textId="77777777" w:rsidR="00317C52" w:rsidRPr="00694E37" w:rsidRDefault="00317C52" w:rsidP="00DA5C45">
            <w:pPr>
              <w:spacing w:after="0" w:line="240" w:lineRule="auto"/>
              <w:contextualSpacing/>
              <w:jc w:val="both"/>
              <w:rPr>
                <w:rFonts w:ascii="Times New Roman" w:hAnsi="Times New Roman"/>
                <w:color w:val="000000" w:themeColor="text1"/>
                <w:sz w:val="20"/>
                <w:szCs w:val="20"/>
              </w:rPr>
            </w:pPr>
          </w:p>
        </w:tc>
      </w:tr>
      <w:tr w:rsidR="00D07A50" w:rsidRPr="00694E37" w14:paraId="37E25AC1" w14:textId="77777777" w:rsidTr="005C055F">
        <w:tc>
          <w:tcPr>
            <w:tcW w:w="9639" w:type="dxa"/>
            <w:gridSpan w:val="4"/>
          </w:tcPr>
          <w:p w14:paraId="37E25AC0" w14:textId="06874B7F" w:rsidR="00981274" w:rsidRPr="00694E37" w:rsidRDefault="00981274" w:rsidP="00BF352D">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9</w:t>
            </w:r>
            <w:r w:rsidR="00BF352D" w:rsidRPr="00694E37">
              <w:rPr>
                <w:rFonts w:ascii="Times New Roman" w:hAnsi="Times New Roman"/>
                <w:color w:val="000000" w:themeColor="text1"/>
                <w:sz w:val="20"/>
                <w:szCs w:val="20"/>
              </w:rPr>
              <w:t>7</w:t>
            </w:r>
            <w:r w:rsidRPr="00694E37">
              <w:rPr>
                <w:rFonts w:ascii="Times New Roman" w:hAnsi="Times New Roman"/>
                <w:color w:val="000000" w:themeColor="text1"/>
                <w:sz w:val="20"/>
                <w:szCs w:val="20"/>
              </w:rPr>
              <w:t>. Радиологическое оборудование. Радиологическое оборудование поддерживается в рабочем состоянии</w:t>
            </w:r>
          </w:p>
        </w:tc>
      </w:tr>
      <w:tr w:rsidR="00D07A50" w:rsidRPr="00694E37" w14:paraId="37E25AC6" w14:textId="77777777" w:rsidTr="006C7BF4">
        <w:tc>
          <w:tcPr>
            <w:tcW w:w="426" w:type="dxa"/>
          </w:tcPr>
          <w:p w14:paraId="37E25AC2" w14:textId="77777777" w:rsidR="00317C52" w:rsidRPr="00694E37" w:rsidRDefault="00317C52"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1)</w:t>
            </w:r>
          </w:p>
        </w:tc>
        <w:tc>
          <w:tcPr>
            <w:tcW w:w="8221" w:type="dxa"/>
          </w:tcPr>
          <w:p w14:paraId="37E25AC3" w14:textId="4B672E99" w:rsidR="00317C52" w:rsidRPr="00694E37" w:rsidRDefault="00317C52"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Все оборудование по лучевой диагностике (рентген, компьютерная томография, магнитно-резонансная томография, ультразвуковое исследование и другие)   инспектируется, поддерживается</w:t>
            </w:r>
            <w:r w:rsidR="006D6E20" w:rsidRPr="00694E37">
              <w:rPr>
                <w:rFonts w:ascii="Times New Roman" w:hAnsi="Times New Roman"/>
                <w:color w:val="000000" w:themeColor="text1"/>
                <w:sz w:val="20"/>
                <w:szCs w:val="20"/>
              </w:rPr>
              <w:t xml:space="preserve"> и</w:t>
            </w:r>
            <w:r w:rsidRPr="00694E37">
              <w:rPr>
                <w:rFonts w:ascii="Times New Roman" w:hAnsi="Times New Roman"/>
                <w:color w:val="000000" w:themeColor="text1"/>
                <w:sz w:val="20"/>
                <w:szCs w:val="20"/>
              </w:rPr>
              <w:t xml:space="preserve"> калибруется (</w:t>
            </w:r>
            <w:r w:rsidRPr="00694E37">
              <w:rPr>
                <w:rFonts w:ascii="Times New Roman" w:hAnsi="Times New Roman"/>
                <w:color w:val="000000" w:themeColor="text1"/>
                <w:sz w:val="20"/>
                <w:szCs w:val="20"/>
                <w:lang w:val="kk-KZ"/>
              </w:rPr>
              <w:t>смотреть подпункт</w:t>
            </w:r>
            <w:r w:rsidR="00A43A63" w:rsidRPr="00694E37">
              <w:rPr>
                <w:rFonts w:ascii="Times New Roman" w:hAnsi="Times New Roman"/>
                <w:color w:val="000000" w:themeColor="text1"/>
                <w:sz w:val="20"/>
                <w:szCs w:val="20"/>
                <w:lang w:val="kk-KZ"/>
              </w:rPr>
              <w:t>ы</w:t>
            </w:r>
            <w:r w:rsidRPr="00694E37">
              <w:rPr>
                <w:rFonts w:ascii="Times New Roman" w:hAnsi="Times New Roman"/>
                <w:color w:val="000000" w:themeColor="text1"/>
                <w:sz w:val="20"/>
                <w:szCs w:val="20"/>
                <w:lang w:val="kk-KZ"/>
              </w:rPr>
              <w:t xml:space="preserve"> 1), 2), 3), 4), 5) пункта 43 настоящего Стандарта</w:t>
            </w:r>
            <w:r w:rsidRPr="00694E37">
              <w:rPr>
                <w:rFonts w:ascii="Times New Roman" w:hAnsi="Times New Roman"/>
                <w:color w:val="000000" w:themeColor="text1"/>
                <w:sz w:val="20"/>
                <w:szCs w:val="20"/>
              </w:rPr>
              <w:t>)</w:t>
            </w:r>
          </w:p>
        </w:tc>
        <w:tc>
          <w:tcPr>
            <w:tcW w:w="992" w:type="dxa"/>
            <w:gridSpan w:val="2"/>
          </w:tcPr>
          <w:p w14:paraId="37E25AC4" w14:textId="77777777" w:rsidR="00317C52" w:rsidRPr="00694E37" w:rsidRDefault="00317C52"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II</w:t>
            </w:r>
          </w:p>
          <w:p w14:paraId="37E25AC5" w14:textId="77777777" w:rsidR="00317C52" w:rsidRPr="00694E37" w:rsidRDefault="00317C52" w:rsidP="00DA5C45">
            <w:pPr>
              <w:spacing w:after="0" w:line="240" w:lineRule="auto"/>
              <w:contextualSpacing/>
              <w:jc w:val="both"/>
              <w:rPr>
                <w:rFonts w:ascii="Times New Roman" w:hAnsi="Times New Roman"/>
                <w:color w:val="000000" w:themeColor="text1"/>
                <w:sz w:val="20"/>
                <w:szCs w:val="20"/>
              </w:rPr>
            </w:pPr>
          </w:p>
        </w:tc>
      </w:tr>
      <w:tr w:rsidR="00D07A50" w:rsidRPr="00694E37" w14:paraId="37E25ACB" w14:textId="77777777" w:rsidTr="006C7BF4">
        <w:tc>
          <w:tcPr>
            <w:tcW w:w="426" w:type="dxa"/>
          </w:tcPr>
          <w:p w14:paraId="37E25AC7" w14:textId="77777777" w:rsidR="00317C52" w:rsidRPr="00694E37" w:rsidRDefault="00317C52"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2)</w:t>
            </w:r>
          </w:p>
        </w:tc>
        <w:tc>
          <w:tcPr>
            <w:tcW w:w="8221" w:type="dxa"/>
          </w:tcPr>
          <w:p w14:paraId="37E25AC8" w14:textId="67AF9598" w:rsidR="00317C52" w:rsidRPr="00694E37" w:rsidRDefault="006D6E20"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Действия по инспектированию, поддержке и калибровке оборудования</w:t>
            </w:r>
            <w:r w:rsidR="00317C52" w:rsidRPr="00694E37">
              <w:rPr>
                <w:rFonts w:ascii="Times New Roman" w:hAnsi="Times New Roman"/>
                <w:color w:val="000000" w:themeColor="text1"/>
                <w:sz w:val="20"/>
                <w:szCs w:val="20"/>
              </w:rPr>
              <w:t xml:space="preserve"> по лучевой диагностике </w:t>
            </w:r>
            <w:r w:rsidRPr="00694E37">
              <w:rPr>
                <w:rFonts w:ascii="Times New Roman" w:hAnsi="Times New Roman"/>
                <w:color w:val="000000" w:themeColor="text1"/>
                <w:sz w:val="20"/>
                <w:szCs w:val="20"/>
              </w:rPr>
              <w:t>документируются **</w:t>
            </w:r>
          </w:p>
        </w:tc>
        <w:tc>
          <w:tcPr>
            <w:tcW w:w="992" w:type="dxa"/>
            <w:gridSpan w:val="2"/>
          </w:tcPr>
          <w:p w14:paraId="37E25AC9" w14:textId="77777777" w:rsidR="00317C52" w:rsidRPr="00694E37" w:rsidRDefault="00317C52"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II</w:t>
            </w:r>
          </w:p>
          <w:p w14:paraId="37E25ACA" w14:textId="77777777" w:rsidR="00317C52" w:rsidRPr="00694E37" w:rsidRDefault="00317C52" w:rsidP="00DA5C45">
            <w:pPr>
              <w:spacing w:after="0" w:line="240" w:lineRule="auto"/>
              <w:contextualSpacing/>
              <w:jc w:val="both"/>
              <w:rPr>
                <w:rFonts w:ascii="Times New Roman" w:hAnsi="Times New Roman"/>
                <w:color w:val="000000" w:themeColor="text1"/>
                <w:sz w:val="20"/>
                <w:szCs w:val="20"/>
              </w:rPr>
            </w:pPr>
          </w:p>
        </w:tc>
      </w:tr>
      <w:tr w:rsidR="00D07A50" w:rsidRPr="00694E37" w14:paraId="37E25AD0" w14:textId="77777777" w:rsidTr="006C7BF4">
        <w:tc>
          <w:tcPr>
            <w:tcW w:w="426" w:type="dxa"/>
          </w:tcPr>
          <w:p w14:paraId="37E25ACC" w14:textId="3DBC71D7" w:rsidR="00317C52" w:rsidRPr="00694E37" w:rsidRDefault="00317C52"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3)</w:t>
            </w:r>
          </w:p>
        </w:tc>
        <w:tc>
          <w:tcPr>
            <w:tcW w:w="8221" w:type="dxa"/>
          </w:tcPr>
          <w:p w14:paraId="37E25ACD" w14:textId="3070A329" w:rsidR="00317C52" w:rsidRPr="00694E37" w:rsidRDefault="006D6E20"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Оборудование</w:t>
            </w:r>
            <w:r w:rsidR="00317C52" w:rsidRPr="00694E37">
              <w:rPr>
                <w:rFonts w:ascii="Times New Roman" w:hAnsi="Times New Roman"/>
                <w:color w:val="000000" w:themeColor="text1"/>
                <w:sz w:val="20"/>
                <w:szCs w:val="20"/>
              </w:rPr>
              <w:t xml:space="preserve"> по лучевой диагностике</w:t>
            </w:r>
            <w:r w:rsidRPr="00694E37">
              <w:rPr>
                <w:rFonts w:ascii="Times New Roman" w:hAnsi="Times New Roman"/>
                <w:color w:val="000000" w:themeColor="text1"/>
                <w:sz w:val="20"/>
                <w:szCs w:val="20"/>
              </w:rPr>
              <w:t xml:space="preserve"> обслуживается в соответствии с утвержденными процедурами медицинской организации</w:t>
            </w:r>
          </w:p>
        </w:tc>
        <w:tc>
          <w:tcPr>
            <w:tcW w:w="992" w:type="dxa"/>
            <w:gridSpan w:val="2"/>
          </w:tcPr>
          <w:p w14:paraId="37E25ACE" w14:textId="77777777" w:rsidR="00317C52" w:rsidRPr="00694E37" w:rsidRDefault="00317C52"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III</w:t>
            </w:r>
          </w:p>
          <w:p w14:paraId="37E25ACF" w14:textId="77777777" w:rsidR="00317C52" w:rsidRPr="00694E37" w:rsidRDefault="00317C52" w:rsidP="00DA5C45">
            <w:pPr>
              <w:spacing w:after="0" w:line="240" w:lineRule="auto"/>
              <w:contextualSpacing/>
              <w:jc w:val="both"/>
              <w:rPr>
                <w:rFonts w:ascii="Times New Roman" w:hAnsi="Times New Roman"/>
                <w:color w:val="000000" w:themeColor="text1"/>
                <w:sz w:val="20"/>
                <w:szCs w:val="20"/>
              </w:rPr>
            </w:pPr>
          </w:p>
        </w:tc>
      </w:tr>
      <w:tr w:rsidR="00D07A50" w:rsidRPr="00694E37" w14:paraId="37E25AD4" w14:textId="77777777" w:rsidTr="006C7BF4">
        <w:tc>
          <w:tcPr>
            <w:tcW w:w="426" w:type="dxa"/>
          </w:tcPr>
          <w:p w14:paraId="37E25AD1" w14:textId="01681F79" w:rsidR="00317C52" w:rsidRPr="00694E37" w:rsidRDefault="00317C52"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4)</w:t>
            </w:r>
          </w:p>
        </w:tc>
        <w:tc>
          <w:tcPr>
            <w:tcW w:w="8221" w:type="dxa"/>
          </w:tcPr>
          <w:p w14:paraId="37E25AD2" w14:textId="34897602" w:rsidR="00317C52" w:rsidRPr="00694E37" w:rsidRDefault="006D6E20"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Ведется список всего</w:t>
            </w:r>
            <w:r w:rsidR="00317C52" w:rsidRPr="00694E37">
              <w:rPr>
                <w:rFonts w:ascii="Times New Roman" w:hAnsi="Times New Roman"/>
                <w:color w:val="000000" w:themeColor="text1"/>
                <w:sz w:val="20"/>
                <w:szCs w:val="20"/>
              </w:rPr>
              <w:t xml:space="preserve"> оборудования по лучевой диагностике</w:t>
            </w:r>
          </w:p>
        </w:tc>
        <w:tc>
          <w:tcPr>
            <w:tcW w:w="992" w:type="dxa"/>
            <w:gridSpan w:val="2"/>
          </w:tcPr>
          <w:p w14:paraId="37E25AD3" w14:textId="77777777" w:rsidR="00317C52" w:rsidRPr="00694E37" w:rsidRDefault="00317C52"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III</w:t>
            </w:r>
          </w:p>
        </w:tc>
      </w:tr>
      <w:tr w:rsidR="00D07A50" w:rsidRPr="00694E37" w14:paraId="37E25AD9" w14:textId="77777777" w:rsidTr="006C7BF4">
        <w:tc>
          <w:tcPr>
            <w:tcW w:w="426" w:type="dxa"/>
          </w:tcPr>
          <w:p w14:paraId="37E25AD5" w14:textId="128C1AAF" w:rsidR="00981274" w:rsidRPr="00694E37" w:rsidRDefault="0098127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5)</w:t>
            </w:r>
          </w:p>
        </w:tc>
        <w:tc>
          <w:tcPr>
            <w:tcW w:w="8221" w:type="dxa"/>
          </w:tcPr>
          <w:p w14:paraId="37E25AD6" w14:textId="4A2D944F" w:rsidR="00981274" w:rsidRPr="00694E37" w:rsidRDefault="006D6E20"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 xml:space="preserve">Требования к технической спецификации и характеристикам закупаемого оборудования по лучевой диагностике определяются специалистом по лучевой диагностике </w:t>
            </w:r>
          </w:p>
        </w:tc>
        <w:tc>
          <w:tcPr>
            <w:tcW w:w="992" w:type="dxa"/>
            <w:gridSpan w:val="2"/>
          </w:tcPr>
          <w:p w14:paraId="37E25AD7" w14:textId="77777777" w:rsidR="00981274" w:rsidRPr="00694E37" w:rsidRDefault="00981274"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II</w:t>
            </w:r>
          </w:p>
          <w:p w14:paraId="37E25AD8" w14:textId="77777777" w:rsidR="00981274" w:rsidRPr="00694E37" w:rsidRDefault="00981274" w:rsidP="00DA5C45">
            <w:pPr>
              <w:spacing w:after="0" w:line="240" w:lineRule="auto"/>
              <w:contextualSpacing/>
              <w:jc w:val="both"/>
              <w:rPr>
                <w:rFonts w:ascii="Times New Roman" w:hAnsi="Times New Roman"/>
                <w:color w:val="000000" w:themeColor="text1"/>
                <w:sz w:val="20"/>
                <w:szCs w:val="20"/>
              </w:rPr>
            </w:pPr>
          </w:p>
        </w:tc>
      </w:tr>
      <w:tr w:rsidR="00D07A50" w:rsidRPr="00694E37" w14:paraId="37E25ADB" w14:textId="77777777" w:rsidTr="005C055F">
        <w:tc>
          <w:tcPr>
            <w:tcW w:w="9639" w:type="dxa"/>
            <w:gridSpan w:val="4"/>
          </w:tcPr>
          <w:p w14:paraId="37E25ADA" w14:textId="24847982" w:rsidR="00981274" w:rsidRPr="00694E37" w:rsidRDefault="00317C52" w:rsidP="00BF352D">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9</w:t>
            </w:r>
            <w:r w:rsidR="00BF352D" w:rsidRPr="00694E37">
              <w:rPr>
                <w:rFonts w:ascii="Times New Roman" w:hAnsi="Times New Roman"/>
                <w:color w:val="000000" w:themeColor="text1"/>
                <w:sz w:val="20"/>
                <w:szCs w:val="20"/>
              </w:rPr>
              <w:t>8</w:t>
            </w:r>
            <w:r w:rsidRPr="00694E37">
              <w:rPr>
                <w:rFonts w:ascii="Times New Roman" w:hAnsi="Times New Roman"/>
                <w:color w:val="000000" w:themeColor="text1"/>
                <w:sz w:val="20"/>
                <w:szCs w:val="20"/>
              </w:rPr>
              <w:t>. Контроль качества в радиологии. Проводится внутренний и внешний контроль качества радиологических исследований</w:t>
            </w:r>
          </w:p>
        </w:tc>
      </w:tr>
      <w:tr w:rsidR="00D07A50" w:rsidRPr="00694E37" w14:paraId="37E25AE0" w14:textId="77777777" w:rsidTr="006C7BF4">
        <w:tc>
          <w:tcPr>
            <w:tcW w:w="426" w:type="dxa"/>
          </w:tcPr>
          <w:p w14:paraId="37E25ADC" w14:textId="77777777" w:rsidR="00317C52" w:rsidRPr="00694E37" w:rsidRDefault="00317C52"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1)</w:t>
            </w:r>
          </w:p>
        </w:tc>
        <w:tc>
          <w:tcPr>
            <w:tcW w:w="8221" w:type="dxa"/>
          </w:tcPr>
          <w:p w14:paraId="37E25ADD" w14:textId="3522DF28" w:rsidR="00317C52" w:rsidRPr="00694E37" w:rsidRDefault="00317C52"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Внутренний контроль качества проводится ежедневно и не требует документации, если выполняется автоматически на оборудовании</w:t>
            </w:r>
          </w:p>
        </w:tc>
        <w:tc>
          <w:tcPr>
            <w:tcW w:w="992" w:type="dxa"/>
            <w:gridSpan w:val="2"/>
          </w:tcPr>
          <w:p w14:paraId="37E25ADE" w14:textId="77777777" w:rsidR="00317C52" w:rsidRPr="00694E37" w:rsidRDefault="00317C52"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II</w:t>
            </w:r>
          </w:p>
          <w:p w14:paraId="37E25ADF" w14:textId="77777777" w:rsidR="00317C52" w:rsidRPr="00694E37" w:rsidRDefault="00317C52" w:rsidP="00DA5C45">
            <w:pPr>
              <w:spacing w:after="0" w:line="240" w:lineRule="auto"/>
              <w:contextualSpacing/>
              <w:jc w:val="both"/>
              <w:rPr>
                <w:rFonts w:ascii="Times New Roman" w:hAnsi="Times New Roman"/>
                <w:color w:val="000000" w:themeColor="text1"/>
                <w:sz w:val="20"/>
                <w:szCs w:val="20"/>
              </w:rPr>
            </w:pPr>
          </w:p>
        </w:tc>
      </w:tr>
      <w:tr w:rsidR="00D07A50" w:rsidRPr="00694E37" w14:paraId="37E25AE5" w14:textId="77777777" w:rsidTr="006C7BF4">
        <w:tc>
          <w:tcPr>
            <w:tcW w:w="426" w:type="dxa"/>
          </w:tcPr>
          <w:p w14:paraId="37E25AE1" w14:textId="77777777" w:rsidR="00317C52" w:rsidRPr="00694E37" w:rsidRDefault="00317C52"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2)</w:t>
            </w:r>
          </w:p>
        </w:tc>
        <w:tc>
          <w:tcPr>
            <w:tcW w:w="8221" w:type="dxa"/>
          </w:tcPr>
          <w:p w14:paraId="37E25AE2" w14:textId="6F51CC44" w:rsidR="00317C52" w:rsidRPr="00694E37" w:rsidRDefault="00317C52"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Ежегодно проводится внешний контроль качества путем выборочной перепроверки заключения внешним экспертом («второе чтение»)</w:t>
            </w:r>
            <w:r w:rsidR="006D6E20" w:rsidRPr="00694E37">
              <w:rPr>
                <w:rFonts w:ascii="Times New Roman" w:hAnsi="Times New Roman"/>
                <w:color w:val="000000" w:themeColor="text1"/>
                <w:sz w:val="20"/>
                <w:szCs w:val="20"/>
              </w:rPr>
              <w:t xml:space="preserve"> **</w:t>
            </w:r>
          </w:p>
        </w:tc>
        <w:tc>
          <w:tcPr>
            <w:tcW w:w="992" w:type="dxa"/>
            <w:gridSpan w:val="2"/>
          </w:tcPr>
          <w:p w14:paraId="37E25AE3" w14:textId="77777777" w:rsidR="00317C52" w:rsidRPr="00694E37" w:rsidRDefault="00317C52"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II</w:t>
            </w:r>
          </w:p>
          <w:p w14:paraId="37E25AE4" w14:textId="77777777" w:rsidR="00317C52" w:rsidRPr="00694E37" w:rsidRDefault="00317C52" w:rsidP="00DA5C45">
            <w:pPr>
              <w:spacing w:after="0" w:line="240" w:lineRule="auto"/>
              <w:contextualSpacing/>
              <w:jc w:val="both"/>
              <w:rPr>
                <w:rFonts w:ascii="Times New Roman" w:hAnsi="Times New Roman"/>
                <w:color w:val="000000" w:themeColor="text1"/>
                <w:sz w:val="20"/>
                <w:szCs w:val="20"/>
              </w:rPr>
            </w:pPr>
          </w:p>
        </w:tc>
      </w:tr>
      <w:tr w:rsidR="00D07A50" w:rsidRPr="00694E37" w14:paraId="37E25AEA" w14:textId="77777777" w:rsidTr="006C7BF4">
        <w:tc>
          <w:tcPr>
            <w:tcW w:w="426" w:type="dxa"/>
          </w:tcPr>
          <w:p w14:paraId="37E25AE6" w14:textId="77777777" w:rsidR="00317C52" w:rsidRPr="00694E37" w:rsidRDefault="00317C52"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3)</w:t>
            </w:r>
          </w:p>
        </w:tc>
        <w:tc>
          <w:tcPr>
            <w:tcW w:w="8221" w:type="dxa"/>
          </w:tcPr>
          <w:p w14:paraId="37E25AE7" w14:textId="1C590939" w:rsidR="00317C52" w:rsidRPr="00694E37" w:rsidRDefault="00317C52"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Существует список внешних экспертов с контактными данными, к которым обращается организация при сомнительном, сложном случае («второе чтение») **</w:t>
            </w:r>
          </w:p>
        </w:tc>
        <w:tc>
          <w:tcPr>
            <w:tcW w:w="992" w:type="dxa"/>
            <w:gridSpan w:val="2"/>
          </w:tcPr>
          <w:p w14:paraId="37E25AE8" w14:textId="77777777" w:rsidR="00317C52" w:rsidRPr="00694E37" w:rsidRDefault="00317C52"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II</w:t>
            </w:r>
          </w:p>
          <w:p w14:paraId="37E25AE9" w14:textId="77777777" w:rsidR="00317C52" w:rsidRPr="00694E37" w:rsidRDefault="00317C52" w:rsidP="00DA5C45">
            <w:pPr>
              <w:spacing w:after="0" w:line="240" w:lineRule="auto"/>
              <w:contextualSpacing/>
              <w:jc w:val="both"/>
              <w:rPr>
                <w:rFonts w:ascii="Times New Roman" w:hAnsi="Times New Roman"/>
                <w:color w:val="000000" w:themeColor="text1"/>
                <w:sz w:val="20"/>
                <w:szCs w:val="20"/>
              </w:rPr>
            </w:pPr>
          </w:p>
        </w:tc>
      </w:tr>
      <w:tr w:rsidR="00D07A50" w:rsidRPr="00694E37" w14:paraId="37E25AEE" w14:textId="77777777" w:rsidTr="006C7BF4">
        <w:tc>
          <w:tcPr>
            <w:tcW w:w="426" w:type="dxa"/>
          </w:tcPr>
          <w:p w14:paraId="37E25AEB" w14:textId="77777777" w:rsidR="00317C52" w:rsidRPr="00694E37" w:rsidRDefault="00317C52"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4)</w:t>
            </w:r>
          </w:p>
        </w:tc>
        <w:tc>
          <w:tcPr>
            <w:tcW w:w="8221" w:type="dxa"/>
          </w:tcPr>
          <w:p w14:paraId="37E25AEC" w14:textId="4E31DF20" w:rsidR="00317C52" w:rsidRPr="00694E37" w:rsidRDefault="00317C52"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Знания, квалификация внешних экспертов подтверждается документально</w:t>
            </w:r>
          </w:p>
        </w:tc>
        <w:tc>
          <w:tcPr>
            <w:tcW w:w="992" w:type="dxa"/>
            <w:gridSpan w:val="2"/>
          </w:tcPr>
          <w:p w14:paraId="37E25AED" w14:textId="77777777" w:rsidR="00317C52" w:rsidRPr="00694E37" w:rsidRDefault="00317C52"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II</w:t>
            </w:r>
          </w:p>
        </w:tc>
      </w:tr>
      <w:tr w:rsidR="00D07A50" w:rsidRPr="00694E37" w14:paraId="37E25AF3" w14:textId="77777777" w:rsidTr="006C7BF4">
        <w:tc>
          <w:tcPr>
            <w:tcW w:w="426" w:type="dxa"/>
          </w:tcPr>
          <w:p w14:paraId="37E25AEF" w14:textId="77777777" w:rsidR="00317C52" w:rsidRPr="00694E37" w:rsidRDefault="00317C52"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5)</w:t>
            </w:r>
          </w:p>
        </w:tc>
        <w:tc>
          <w:tcPr>
            <w:tcW w:w="8221" w:type="dxa"/>
          </w:tcPr>
          <w:p w14:paraId="37E25AF0" w14:textId="5F555746" w:rsidR="00317C52" w:rsidRPr="00694E37" w:rsidRDefault="00317C52"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При неудовлетворительных данных контроля качества принимаются меры</w:t>
            </w:r>
            <w:r w:rsidR="006D6E20" w:rsidRPr="00694E37">
              <w:rPr>
                <w:rFonts w:ascii="Times New Roman" w:hAnsi="Times New Roman"/>
                <w:color w:val="000000" w:themeColor="text1"/>
                <w:sz w:val="20"/>
                <w:szCs w:val="20"/>
              </w:rPr>
              <w:t xml:space="preserve"> по улучшению работы в радиологии </w:t>
            </w:r>
          </w:p>
        </w:tc>
        <w:tc>
          <w:tcPr>
            <w:tcW w:w="992" w:type="dxa"/>
            <w:gridSpan w:val="2"/>
          </w:tcPr>
          <w:p w14:paraId="37E25AF1" w14:textId="77777777" w:rsidR="00317C52" w:rsidRPr="00694E37" w:rsidRDefault="00317C52" w:rsidP="00DA5C45">
            <w:pPr>
              <w:spacing w:after="0" w:line="240" w:lineRule="auto"/>
              <w:contextualSpacing/>
              <w:jc w:val="both"/>
              <w:rPr>
                <w:rFonts w:ascii="Times New Roman" w:hAnsi="Times New Roman"/>
                <w:color w:val="000000" w:themeColor="text1"/>
                <w:sz w:val="20"/>
                <w:szCs w:val="20"/>
              </w:rPr>
            </w:pPr>
            <w:r w:rsidRPr="00694E37">
              <w:rPr>
                <w:rFonts w:ascii="Times New Roman" w:hAnsi="Times New Roman"/>
                <w:color w:val="000000" w:themeColor="text1"/>
                <w:sz w:val="20"/>
                <w:szCs w:val="20"/>
              </w:rPr>
              <w:t>II</w:t>
            </w:r>
          </w:p>
          <w:p w14:paraId="37E25AF2" w14:textId="77777777" w:rsidR="00317C52" w:rsidRPr="00694E37" w:rsidRDefault="00317C52" w:rsidP="00DA5C45">
            <w:pPr>
              <w:spacing w:after="0" w:line="240" w:lineRule="auto"/>
              <w:contextualSpacing/>
              <w:jc w:val="both"/>
              <w:rPr>
                <w:rFonts w:ascii="Times New Roman" w:hAnsi="Times New Roman"/>
                <w:color w:val="000000" w:themeColor="text1"/>
                <w:sz w:val="20"/>
                <w:szCs w:val="20"/>
              </w:rPr>
            </w:pPr>
          </w:p>
        </w:tc>
      </w:tr>
    </w:tbl>
    <w:p w14:paraId="37E261F6" w14:textId="517B2D54" w:rsidR="00BD1615" w:rsidRPr="00694E37" w:rsidRDefault="00BD1615" w:rsidP="00B62677">
      <w:pPr>
        <w:spacing w:line="240" w:lineRule="auto"/>
        <w:contextualSpacing/>
        <w:rPr>
          <w:rFonts w:ascii="Times New Roman" w:hAnsi="Times New Roman"/>
          <w:color w:val="000000" w:themeColor="text1"/>
          <w:sz w:val="2"/>
          <w:szCs w:val="2"/>
          <w:lang w:val="en-US"/>
        </w:rPr>
      </w:pPr>
    </w:p>
    <w:p w14:paraId="1F9C5FE0" w14:textId="77777777" w:rsidR="00793195" w:rsidRPr="00694E37" w:rsidRDefault="00793195" w:rsidP="00B62677">
      <w:pPr>
        <w:spacing w:line="240" w:lineRule="auto"/>
        <w:contextualSpacing/>
        <w:rPr>
          <w:rFonts w:ascii="Times New Roman" w:hAnsi="Times New Roman"/>
          <w:color w:val="000000" w:themeColor="text1"/>
          <w:sz w:val="2"/>
          <w:szCs w:val="2"/>
          <w:lang w:val="en-US"/>
        </w:rPr>
      </w:pPr>
    </w:p>
    <w:p w14:paraId="00312E86" w14:textId="77777777" w:rsidR="00793195" w:rsidRPr="00694E37" w:rsidRDefault="00793195" w:rsidP="00793195">
      <w:pPr>
        <w:spacing w:after="0" w:line="240" w:lineRule="auto"/>
        <w:ind w:firstLine="709"/>
        <w:contextualSpacing/>
        <w:jc w:val="both"/>
        <w:rPr>
          <w:rFonts w:ascii="Times New Roman" w:hAnsi="Times New Roman"/>
          <w:sz w:val="20"/>
          <w:szCs w:val="20"/>
        </w:rPr>
      </w:pPr>
      <w:r w:rsidRPr="00694E37">
        <w:rPr>
          <w:rFonts w:ascii="Times New Roman" w:hAnsi="Times New Roman"/>
          <w:sz w:val="20"/>
          <w:szCs w:val="20"/>
        </w:rPr>
        <w:t>Стандарт или критерий, требующий, чтобы были прописаны внутренние процедуры (внутренний нормативный документ), обозначается знаком *</w:t>
      </w:r>
    </w:p>
    <w:p w14:paraId="79D27B9B" w14:textId="77777777" w:rsidR="00793195" w:rsidRPr="00694E37" w:rsidRDefault="00793195" w:rsidP="00793195">
      <w:pPr>
        <w:spacing w:after="0" w:line="240" w:lineRule="auto"/>
        <w:ind w:firstLine="709"/>
        <w:contextualSpacing/>
        <w:jc w:val="both"/>
        <w:rPr>
          <w:rFonts w:ascii="Times New Roman" w:hAnsi="Times New Roman"/>
          <w:sz w:val="20"/>
          <w:szCs w:val="20"/>
        </w:rPr>
      </w:pPr>
      <w:r w:rsidRPr="00694E37">
        <w:rPr>
          <w:rFonts w:ascii="Times New Roman" w:hAnsi="Times New Roman"/>
          <w:sz w:val="20"/>
          <w:szCs w:val="20"/>
        </w:rPr>
        <w:t xml:space="preserve">Стандарт или критерий, требующий, чтобы был любой другой подтверждающий документ, обозначается знаком **  (Например, список участников лекции, план работы, журнал </w:t>
      </w:r>
      <w:proofErr w:type="spellStart"/>
      <w:r w:rsidRPr="00694E37">
        <w:rPr>
          <w:rFonts w:ascii="Times New Roman" w:hAnsi="Times New Roman"/>
          <w:sz w:val="20"/>
          <w:szCs w:val="20"/>
        </w:rPr>
        <w:t>учета</w:t>
      </w:r>
      <w:proofErr w:type="spellEnd"/>
      <w:r w:rsidRPr="00694E37">
        <w:rPr>
          <w:rFonts w:ascii="Times New Roman" w:hAnsi="Times New Roman"/>
          <w:sz w:val="20"/>
          <w:szCs w:val="20"/>
        </w:rPr>
        <w:t xml:space="preserve">, и </w:t>
      </w:r>
      <w:proofErr w:type="spellStart"/>
      <w:r w:rsidRPr="00694E37">
        <w:rPr>
          <w:rFonts w:ascii="Times New Roman" w:hAnsi="Times New Roman"/>
          <w:sz w:val="20"/>
          <w:szCs w:val="20"/>
        </w:rPr>
        <w:t>т.п</w:t>
      </w:r>
      <w:proofErr w:type="spellEnd"/>
      <w:r w:rsidRPr="00694E37">
        <w:rPr>
          <w:rFonts w:ascii="Times New Roman" w:hAnsi="Times New Roman"/>
          <w:sz w:val="20"/>
          <w:szCs w:val="20"/>
        </w:rPr>
        <w:t>).</w:t>
      </w:r>
    </w:p>
    <w:p w14:paraId="1ADCDA9B" w14:textId="77777777" w:rsidR="00793195" w:rsidRPr="0051511B" w:rsidRDefault="00793195" w:rsidP="00793195">
      <w:pPr>
        <w:spacing w:after="0" w:line="240" w:lineRule="auto"/>
        <w:ind w:firstLine="709"/>
        <w:contextualSpacing/>
        <w:jc w:val="both"/>
        <w:rPr>
          <w:rFonts w:ascii="Times New Roman" w:hAnsi="Times New Roman"/>
          <w:sz w:val="20"/>
          <w:szCs w:val="20"/>
        </w:rPr>
      </w:pPr>
      <w:r w:rsidRPr="00694E37">
        <w:rPr>
          <w:rFonts w:ascii="Times New Roman" w:hAnsi="Times New Roman"/>
          <w:sz w:val="20"/>
          <w:szCs w:val="20"/>
        </w:rPr>
        <w:t>Стандарт или критерий, основанный на нормативных правовых актах и правовых актах Республики Казахстан, обозначается знаком ***</w:t>
      </w:r>
    </w:p>
    <w:p w14:paraId="4D16D689" w14:textId="77777777" w:rsidR="00793195" w:rsidRPr="004674F5" w:rsidRDefault="00793195" w:rsidP="00B62677">
      <w:pPr>
        <w:spacing w:line="240" w:lineRule="auto"/>
        <w:contextualSpacing/>
        <w:rPr>
          <w:rFonts w:ascii="Times New Roman" w:hAnsi="Times New Roman"/>
          <w:color w:val="000000" w:themeColor="text1"/>
          <w:sz w:val="20"/>
          <w:szCs w:val="20"/>
        </w:rPr>
      </w:pPr>
    </w:p>
    <w:sectPr w:rsidR="00793195" w:rsidRPr="004674F5" w:rsidSect="00542C14">
      <w:headerReference w:type="default" r:id="rId8"/>
      <w:pgSz w:w="11906" w:h="16838" w:code="9"/>
      <w:pgMar w:top="1418" w:right="851" w:bottom="1418" w:left="1418" w:header="567" w:footer="567" w:gutter="0"/>
      <w:pgNumType w:start="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009A04" w14:textId="77777777" w:rsidR="00BB7C3E" w:rsidRDefault="00BB7C3E" w:rsidP="00A96994">
      <w:pPr>
        <w:spacing w:after="0" w:line="240" w:lineRule="auto"/>
      </w:pPr>
      <w:r>
        <w:separator/>
      </w:r>
    </w:p>
  </w:endnote>
  <w:endnote w:type="continuationSeparator" w:id="0">
    <w:p w14:paraId="29BAF4FC" w14:textId="77777777" w:rsidR="00BB7C3E" w:rsidRDefault="00BB7C3E" w:rsidP="00A96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MS ??">
    <w:altName w:val="MS Gothic"/>
    <w:panose1 w:val="00000000000000000000"/>
    <w:charset w:val="80"/>
    <w:family w:val="auto"/>
    <w:notTrueType/>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C58051" w14:textId="77777777" w:rsidR="00BB7C3E" w:rsidRDefault="00BB7C3E" w:rsidP="00A96994">
      <w:pPr>
        <w:spacing w:after="0" w:line="240" w:lineRule="auto"/>
      </w:pPr>
      <w:r>
        <w:separator/>
      </w:r>
    </w:p>
  </w:footnote>
  <w:footnote w:type="continuationSeparator" w:id="0">
    <w:p w14:paraId="2F6A8C7C" w14:textId="77777777" w:rsidR="00BB7C3E" w:rsidRDefault="00BB7C3E" w:rsidP="00A969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915612"/>
      <w:docPartObj>
        <w:docPartGallery w:val="Page Numbers (Top of Page)"/>
        <w:docPartUnique/>
      </w:docPartObj>
    </w:sdtPr>
    <w:sdtEndPr>
      <w:rPr>
        <w:sz w:val="20"/>
        <w:szCs w:val="20"/>
      </w:rPr>
    </w:sdtEndPr>
    <w:sdtContent>
      <w:p w14:paraId="37E261FC" w14:textId="59EA07EC" w:rsidR="00C3078D" w:rsidRPr="005C055F" w:rsidRDefault="00C3078D" w:rsidP="005C055F">
        <w:pPr>
          <w:pStyle w:val="aa"/>
          <w:tabs>
            <w:tab w:val="clear" w:pos="4680"/>
            <w:tab w:val="center" w:pos="0"/>
          </w:tabs>
          <w:jc w:val="center"/>
          <w:rPr>
            <w:sz w:val="20"/>
            <w:szCs w:val="20"/>
          </w:rPr>
        </w:pPr>
        <w:r w:rsidRPr="005C055F">
          <w:rPr>
            <w:sz w:val="20"/>
            <w:szCs w:val="20"/>
          </w:rPr>
          <w:fldChar w:fldCharType="begin"/>
        </w:r>
        <w:r w:rsidRPr="005C055F">
          <w:rPr>
            <w:sz w:val="20"/>
            <w:szCs w:val="20"/>
          </w:rPr>
          <w:instrText>PAGE   \* MERGEFORMAT</w:instrText>
        </w:r>
        <w:r w:rsidRPr="005C055F">
          <w:rPr>
            <w:sz w:val="20"/>
            <w:szCs w:val="20"/>
          </w:rPr>
          <w:fldChar w:fldCharType="separate"/>
        </w:r>
        <w:r w:rsidR="00711F75" w:rsidRPr="00711F75">
          <w:rPr>
            <w:noProof/>
            <w:sz w:val="20"/>
            <w:szCs w:val="20"/>
            <w:lang w:val="tr-TR"/>
          </w:rPr>
          <w:t>6</w:t>
        </w:r>
        <w:r w:rsidRPr="005C055F">
          <w:rPr>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3764B"/>
    <w:multiLevelType w:val="hybridMultilevel"/>
    <w:tmpl w:val="4B9E5B5C"/>
    <w:lvl w:ilvl="0" w:tplc="BC767DB0">
      <w:start w:val="1"/>
      <w:numFmt w:val="decimal"/>
      <w:lvlText w:val="%1."/>
      <w:lvlJc w:val="left"/>
      <w:pPr>
        <w:ind w:left="744" w:hanging="38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EE05487"/>
    <w:multiLevelType w:val="hybridMultilevel"/>
    <w:tmpl w:val="193C547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6655F35"/>
    <w:multiLevelType w:val="multilevel"/>
    <w:tmpl w:val="9F54D120"/>
    <w:styleLink w:val="WW8Num4"/>
    <w:lvl w:ilvl="0">
      <w:start w:val="1"/>
      <w:numFmt w:val="decimal"/>
      <w:lvlText w:val="%1)"/>
      <w:lvlJc w:val="left"/>
      <w:rPr>
        <w:sz w:val="28"/>
        <w:szCs w:val="28"/>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15:restartNumberingAfterBreak="0">
    <w:nsid w:val="645141B2"/>
    <w:multiLevelType w:val="hybridMultilevel"/>
    <w:tmpl w:val="7070E7FC"/>
    <w:lvl w:ilvl="0" w:tplc="D01091C4">
      <w:start w:val="1"/>
      <w:numFmt w:val="bullet"/>
      <w:pStyle w:val="criterialist"/>
      <w:lvlText w:val="□"/>
      <w:lvlJc w:val="left"/>
      <w:pPr>
        <w:ind w:left="890" w:hanging="360"/>
      </w:pPr>
      <w:rPr>
        <w:rFonts w:ascii="Arial" w:hAnsi="Arial" w:hint="default"/>
        <w:b w:val="0"/>
        <w:i w:val="0"/>
        <w:caps w:val="0"/>
        <w:strike w:val="0"/>
        <w:dstrike w:val="0"/>
        <w:vanish w:val="0"/>
        <w:color w:val="000000"/>
        <w:sz w:val="22"/>
        <w:u w:val="none"/>
        <w:vertAlign w:val="baseline"/>
      </w:rPr>
    </w:lvl>
    <w:lvl w:ilvl="1" w:tplc="F5AA28B0">
      <w:start w:val="1"/>
      <w:numFmt w:val="bullet"/>
      <w:pStyle w:val="Subcriterialist"/>
      <w:lvlText w:val="o"/>
      <w:lvlJc w:val="left"/>
      <w:pPr>
        <w:ind w:left="1610" w:hanging="360"/>
      </w:pPr>
      <w:rPr>
        <w:rFonts w:ascii="Courier New" w:hAnsi="Courier New" w:hint="default"/>
      </w:rPr>
    </w:lvl>
    <w:lvl w:ilvl="2" w:tplc="0410001B" w:tentative="1">
      <w:start w:val="1"/>
      <w:numFmt w:val="bullet"/>
      <w:lvlText w:val=""/>
      <w:lvlJc w:val="left"/>
      <w:pPr>
        <w:ind w:left="2330" w:hanging="360"/>
      </w:pPr>
      <w:rPr>
        <w:rFonts w:ascii="Wingdings" w:hAnsi="Wingdings" w:hint="default"/>
      </w:rPr>
    </w:lvl>
    <w:lvl w:ilvl="3" w:tplc="0410000F" w:tentative="1">
      <w:start w:val="1"/>
      <w:numFmt w:val="bullet"/>
      <w:lvlText w:val=""/>
      <w:lvlJc w:val="left"/>
      <w:pPr>
        <w:ind w:left="3050" w:hanging="360"/>
      </w:pPr>
      <w:rPr>
        <w:rFonts w:ascii="Symbol" w:hAnsi="Symbol" w:hint="default"/>
      </w:rPr>
    </w:lvl>
    <w:lvl w:ilvl="4" w:tplc="04100019" w:tentative="1">
      <w:start w:val="1"/>
      <w:numFmt w:val="bullet"/>
      <w:lvlText w:val="o"/>
      <w:lvlJc w:val="left"/>
      <w:pPr>
        <w:ind w:left="3770" w:hanging="360"/>
      </w:pPr>
      <w:rPr>
        <w:rFonts w:ascii="Courier New" w:hAnsi="Courier New" w:hint="default"/>
      </w:rPr>
    </w:lvl>
    <w:lvl w:ilvl="5" w:tplc="0410001B" w:tentative="1">
      <w:start w:val="1"/>
      <w:numFmt w:val="bullet"/>
      <w:lvlText w:val=""/>
      <w:lvlJc w:val="left"/>
      <w:pPr>
        <w:ind w:left="4490" w:hanging="360"/>
      </w:pPr>
      <w:rPr>
        <w:rFonts w:ascii="Wingdings" w:hAnsi="Wingdings" w:hint="default"/>
      </w:rPr>
    </w:lvl>
    <w:lvl w:ilvl="6" w:tplc="0410000F" w:tentative="1">
      <w:start w:val="1"/>
      <w:numFmt w:val="bullet"/>
      <w:lvlText w:val=""/>
      <w:lvlJc w:val="left"/>
      <w:pPr>
        <w:ind w:left="5210" w:hanging="360"/>
      </w:pPr>
      <w:rPr>
        <w:rFonts w:ascii="Symbol" w:hAnsi="Symbol" w:hint="default"/>
      </w:rPr>
    </w:lvl>
    <w:lvl w:ilvl="7" w:tplc="04100019" w:tentative="1">
      <w:start w:val="1"/>
      <w:numFmt w:val="bullet"/>
      <w:lvlText w:val="o"/>
      <w:lvlJc w:val="left"/>
      <w:pPr>
        <w:ind w:left="5930" w:hanging="360"/>
      </w:pPr>
      <w:rPr>
        <w:rFonts w:ascii="Courier New" w:hAnsi="Courier New" w:hint="default"/>
      </w:rPr>
    </w:lvl>
    <w:lvl w:ilvl="8" w:tplc="0410001B" w:tentative="1">
      <w:start w:val="1"/>
      <w:numFmt w:val="bullet"/>
      <w:lvlText w:val=""/>
      <w:lvlJc w:val="left"/>
      <w:pPr>
        <w:ind w:left="6650" w:hanging="360"/>
      </w:pPr>
      <w:rPr>
        <w:rFonts w:ascii="Wingdings" w:hAnsi="Wingdings" w:hint="default"/>
      </w:rPr>
    </w:lvl>
  </w:abstractNum>
  <w:abstractNum w:abstractNumId="4" w15:restartNumberingAfterBreak="0">
    <w:nsid w:val="71D828E8"/>
    <w:multiLevelType w:val="hybridMultilevel"/>
    <w:tmpl w:val="FDF694E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71FB7F23"/>
    <w:multiLevelType w:val="hybridMultilevel"/>
    <w:tmpl w:val="5576E21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2"/>
    <w:lvlOverride w:ilvl="0">
      <w:lvl w:ilvl="0">
        <w:start w:val="1"/>
        <w:numFmt w:val="decimal"/>
        <w:lvlText w:val="%1)"/>
        <w:lvlJc w:val="left"/>
        <w:rPr>
          <w:sz w:val="28"/>
          <w:szCs w:val="28"/>
        </w:rPr>
      </w:lvl>
    </w:lvlOverride>
  </w:num>
  <w:num w:numId="2">
    <w:abstractNumId w:val="5"/>
  </w:num>
  <w:num w:numId="3">
    <w:abstractNumId w:val="3"/>
  </w:num>
  <w:num w:numId="4">
    <w:abstractNumId w:val="2"/>
  </w:num>
  <w:num w:numId="5">
    <w:abstractNumId w:val="1"/>
  </w:num>
  <w:num w:numId="6">
    <w:abstractNumId w:val="0"/>
  </w:num>
  <w:num w:numId="7">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2164"/>
    <w:rsid w:val="00004521"/>
    <w:rsid w:val="00012496"/>
    <w:rsid w:val="000124CB"/>
    <w:rsid w:val="0001287A"/>
    <w:rsid w:val="00012CEC"/>
    <w:rsid w:val="00013B83"/>
    <w:rsid w:val="00015071"/>
    <w:rsid w:val="00021A34"/>
    <w:rsid w:val="00022C76"/>
    <w:rsid w:val="000248A0"/>
    <w:rsid w:val="000277E2"/>
    <w:rsid w:val="00033F4B"/>
    <w:rsid w:val="00034D44"/>
    <w:rsid w:val="00042A91"/>
    <w:rsid w:val="0004312A"/>
    <w:rsid w:val="00043CA7"/>
    <w:rsid w:val="00044015"/>
    <w:rsid w:val="00044A1C"/>
    <w:rsid w:val="00047240"/>
    <w:rsid w:val="00050097"/>
    <w:rsid w:val="000559FB"/>
    <w:rsid w:val="00056BAF"/>
    <w:rsid w:val="0005744F"/>
    <w:rsid w:val="00060E6E"/>
    <w:rsid w:val="0006172F"/>
    <w:rsid w:val="00062C07"/>
    <w:rsid w:val="00065C40"/>
    <w:rsid w:val="0006796B"/>
    <w:rsid w:val="00073A54"/>
    <w:rsid w:val="00073B73"/>
    <w:rsid w:val="00075DFC"/>
    <w:rsid w:val="00077680"/>
    <w:rsid w:val="00077C4A"/>
    <w:rsid w:val="0008243B"/>
    <w:rsid w:val="00083A82"/>
    <w:rsid w:val="00083BC6"/>
    <w:rsid w:val="000909F5"/>
    <w:rsid w:val="00097A47"/>
    <w:rsid w:val="00097C85"/>
    <w:rsid w:val="00097DAA"/>
    <w:rsid w:val="000A1C08"/>
    <w:rsid w:val="000A3E43"/>
    <w:rsid w:val="000A63AF"/>
    <w:rsid w:val="000B012B"/>
    <w:rsid w:val="000B5ABC"/>
    <w:rsid w:val="000C0641"/>
    <w:rsid w:val="000C6BCF"/>
    <w:rsid w:val="000D49FB"/>
    <w:rsid w:val="000E3B7D"/>
    <w:rsid w:val="000E4FB9"/>
    <w:rsid w:val="000E5E54"/>
    <w:rsid w:val="000E6F53"/>
    <w:rsid w:val="000F0683"/>
    <w:rsid w:val="000F141A"/>
    <w:rsid w:val="000F2FF0"/>
    <w:rsid w:val="000F4C05"/>
    <w:rsid w:val="000F5302"/>
    <w:rsid w:val="000F6C68"/>
    <w:rsid w:val="000F6E1A"/>
    <w:rsid w:val="00100498"/>
    <w:rsid w:val="0010251F"/>
    <w:rsid w:val="00112A4B"/>
    <w:rsid w:val="00113D6D"/>
    <w:rsid w:val="00117732"/>
    <w:rsid w:val="001203F1"/>
    <w:rsid w:val="00123664"/>
    <w:rsid w:val="001246DE"/>
    <w:rsid w:val="0012726D"/>
    <w:rsid w:val="00127F56"/>
    <w:rsid w:val="00135314"/>
    <w:rsid w:val="00142164"/>
    <w:rsid w:val="00143F83"/>
    <w:rsid w:val="001446FC"/>
    <w:rsid w:val="0014662C"/>
    <w:rsid w:val="00152A5B"/>
    <w:rsid w:val="00152BFF"/>
    <w:rsid w:val="00161E61"/>
    <w:rsid w:val="001655AF"/>
    <w:rsid w:val="00173945"/>
    <w:rsid w:val="0017491B"/>
    <w:rsid w:val="00181362"/>
    <w:rsid w:val="00186F9C"/>
    <w:rsid w:val="001956EA"/>
    <w:rsid w:val="00197566"/>
    <w:rsid w:val="001A2CCE"/>
    <w:rsid w:val="001A3886"/>
    <w:rsid w:val="001A3C10"/>
    <w:rsid w:val="001A5B23"/>
    <w:rsid w:val="001A69FE"/>
    <w:rsid w:val="001B4A63"/>
    <w:rsid w:val="001B61FA"/>
    <w:rsid w:val="001C0B51"/>
    <w:rsid w:val="001C617A"/>
    <w:rsid w:val="001C74EA"/>
    <w:rsid w:val="001C7D7B"/>
    <w:rsid w:val="001D15A9"/>
    <w:rsid w:val="001D739F"/>
    <w:rsid w:val="001E1519"/>
    <w:rsid w:val="001E2D2D"/>
    <w:rsid w:val="001E3B20"/>
    <w:rsid w:val="001E45D5"/>
    <w:rsid w:val="001E514B"/>
    <w:rsid w:val="001E703D"/>
    <w:rsid w:val="001E7763"/>
    <w:rsid w:val="001F4D45"/>
    <w:rsid w:val="001F4F84"/>
    <w:rsid w:val="002018F1"/>
    <w:rsid w:val="00203B73"/>
    <w:rsid w:val="002047E1"/>
    <w:rsid w:val="0020732A"/>
    <w:rsid w:val="0021597B"/>
    <w:rsid w:val="00217E1B"/>
    <w:rsid w:val="0022076E"/>
    <w:rsid w:val="0022422D"/>
    <w:rsid w:val="002271A0"/>
    <w:rsid w:val="002303D2"/>
    <w:rsid w:val="00234E08"/>
    <w:rsid w:val="00237F39"/>
    <w:rsid w:val="00240249"/>
    <w:rsid w:val="00251459"/>
    <w:rsid w:val="00266872"/>
    <w:rsid w:val="002677E4"/>
    <w:rsid w:val="00270D82"/>
    <w:rsid w:val="00274AA1"/>
    <w:rsid w:val="002766EB"/>
    <w:rsid w:val="00277ED1"/>
    <w:rsid w:val="00280B2C"/>
    <w:rsid w:val="00287DE4"/>
    <w:rsid w:val="00295CA7"/>
    <w:rsid w:val="00296153"/>
    <w:rsid w:val="002A3C00"/>
    <w:rsid w:val="002A4356"/>
    <w:rsid w:val="002A6304"/>
    <w:rsid w:val="002A7D2B"/>
    <w:rsid w:val="002B0C40"/>
    <w:rsid w:val="002B17AB"/>
    <w:rsid w:val="002B31EF"/>
    <w:rsid w:val="002B5048"/>
    <w:rsid w:val="002C1859"/>
    <w:rsid w:val="002C706D"/>
    <w:rsid w:val="002C7CB1"/>
    <w:rsid w:val="002D7C3B"/>
    <w:rsid w:val="002E4A5F"/>
    <w:rsid w:val="002F2A20"/>
    <w:rsid w:val="002F5F3F"/>
    <w:rsid w:val="002F7E38"/>
    <w:rsid w:val="0030010C"/>
    <w:rsid w:val="00300671"/>
    <w:rsid w:val="00300E33"/>
    <w:rsid w:val="00302483"/>
    <w:rsid w:val="003049A3"/>
    <w:rsid w:val="003151DB"/>
    <w:rsid w:val="00315F53"/>
    <w:rsid w:val="00317B7B"/>
    <w:rsid w:val="00317C52"/>
    <w:rsid w:val="00317D6F"/>
    <w:rsid w:val="003211C6"/>
    <w:rsid w:val="00327C44"/>
    <w:rsid w:val="00330F3E"/>
    <w:rsid w:val="00331C62"/>
    <w:rsid w:val="00332550"/>
    <w:rsid w:val="00341C07"/>
    <w:rsid w:val="00341DE0"/>
    <w:rsid w:val="00346B46"/>
    <w:rsid w:val="00347F03"/>
    <w:rsid w:val="003506BE"/>
    <w:rsid w:val="00350C30"/>
    <w:rsid w:val="00355BBD"/>
    <w:rsid w:val="00357797"/>
    <w:rsid w:val="0036010C"/>
    <w:rsid w:val="003668A4"/>
    <w:rsid w:val="003704A4"/>
    <w:rsid w:val="00372074"/>
    <w:rsid w:val="00377CDA"/>
    <w:rsid w:val="00380CE5"/>
    <w:rsid w:val="003831A7"/>
    <w:rsid w:val="00391031"/>
    <w:rsid w:val="003951D0"/>
    <w:rsid w:val="0039785E"/>
    <w:rsid w:val="003A00BA"/>
    <w:rsid w:val="003A0910"/>
    <w:rsid w:val="003A0CFC"/>
    <w:rsid w:val="003A2E21"/>
    <w:rsid w:val="003A7C0A"/>
    <w:rsid w:val="003B0B40"/>
    <w:rsid w:val="003B0E61"/>
    <w:rsid w:val="003C4169"/>
    <w:rsid w:val="003C6D8D"/>
    <w:rsid w:val="003D089B"/>
    <w:rsid w:val="003D1AB6"/>
    <w:rsid w:val="003D23A8"/>
    <w:rsid w:val="003D36AC"/>
    <w:rsid w:val="003D3EB6"/>
    <w:rsid w:val="003D4CDA"/>
    <w:rsid w:val="003D67A5"/>
    <w:rsid w:val="003E1C21"/>
    <w:rsid w:val="003E2B0F"/>
    <w:rsid w:val="003E358F"/>
    <w:rsid w:val="003E35ED"/>
    <w:rsid w:val="003E5210"/>
    <w:rsid w:val="003F050A"/>
    <w:rsid w:val="003F194D"/>
    <w:rsid w:val="003F2773"/>
    <w:rsid w:val="003F7EDF"/>
    <w:rsid w:val="00407DBD"/>
    <w:rsid w:val="00410881"/>
    <w:rsid w:val="0041385F"/>
    <w:rsid w:val="004178FC"/>
    <w:rsid w:val="00417B63"/>
    <w:rsid w:val="00424806"/>
    <w:rsid w:val="00426E2E"/>
    <w:rsid w:val="00427BD4"/>
    <w:rsid w:val="004303AF"/>
    <w:rsid w:val="004323F7"/>
    <w:rsid w:val="00445572"/>
    <w:rsid w:val="00445A15"/>
    <w:rsid w:val="004460BC"/>
    <w:rsid w:val="0044627D"/>
    <w:rsid w:val="004510E8"/>
    <w:rsid w:val="004523D0"/>
    <w:rsid w:val="004535EF"/>
    <w:rsid w:val="004629A4"/>
    <w:rsid w:val="00462E94"/>
    <w:rsid w:val="00464062"/>
    <w:rsid w:val="00464B36"/>
    <w:rsid w:val="00464B5A"/>
    <w:rsid w:val="00466FB8"/>
    <w:rsid w:val="004674F5"/>
    <w:rsid w:val="004716CB"/>
    <w:rsid w:val="0047631B"/>
    <w:rsid w:val="00485D81"/>
    <w:rsid w:val="00486000"/>
    <w:rsid w:val="004871EE"/>
    <w:rsid w:val="00492159"/>
    <w:rsid w:val="00493202"/>
    <w:rsid w:val="00496587"/>
    <w:rsid w:val="004A1422"/>
    <w:rsid w:val="004A1A45"/>
    <w:rsid w:val="004A3513"/>
    <w:rsid w:val="004A432D"/>
    <w:rsid w:val="004A6262"/>
    <w:rsid w:val="004C19EF"/>
    <w:rsid w:val="004C1A8E"/>
    <w:rsid w:val="004C2046"/>
    <w:rsid w:val="004C4D01"/>
    <w:rsid w:val="004C5DB4"/>
    <w:rsid w:val="004C634A"/>
    <w:rsid w:val="004C7DE4"/>
    <w:rsid w:val="004D39ED"/>
    <w:rsid w:val="004D464A"/>
    <w:rsid w:val="004D4E20"/>
    <w:rsid w:val="004D4EE9"/>
    <w:rsid w:val="004E02FC"/>
    <w:rsid w:val="004E0C18"/>
    <w:rsid w:val="004E72AE"/>
    <w:rsid w:val="004F2B3C"/>
    <w:rsid w:val="004F7A00"/>
    <w:rsid w:val="00500C74"/>
    <w:rsid w:val="0050176B"/>
    <w:rsid w:val="00503389"/>
    <w:rsid w:val="00505532"/>
    <w:rsid w:val="00506F79"/>
    <w:rsid w:val="00514060"/>
    <w:rsid w:val="0052241B"/>
    <w:rsid w:val="00522824"/>
    <w:rsid w:val="005230BD"/>
    <w:rsid w:val="00527A6F"/>
    <w:rsid w:val="00531AEA"/>
    <w:rsid w:val="005362AF"/>
    <w:rsid w:val="005420E9"/>
    <w:rsid w:val="00542856"/>
    <w:rsid w:val="00542C14"/>
    <w:rsid w:val="00544149"/>
    <w:rsid w:val="0054500A"/>
    <w:rsid w:val="00545EF4"/>
    <w:rsid w:val="00546951"/>
    <w:rsid w:val="00546D6B"/>
    <w:rsid w:val="00546FD4"/>
    <w:rsid w:val="00551329"/>
    <w:rsid w:val="0055286C"/>
    <w:rsid w:val="00553C82"/>
    <w:rsid w:val="0055745E"/>
    <w:rsid w:val="005603F2"/>
    <w:rsid w:val="005618DE"/>
    <w:rsid w:val="00566FFD"/>
    <w:rsid w:val="00570022"/>
    <w:rsid w:val="00570E7A"/>
    <w:rsid w:val="005743AA"/>
    <w:rsid w:val="00577CDC"/>
    <w:rsid w:val="00590591"/>
    <w:rsid w:val="00592FF5"/>
    <w:rsid w:val="005945C8"/>
    <w:rsid w:val="00597C1B"/>
    <w:rsid w:val="005A3D50"/>
    <w:rsid w:val="005A51EC"/>
    <w:rsid w:val="005A63D5"/>
    <w:rsid w:val="005A6453"/>
    <w:rsid w:val="005B149C"/>
    <w:rsid w:val="005C055F"/>
    <w:rsid w:val="005C359F"/>
    <w:rsid w:val="005C39E0"/>
    <w:rsid w:val="005D0306"/>
    <w:rsid w:val="005D08D6"/>
    <w:rsid w:val="005D21B4"/>
    <w:rsid w:val="005D4F8D"/>
    <w:rsid w:val="005E1EE0"/>
    <w:rsid w:val="005E520E"/>
    <w:rsid w:val="005E5733"/>
    <w:rsid w:val="005F2BEE"/>
    <w:rsid w:val="005F5483"/>
    <w:rsid w:val="005F59AE"/>
    <w:rsid w:val="0060327D"/>
    <w:rsid w:val="00605354"/>
    <w:rsid w:val="00607EE3"/>
    <w:rsid w:val="00622CA6"/>
    <w:rsid w:val="00623693"/>
    <w:rsid w:val="00623B9C"/>
    <w:rsid w:val="0063027A"/>
    <w:rsid w:val="00634D13"/>
    <w:rsid w:val="00644F42"/>
    <w:rsid w:val="006450FC"/>
    <w:rsid w:val="00650DD8"/>
    <w:rsid w:val="006520AA"/>
    <w:rsid w:val="00652AA2"/>
    <w:rsid w:val="0065789F"/>
    <w:rsid w:val="0066073C"/>
    <w:rsid w:val="006622FB"/>
    <w:rsid w:val="006637EF"/>
    <w:rsid w:val="00664186"/>
    <w:rsid w:val="00664C73"/>
    <w:rsid w:val="00666EF5"/>
    <w:rsid w:val="00671769"/>
    <w:rsid w:val="00677E51"/>
    <w:rsid w:val="0068218A"/>
    <w:rsid w:val="006835E2"/>
    <w:rsid w:val="0068375F"/>
    <w:rsid w:val="00683FBA"/>
    <w:rsid w:val="006840FB"/>
    <w:rsid w:val="006848B8"/>
    <w:rsid w:val="00685A77"/>
    <w:rsid w:val="00690534"/>
    <w:rsid w:val="00691A43"/>
    <w:rsid w:val="00693C00"/>
    <w:rsid w:val="006946C7"/>
    <w:rsid w:val="00694E37"/>
    <w:rsid w:val="0069518E"/>
    <w:rsid w:val="006A24B9"/>
    <w:rsid w:val="006A5CA6"/>
    <w:rsid w:val="006C1F61"/>
    <w:rsid w:val="006C2F48"/>
    <w:rsid w:val="006C3AF8"/>
    <w:rsid w:val="006C4139"/>
    <w:rsid w:val="006C6A4E"/>
    <w:rsid w:val="006C7BF4"/>
    <w:rsid w:val="006D47C8"/>
    <w:rsid w:val="006D6E20"/>
    <w:rsid w:val="006E11EF"/>
    <w:rsid w:val="006E2064"/>
    <w:rsid w:val="006E5B12"/>
    <w:rsid w:val="006F2003"/>
    <w:rsid w:val="006F4E05"/>
    <w:rsid w:val="006F5D83"/>
    <w:rsid w:val="00701FBD"/>
    <w:rsid w:val="00706BAF"/>
    <w:rsid w:val="00707334"/>
    <w:rsid w:val="007116FA"/>
    <w:rsid w:val="00711F75"/>
    <w:rsid w:val="00716635"/>
    <w:rsid w:val="007205F9"/>
    <w:rsid w:val="00745D7A"/>
    <w:rsid w:val="007473D0"/>
    <w:rsid w:val="0075124E"/>
    <w:rsid w:val="00752161"/>
    <w:rsid w:val="00754708"/>
    <w:rsid w:val="00762DB4"/>
    <w:rsid w:val="00765C0F"/>
    <w:rsid w:val="00773950"/>
    <w:rsid w:val="00774B1F"/>
    <w:rsid w:val="007763E0"/>
    <w:rsid w:val="007772BD"/>
    <w:rsid w:val="00780E08"/>
    <w:rsid w:val="007858AC"/>
    <w:rsid w:val="0078763B"/>
    <w:rsid w:val="0079214F"/>
    <w:rsid w:val="00793195"/>
    <w:rsid w:val="00793AFB"/>
    <w:rsid w:val="007971B2"/>
    <w:rsid w:val="007A5B05"/>
    <w:rsid w:val="007A7E91"/>
    <w:rsid w:val="007B0CA7"/>
    <w:rsid w:val="007B443D"/>
    <w:rsid w:val="007B4EC0"/>
    <w:rsid w:val="007B6B6B"/>
    <w:rsid w:val="007C1151"/>
    <w:rsid w:val="007D37B7"/>
    <w:rsid w:val="007E1306"/>
    <w:rsid w:val="007E1CAD"/>
    <w:rsid w:val="007E4DE9"/>
    <w:rsid w:val="007E599A"/>
    <w:rsid w:val="007E7972"/>
    <w:rsid w:val="007F4FCB"/>
    <w:rsid w:val="007F693E"/>
    <w:rsid w:val="007F6D52"/>
    <w:rsid w:val="007F7600"/>
    <w:rsid w:val="00800741"/>
    <w:rsid w:val="00807C5A"/>
    <w:rsid w:val="0081178B"/>
    <w:rsid w:val="0081226F"/>
    <w:rsid w:val="008128BA"/>
    <w:rsid w:val="0081388B"/>
    <w:rsid w:val="00814202"/>
    <w:rsid w:val="008172DB"/>
    <w:rsid w:val="00824256"/>
    <w:rsid w:val="00826054"/>
    <w:rsid w:val="00827AD9"/>
    <w:rsid w:val="00830848"/>
    <w:rsid w:val="0084148F"/>
    <w:rsid w:val="00842324"/>
    <w:rsid w:val="0084269C"/>
    <w:rsid w:val="00844986"/>
    <w:rsid w:val="0085145B"/>
    <w:rsid w:val="008517B4"/>
    <w:rsid w:val="00856F61"/>
    <w:rsid w:val="00860200"/>
    <w:rsid w:val="00862230"/>
    <w:rsid w:val="00865FC4"/>
    <w:rsid w:val="00866491"/>
    <w:rsid w:val="00866E26"/>
    <w:rsid w:val="008671E4"/>
    <w:rsid w:val="00873675"/>
    <w:rsid w:val="00876DE2"/>
    <w:rsid w:val="0087729D"/>
    <w:rsid w:val="0088510F"/>
    <w:rsid w:val="00887C65"/>
    <w:rsid w:val="00887F59"/>
    <w:rsid w:val="00891440"/>
    <w:rsid w:val="00895860"/>
    <w:rsid w:val="00895FC8"/>
    <w:rsid w:val="008A3BF8"/>
    <w:rsid w:val="008B08BB"/>
    <w:rsid w:val="008B0BE7"/>
    <w:rsid w:val="008B1DC9"/>
    <w:rsid w:val="008B2925"/>
    <w:rsid w:val="008C0895"/>
    <w:rsid w:val="008C09F1"/>
    <w:rsid w:val="008C0BC1"/>
    <w:rsid w:val="008C23E1"/>
    <w:rsid w:val="008C68C3"/>
    <w:rsid w:val="008C6C9C"/>
    <w:rsid w:val="008E3C9C"/>
    <w:rsid w:val="008E5928"/>
    <w:rsid w:val="008E7910"/>
    <w:rsid w:val="008F172C"/>
    <w:rsid w:val="008F2697"/>
    <w:rsid w:val="008F3A97"/>
    <w:rsid w:val="008F42B4"/>
    <w:rsid w:val="008F530E"/>
    <w:rsid w:val="008F7F44"/>
    <w:rsid w:val="0090241D"/>
    <w:rsid w:val="00902A70"/>
    <w:rsid w:val="0090692E"/>
    <w:rsid w:val="00910A09"/>
    <w:rsid w:val="009125D9"/>
    <w:rsid w:val="0091424E"/>
    <w:rsid w:val="009201BA"/>
    <w:rsid w:val="00923AF2"/>
    <w:rsid w:val="0092492C"/>
    <w:rsid w:val="00927EDC"/>
    <w:rsid w:val="0093488A"/>
    <w:rsid w:val="0093791A"/>
    <w:rsid w:val="00945888"/>
    <w:rsid w:val="00945B2A"/>
    <w:rsid w:val="00946E41"/>
    <w:rsid w:val="009514CF"/>
    <w:rsid w:val="00951D3B"/>
    <w:rsid w:val="00952219"/>
    <w:rsid w:val="0095659C"/>
    <w:rsid w:val="00956ADA"/>
    <w:rsid w:val="009609F1"/>
    <w:rsid w:val="00963876"/>
    <w:rsid w:val="00967FEE"/>
    <w:rsid w:val="00975580"/>
    <w:rsid w:val="00981274"/>
    <w:rsid w:val="00983758"/>
    <w:rsid w:val="0098725C"/>
    <w:rsid w:val="00991CC3"/>
    <w:rsid w:val="0099327C"/>
    <w:rsid w:val="00993E93"/>
    <w:rsid w:val="00996BE3"/>
    <w:rsid w:val="00997A0B"/>
    <w:rsid w:val="009A11AA"/>
    <w:rsid w:val="009A17CB"/>
    <w:rsid w:val="009A4AD8"/>
    <w:rsid w:val="009A6DB8"/>
    <w:rsid w:val="009B201E"/>
    <w:rsid w:val="009B6214"/>
    <w:rsid w:val="009B7D75"/>
    <w:rsid w:val="009C3362"/>
    <w:rsid w:val="009D0EF6"/>
    <w:rsid w:val="009D3BFA"/>
    <w:rsid w:val="009E1E31"/>
    <w:rsid w:val="009E351F"/>
    <w:rsid w:val="009E79DB"/>
    <w:rsid w:val="009F26D1"/>
    <w:rsid w:val="009F5480"/>
    <w:rsid w:val="00A02C74"/>
    <w:rsid w:val="00A118B0"/>
    <w:rsid w:val="00A13E1C"/>
    <w:rsid w:val="00A14E57"/>
    <w:rsid w:val="00A177FD"/>
    <w:rsid w:val="00A17ED8"/>
    <w:rsid w:val="00A2004B"/>
    <w:rsid w:val="00A204B9"/>
    <w:rsid w:val="00A20BF6"/>
    <w:rsid w:val="00A22925"/>
    <w:rsid w:val="00A23C23"/>
    <w:rsid w:val="00A2650E"/>
    <w:rsid w:val="00A337E0"/>
    <w:rsid w:val="00A36564"/>
    <w:rsid w:val="00A36981"/>
    <w:rsid w:val="00A43A63"/>
    <w:rsid w:val="00A51B07"/>
    <w:rsid w:val="00A67E6A"/>
    <w:rsid w:val="00A7348B"/>
    <w:rsid w:val="00A74246"/>
    <w:rsid w:val="00A77166"/>
    <w:rsid w:val="00A771DE"/>
    <w:rsid w:val="00A82434"/>
    <w:rsid w:val="00A85214"/>
    <w:rsid w:val="00A9566A"/>
    <w:rsid w:val="00A95D6E"/>
    <w:rsid w:val="00A9678F"/>
    <w:rsid w:val="00A96994"/>
    <w:rsid w:val="00AA2719"/>
    <w:rsid w:val="00AA5003"/>
    <w:rsid w:val="00AA51C3"/>
    <w:rsid w:val="00AA55D9"/>
    <w:rsid w:val="00AA7580"/>
    <w:rsid w:val="00AA7E09"/>
    <w:rsid w:val="00AB13B8"/>
    <w:rsid w:val="00AB31B1"/>
    <w:rsid w:val="00AB46A6"/>
    <w:rsid w:val="00AB51B4"/>
    <w:rsid w:val="00AC0721"/>
    <w:rsid w:val="00AC1959"/>
    <w:rsid w:val="00AC588A"/>
    <w:rsid w:val="00AD1B82"/>
    <w:rsid w:val="00AD2BB8"/>
    <w:rsid w:val="00AD464C"/>
    <w:rsid w:val="00AD6AC8"/>
    <w:rsid w:val="00AD6B05"/>
    <w:rsid w:val="00AE370E"/>
    <w:rsid w:val="00AF575C"/>
    <w:rsid w:val="00AF6811"/>
    <w:rsid w:val="00B048DC"/>
    <w:rsid w:val="00B06669"/>
    <w:rsid w:val="00B0679C"/>
    <w:rsid w:val="00B0737D"/>
    <w:rsid w:val="00B07DDF"/>
    <w:rsid w:val="00B10572"/>
    <w:rsid w:val="00B17F25"/>
    <w:rsid w:val="00B21C50"/>
    <w:rsid w:val="00B23556"/>
    <w:rsid w:val="00B2463E"/>
    <w:rsid w:val="00B25CF1"/>
    <w:rsid w:val="00B31F2C"/>
    <w:rsid w:val="00B32ABF"/>
    <w:rsid w:val="00B33242"/>
    <w:rsid w:val="00B35FB9"/>
    <w:rsid w:val="00B45EE5"/>
    <w:rsid w:val="00B5012A"/>
    <w:rsid w:val="00B5021E"/>
    <w:rsid w:val="00B51AFA"/>
    <w:rsid w:val="00B54E7E"/>
    <w:rsid w:val="00B5650C"/>
    <w:rsid w:val="00B56AEE"/>
    <w:rsid w:val="00B57D99"/>
    <w:rsid w:val="00B62677"/>
    <w:rsid w:val="00B66C3F"/>
    <w:rsid w:val="00B67A69"/>
    <w:rsid w:val="00B73CF3"/>
    <w:rsid w:val="00B767E1"/>
    <w:rsid w:val="00B76CE1"/>
    <w:rsid w:val="00B82C79"/>
    <w:rsid w:val="00B84D69"/>
    <w:rsid w:val="00B864E6"/>
    <w:rsid w:val="00BA5CD6"/>
    <w:rsid w:val="00BA6FD3"/>
    <w:rsid w:val="00BB4739"/>
    <w:rsid w:val="00BB56B9"/>
    <w:rsid w:val="00BB5BE0"/>
    <w:rsid w:val="00BB739B"/>
    <w:rsid w:val="00BB7C3E"/>
    <w:rsid w:val="00BC0FED"/>
    <w:rsid w:val="00BC35AB"/>
    <w:rsid w:val="00BC6416"/>
    <w:rsid w:val="00BC6D3C"/>
    <w:rsid w:val="00BD1615"/>
    <w:rsid w:val="00BD17A0"/>
    <w:rsid w:val="00BD4562"/>
    <w:rsid w:val="00BD46C5"/>
    <w:rsid w:val="00BD6F61"/>
    <w:rsid w:val="00BE0D5D"/>
    <w:rsid w:val="00BE21F6"/>
    <w:rsid w:val="00BE53B2"/>
    <w:rsid w:val="00BF1612"/>
    <w:rsid w:val="00BF352D"/>
    <w:rsid w:val="00BF5180"/>
    <w:rsid w:val="00BF5AC4"/>
    <w:rsid w:val="00C01C6D"/>
    <w:rsid w:val="00C1095A"/>
    <w:rsid w:val="00C14778"/>
    <w:rsid w:val="00C1504E"/>
    <w:rsid w:val="00C175EE"/>
    <w:rsid w:val="00C24630"/>
    <w:rsid w:val="00C259A9"/>
    <w:rsid w:val="00C269C8"/>
    <w:rsid w:val="00C30470"/>
    <w:rsid w:val="00C3078D"/>
    <w:rsid w:val="00C31096"/>
    <w:rsid w:val="00C33B3E"/>
    <w:rsid w:val="00C47365"/>
    <w:rsid w:val="00C47ACD"/>
    <w:rsid w:val="00C47CFE"/>
    <w:rsid w:val="00C47FAB"/>
    <w:rsid w:val="00C50A18"/>
    <w:rsid w:val="00C5111D"/>
    <w:rsid w:val="00C60832"/>
    <w:rsid w:val="00C62D6C"/>
    <w:rsid w:val="00C72026"/>
    <w:rsid w:val="00C740B7"/>
    <w:rsid w:val="00C74903"/>
    <w:rsid w:val="00C74B30"/>
    <w:rsid w:val="00C765FD"/>
    <w:rsid w:val="00C76E79"/>
    <w:rsid w:val="00C80786"/>
    <w:rsid w:val="00C815A8"/>
    <w:rsid w:val="00C82447"/>
    <w:rsid w:val="00C8371A"/>
    <w:rsid w:val="00C848F3"/>
    <w:rsid w:val="00C92727"/>
    <w:rsid w:val="00C94132"/>
    <w:rsid w:val="00CA4B9F"/>
    <w:rsid w:val="00CA4C55"/>
    <w:rsid w:val="00CB04B2"/>
    <w:rsid w:val="00CB2F18"/>
    <w:rsid w:val="00CB32F5"/>
    <w:rsid w:val="00CB5355"/>
    <w:rsid w:val="00CC2E50"/>
    <w:rsid w:val="00CC3A7B"/>
    <w:rsid w:val="00CD528C"/>
    <w:rsid w:val="00CD5438"/>
    <w:rsid w:val="00CD5F99"/>
    <w:rsid w:val="00CD741F"/>
    <w:rsid w:val="00CD79DD"/>
    <w:rsid w:val="00CE002D"/>
    <w:rsid w:val="00CE4DFE"/>
    <w:rsid w:val="00CE600C"/>
    <w:rsid w:val="00CE7ACC"/>
    <w:rsid w:val="00CF0DF5"/>
    <w:rsid w:val="00CF26C5"/>
    <w:rsid w:val="00CF4F83"/>
    <w:rsid w:val="00CF5335"/>
    <w:rsid w:val="00CF66CE"/>
    <w:rsid w:val="00D020E1"/>
    <w:rsid w:val="00D036B8"/>
    <w:rsid w:val="00D04559"/>
    <w:rsid w:val="00D07227"/>
    <w:rsid w:val="00D07A50"/>
    <w:rsid w:val="00D10D5F"/>
    <w:rsid w:val="00D139FC"/>
    <w:rsid w:val="00D145D0"/>
    <w:rsid w:val="00D1752D"/>
    <w:rsid w:val="00D17C64"/>
    <w:rsid w:val="00D22E51"/>
    <w:rsid w:val="00D22E82"/>
    <w:rsid w:val="00D230E5"/>
    <w:rsid w:val="00D23146"/>
    <w:rsid w:val="00D23E1C"/>
    <w:rsid w:val="00D26188"/>
    <w:rsid w:val="00D30205"/>
    <w:rsid w:val="00D321BB"/>
    <w:rsid w:val="00D34E39"/>
    <w:rsid w:val="00D3590C"/>
    <w:rsid w:val="00D36593"/>
    <w:rsid w:val="00D373EF"/>
    <w:rsid w:val="00D37A19"/>
    <w:rsid w:val="00D37EAC"/>
    <w:rsid w:val="00D4252A"/>
    <w:rsid w:val="00D45941"/>
    <w:rsid w:val="00D4626E"/>
    <w:rsid w:val="00D50AD4"/>
    <w:rsid w:val="00D55DD7"/>
    <w:rsid w:val="00D56416"/>
    <w:rsid w:val="00D574F6"/>
    <w:rsid w:val="00D60341"/>
    <w:rsid w:val="00D6236F"/>
    <w:rsid w:val="00D6391D"/>
    <w:rsid w:val="00D65482"/>
    <w:rsid w:val="00D66847"/>
    <w:rsid w:val="00D779D3"/>
    <w:rsid w:val="00D81E27"/>
    <w:rsid w:val="00D84B3E"/>
    <w:rsid w:val="00D84C7E"/>
    <w:rsid w:val="00D90409"/>
    <w:rsid w:val="00D91D04"/>
    <w:rsid w:val="00D92493"/>
    <w:rsid w:val="00D9364A"/>
    <w:rsid w:val="00D9366E"/>
    <w:rsid w:val="00D939E9"/>
    <w:rsid w:val="00D95B7C"/>
    <w:rsid w:val="00DA5C45"/>
    <w:rsid w:val="00DA6495"/>
    <w:rsid w:val="00DA6C5D"/>
    <w:rsid w:val="00DB1E26"/>
    <w:rsid w:val="00DB46FE"/>
    <w:rsid w:val="00DB4C6B"/>
    <w:rsid w:val="00DB5E54"/>
    <w:rsid w:val="00DB7253"/>
    <w:rsid w:val="00DC5D6A"/>
    <w:rsid w:val="00DC61F2"/>
    <w:rsid w:val="00DC627E"/>
    <w:rsid w:val="00DD0691"/>
    <w:rsid w:val="00DD0BA1"/>
    <w:rsid w:val="00DD1DE2"/>
    <w:rsid w:val="00DE174A"/>
    <w:rsid w:val="00DE2D63"/>
    <w:rsid w:val="00DE4FE3"/>
    <w:rsid w:val="00DE5479"/>
    <w:rsid w:val="00DE66A9"/>
    <w:rsid w:val="00DE67B7"/>
    <w:rsid w:val="00DF1424"/>
    <w:rsid w:val="00DF3BCB"/>
    <w:rsid w:val="00E007BD"/>
    <w:rsid w:val="00E02E7C"/>
    <w:rsid w:val="00E1133A"/>
    <w:rsid w:val="00E11A17"/>
    <w:rsid w:val="00E15798"/>
    <w:rsid w:val="00E17388"/>
    <w:rsid w:val="00E17431"/>
    <w:rsid w:val="00E1788F"/>
    <w:rsid w:val="00E17D1A"/>
    <w:rsid w:val="00E216C2"/>
    <w:rsid w:val="00E25687"/>
    <w:rsid w:val="00E30B04"/>
    <w:rsid w:val="00E30E18"/>
    <w:rsid w:val="00E37195"/>
    <w:rsid w:val="00E402DE"/>
    <w:rsid w:val="00E4327D"/>
    <w:rsid w:val="00E4560E"/>
    <w:rsid w:val="00E467EF"/>
    <w:rsid w:val="00E54781"/>
    <w:rsid w:val="00E55EED"/>
    <w:rsid w:val="00E5746F"/>
    <w:rsid w:val="00E5776D"/>
    <w:rsid w:val="00E630AE"/>
    <w:rsid w:val="00E66378"/>
    <w:rsid w:val="00E74D09"/>
    <w:rsid w:val="00E800F8"/>
    <w:rsid w:val="00E80599"/>
    <w:rsid w:val="00E8551F"/>
    <w:rsid w:val="00E86C52"/>
    <w:rsid w:val="00E90F80"/>
    <w:rsid w:val="00E921DC"/>
    <w:rsid w:val="00E939F9"/>
    <w:rsid w:val="00E964BF"/>
    <w:rsid w:val="00E97650"/>
    <w:rsid w:val="00E97FD6"/>
    <w:rsid w:val="00EA08B9"/>
    <w:rsid w:val="00EA65B7"/>
    <w:rsid w:val="00EB48EA"/>
    <w:rsid w:val="00EB570D"/>
    <w:rsid w:val="00EB66A8"/>
    <w:rsid w:val="00EB6BAE"/>
    <w:rsid w:val="00EC19B2"/>
    <w:rsid w:val="00EC2247"/>
    <w:rsid w:val="00EC2990"/>
    <w:rsid w:val="00EC6376"/>
    <w:rsid w:val="00EC7998"/>
    <w:rsid w:val="00ED0228"/>
    <w:rsid w:val="00EE5427"/>
    <w:rsid w:val="00EE6A4E"/>
    <w:rsid w:val="00EF0E30"/>
    <w:rsid w:val="00EF313F"/>
    <w:rsid w:val="00F107DE"/>
    <w:rsid w:val="00F10B8C"/>
    <w:rsid w:val="00F13FB0"/>
    <w:rsid w:val="00F150C9"/>
    <w:rsid w:val="00F15DDF"/>
    <w:rsid w:val="00F17068"/>
    <w:rsid w:val="00F32453"/>
    <w:rsid w:val="00F33842"/>
    <w:rsid w:val="00F34537"/>
    <w:rsid w:val="00F3660D"/>
    <w:rsid w:val="00F408D3"/>
    <w:rsid w:val="00F4618A"/>
    <w:rsid w:val="00F46AFD"/>
    <w:rsid w:val="00F46FC9"/>
    <w:rsid w:val="00F47597"/>
    <w:rsid w:val="00F47AD5"/>
    <w:rsid w:val="00F51179"/>
    <w:rsid w:val="00F51901"/>
    <w:rsid w:val="00F5384A"/>
    <w:rsid w:val="00F57B59"/>
    <w:rsid w:val="00F57B7D"/>
    <w:rsid w:val="00F57D18"/>
    <w:rsid w:val="00F608D1"/>
    <w:rsid w:val="00F63609"/>
    <w:rsid w:val="00F6474D"/>
    <w:rsid w:val="00F65ABB"/>
    <w:rsid w:val="00F66972"/>
    <w:rsid w:val="00F700E2"/>
    <w:rsid w:val="00F72B8F"/>
    <w:rsid w:val="00F75E55"/>
    <w:rsid w:val="00F83D9D"/>
    <w:rsid w:val="00F84CED"/>
    <w:rsid w:val="00FB0EFD"/>
    <w:rsid w:val="00FB1077"/>
    <w:rsid w:val="00FB592F"/>
    <w:rsid w:val="00FB69EE"/>
    <w:rsid w:val="00FC0B9F"/>
    <w:rsid w:val="00FC0E85"/>
    <w:rsid w:val="00FC2916"/>
    <w:rsid w:val="00FC3132"/>
    <w:rsid w:val="00FC315B"/>
    <w:rsid w:val="00FC58C1"/>
    <w:rsid w:val="00FC6552"/>
    <w:rsid w:val="00FC7432"/>
    <w:rsid w:val="00FC79EB"/>
    <w:rsid w:val="00FD2EC4"/>
    <w:rsid w:val="00FD5864"/>
    <w:rsid w:val="00FD5A8B"/>
    <w:rsid w:val="00FD70CE"/>
    <w:rsid w:val="00FD7C93"/>
    <w:rsid w:val="00FE09CD"/>
    <w:rsid w:val="00FE159B"/>
    <w:rsid w:val="00FE2895"/>
    <w:rsid w:val="00FE3801"/>
    <w:rsid w:val="00FE5752"/>
    <w:rsid w:val="00FE5BCC"/>
    <w:rsid w:val="00FF02BA"/>
    <w:rsid w:val="00FF11B1"/>
    <w:rsid w:val="00FF4B43"/>
    <w:rsid w:val="00FF5728"/>
    <w:rsid w:val="00FF578B"/>
    <w:rsid w:val="00FF6A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E25195"/>
  <w15:docId w15:val="{805EF614-18AD-4E70-AAE6-BFE5365C2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42164"/>
    <w:rPr>
      <w:rFonts w:ascii="Calibri" w:eastAsia="Times New Roman" w:hAnsi="Calibri" w:cs="Times New Roman"/>
      <w:lang w:eastAsia="ru-RU"/>
    </w:rPr>
  </w:style>
  <w:style w:type="paragraph" w:styleId="1">
    <w:name w:val="heading 1"/>
    <w:basedOn w:val="a"/>
    <w:next w:val="a"/>
    <w:link w:val="10"/>
    <w:uiPriority w:val="99"/>
    <w:qFormat/>
    <w:rsid w:val="00142164"/>
    <w:pPr>
      <w:keepNext/>
      <w:keepLines/>
      <w:spacing w:before="480" w:after="0" w:line="240" w:lineRule="auto"/>
      <w:jc w:val="center"/>
      <w:outlineLvl w:val="0"/>
    </w:pPr>
    <w:rPr>
      <w:rFonts w:ascii="Cambria" w:hAnsi="Cambria"/>
      <w:b/>
      <w:bCs/>
      <w:color w:val="365F91"/>
      <w:sz w:val="28"/>
      <w:szCs w:val="28"/>
      <w:lang w:eastAsia="en-US"/>
    </w:rPr>
  </w:style>
  <w:style w:type="paragraph" w:styleId="2">
    <w:name w:val="heading 2"/>
    <w:basedOn w:val="a"/>
    <w:next w:val="a"/>
    <w:link w:val="20"/>
    <w:uiPriority w:val="99"/>
    <w:qFormat/>
    <w:rsid w:val="00142164"/>
    <w:pPr>
      <w:keepNext/>
      <w:keepLines/>
      <w:spacing w:before="200" w:after="120"/>
      <w:ind w:left="2986" w:hanging="576"/>
      <w:jc w:val="both"/>
      <w:outlineLvl w:val="1"/>
    </w:pPr>
    <w:rPr>
      <w:rFonts w:ascii="Cambria" w:eastAsia="Calibri" w:hAnsi="Cambria"/>
      <w:b/>
      <w:bCs/>
      <w:color w:val="4F81BD"/>
      <w:sz w:val="26"/>
      <w:szCs w:val="26"/>
    </w:rPr>
  </w:style>
  <w:style w:type="paragraph" w:styleId="3">
    <w:name w:val="heading 3"/>
    <w:basedOn w:val="a"/>
    <w:next w:val="a"/>
    <w:link w:val="30"/>
    <w:uiPriority w:val="99"/>
    <w:qFormat/>
    <w:rsid w:val="00142164"/>
    <w:pPr>
      <w:keepNext/>
      <w:keepLines/>
      <w:spacing w:before="200" w:after="120"/>
      <w:ind w:left="720" w:hanging="720"/>
      <w:jc w:val="both"/>
      <w:outlineLvl w:val="2"/>
    </w:pPr>
    <w:rPr>
      <w:rFonts w:ascii="Cambria" w:eastAsia="Calibri" w:hAnsi="Cambria"/>
      <w:b/>
      <w:bCs/>
      <w:color w:val="4F81BD"/>
      <w:sz w:val="24"/>
      <w:szCs w:val="24"/>
      <w:lang w:val="en-US" w:eastAsia="en-US"/>
    </w:rPr>
  </w:style>
  <w:style w:type="paragraph" w:styleId="4">
    <w:name w:val="heading 4"/>
    <w:basedOn w:val="a"/>
    <w:next w:val="a"/>
    <w:link w:val="40"/>
    <w:uiPriority w:val="99"/>
    <w:qFormat/>
    <w:rsid w:val="00142164"/>
    <w:pPr>
      <w:keepNext/>
      <w:keepLines/>
      <w:spacing w:before="200" w:after="120"/>
      <w:ind w:left="864" w:hanging="864"/>
      <w:jc w:val="both"/>
      <w:outlineLvl w:val="3"/>
    </w:pPr>
    <w:rPr>
      <w:rFonts w:ascii="Cambria" w:eastAsia="Calibri" w:hAnsi="Cambria"/>
      <w:b/>
      <w:bCs/>
      <w:i/>
      <w:iCs/>
      <w:color w:val="4F81BD"/>
      <w:sz w:val="24"/>
      <w:szCs w:val="24"/>
      <w:lang w:val="en-US" w:eastAsia="en-US"/>
    </w:rPr>
  </w:style>
  <w:style w:type="paragraph" w:styleId="5">
    <w:name w:val="heading 5"/>
    <w:basedOn w:val="a"/>
    <w:next w:val="a"/>
    <w:link w:val="50"/>
    <w:uiPriority w:val="99"/>
    <w:qFormat/>
    <w:rsid w:val="00142164"/>
    <w:pPr>
      <w:keepNext/>
      <w:keepLines/>
      <w:spacing w:before="200" w:after="120"/>
      <w:ind w:left="1008" w:hanging="1008"/>
      <w:jc w:val="both"/>
      <w:outlineLvl w:val="4"/>
    </w:pPr>
    <w:rPr>
      <w:rFonts w:ascii="Cambria" w:eastAsia="Calibri" w:hAnsi="Cambria"/>
      <w:sz w:val="24"/>
      <w:szCs w:val="24"/>
      <w:lang w:val="en-US" w:eastAsia="en-US"/>
    </w:rPr>
  </w:style>
  <w:style w:type="paragraph" w:styleId="6">
    <w:name w:val="heading 6"/>
    <w:basedOn w:val="a"/>
    <w:next w:val="a"/>
    <w:link w:val="60"/>
    <w:uiPriority w:val="99"/>
    <w:qFormat/>
    <w:rsid w:val="00142164"/>
    <w:pPr>
      <w:keepNext/>
      <w:keepLines/>
      <w:spacing w:before="200" w:after="120"/>
      <w:ind w:left="1152" w:hanging="1152"/>
      <w:jc w:val="both"/>
      <w:outlineLvl w:val="5"/>
    </w:pPr>
    <w:rPr>
      <w:rFonts w:ascii="Cambria" w:eastAsia="Calibri" w:hAnsi="Cambria"/>
      <w:i/>
      <w:iCs/>
      <w:sz w:val="24"/>
      <w:szCs w:val="24"/>
      <w:lang w:val="en-US" w:eastAsia="en-US"/>
    </w:rPr>
  </w:style>
  <w:style w:type="paragraph" w:styleId="7">
    <w:name w:val="heading 7"/>
    <w:basedOn w:val="a"/>
    <w:next w:val="a"/>
    <w:link w:val="70"/>
    <w:uiPriority w:val="99"/>
    <w:qFormat/>
    <w:rsid w:val="00142164"/>
    <w:pPr>
      <w:keepNext/>
      <w:keepLines/>
      <w:spacing w:before="200" w:after="120"/>
      <w:ind w:left="1296" w:hanging="1296"/>
      <w:jc w:val="both"/>
      <w:outlineLvl w:val="6"/>
    </w:pPr>
    <w:rPr>
      <w:rFonts w:ascii="Cambria" w:eastAsia="Calibri" w:hAnsi="Cambria"/>
      <w:i/>
      <w:iCs/>
      <w:sz w:val="24"/>
      <w:szCs w:val="24"/>
      <w:lang w:val="en-US" w:eastAsia="en-US"/>
    </w:rPr>
  </w:style>
  <w:style w:type="paragraph" w:styleId="8">
    <w:name w:val="heading 8"/>
    <w:basedOn w:val="a"/>
    <w:next w:val="a"/>
    <w:link w:val="80"/>
    <w:uiPriority w:val="99"/>
    <w:qFormat/>
    <w:rsid w:val="00142164"/>
    <w:pPr>
      <w:keepNext/>
      <w:keepLines/>
      <w:spacing w:before="200" w:after="120"/>
      <w:ind w:left="1440" w:hanging="1440"/>
      <w:jc w:val="both"/>
      <w:outlineLvl w:val="7"/>
    </w:pPr>
    <w:rPr>
      <w:rFonts w:ascii="Cambria" w:eastAsia="Calibri" w:hAnsi="Cambria"/>
      <w:sz w:val="20"/>
      <w:szCs w:val="20"/>
      <w:lang w:val="en-US" w:eastAsia="en-US"/>
    </w:rPr>
  </w:style>
  <w:style w:type="paragraph" w:styleId="9">
    <w:name w:val="heading 9"/>
    <w:basedOn w:val="a"/>
    <w:next w:val="a"/>
    <w:link w:val="90"/>
    <w:uiPriority w:val="99"/>
    <w:qFormat/>
    <w:rsid w:val="00142164"/>
    <w:pPr>
      <w:keepNext/>
      <w:keepLines/>
      <w:spacing w:before="200" w:after="120"/>
      <w:ind w:left="1584" w:hanging="1584"/>
      <w:jc w:val="both"/>
      <w:outlineLvl w:val="8"/>
    </w:pPr>
    <w:rPr>
      <w:rFonts w:ascii="Cambria" w:eastAsia="Calibri" w:hAnsi="Cambria"/>
      <w:i/>
      <w:iCs/>
      <w:sz w:val="20"/>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42164"/>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9"/>
    <w:rsid w:val="00142164"/>
    <w:rPr>
      <w:rFonts w:ascii="Cambria" w:eastAsia="Calibri" w:hAnsi="Cambria" w:cs="Times New Roman"/>
      <w:b/>
      <w:bCs/>
      <w:color w:val="4F81BD"/>
      <w:sz w:val="26"/>
      <w:szCs w:val="26"/>
      <w:lang w:eastAsia="ru-RU"/>
    </w:rPr>
  </w:style>
  <w:style w:type="character" w:customStyle="1" w:styleId="30">
    <w:name w:val="Заголовок 3 Знак"/>
    <w:basedOn w:val="a0"/>
    <w:link w:val="3"/>
    <w:uiPriority w:val="99"/>
    <w:rsid w:val="00142164"/>
    <w:rPr>
      <w:rFonts w:ascii="Cambria" w:eastAsia="Calibri" w:hAnsi="Cambria" w:cs="Times New Roman"/>
      <w:b/>
      <w:bCs/>
      <w:color w:val="4F81BD"/>
      <w:sz w:val="24"/>
      <w:szCs w:val="24"/>
      <w:lang w:val="en-US"/>
    </w:rPr>
  </w:style>
  <w:style w:type="character" w:customStyle="1" w:styleId="40">
    <w:name w:val="Заголовок 4 Знак"/>
    <w:basedOn w:val="a0"/>
    <w:link w:val="4"/>
    <w:uiPriority w:val="99"/>
    <w:rsid w:val="00142164"/>
    <w:rPr>
      <w:rFonts w:ascii="Cambria" w:eastAsia="Calibri" w:hAnsi="Cambria" w:cs="Times New Roman"/>
      <w:b/>
      <w:bCs/>
      <w:i/>
      <w:iCs/>
      <w:color w:val="4F81BD"/>
      <w:sz w:val="24"/>
      <w:szCs w:val="24"/>
      <w:lang w:val="en-US"/>
    </w:rPr>
  </w:style>
  <w:style w:type="character" w:customStyle="1" w:styleId="50">
    <w:name w:val="Заголовок 5 Знак"/>
    <w:basedOn w:val="a0"/>
    <w:link w:val="5"/>
    <w:uiPriority w:val="99"/>
    <w:rsid w:val="00142164"/>
    <w:rPr>
      <w:rFonts w:ascii="Cambria" w:eastAsia="Calibri" w:hAnsi="Cambria" w:cs="Times New Roman"/>
      <w:sz w:val="24"/>
      <w:szCs w:val="24"/>
      <w:lang w:val="en-US"/>
    </w:rPr>
  </w:style>
  <w:style w:type="character" w:customStyle="1" w:styleId="60">
    <w:name w:val="Заголовок 6 Знак"/>
    <w:basedOn w:val="a0"/>
    <w:link w:val="6"/>
    <w:uiPriority w:val="99"/>
    <w:rsid w:val="00142164"/>
    <w:rPr>
      <w:rFonts w:ascii="Cambria" w:eastAsia="Calibri" w:hAnsi="Cambria" w:cs="Times New Roman"/>
      <w:i/>
      <w:iCs/>
      <w:sz w:val="24"/>
      <w:szCs w:val="24"/>
      <w:lang w:val="en-US"/>
    </w:rPr>
  </w:style>
  <w:style w:type="character" w:customStyle="1" w:styleId="70">
    <w:name w:val="Заголовок 7 Знак"/>
    <w:basedOn w:val="a0"/>
    <w:link w:val="7"/>
    <w:uiPriority w:val="99"/>
    <w:rsid w:val="00142164"/>
    <w:rPr>
      <w:rFonts w:ascii="Cambria" w:eastAsia="Calibri" w:hAnsi="Cambria" w:cs="Times New Roman"/>
      <w:i/>
      <w:iCs/>
      <w:sz w:val="24"/>
      <w:szCs w:val="24"/>
      <w:lang w:val="en-US"/>
    </w:rPr>
  </w:style>
  <w:style w:type="character" w:customStyle="1" w:styleId="80">
    <w:name w:val="Заголовок 8 Знак"/>
    <w:basedOn w:val="a0"/>
    <w:link w:val="8"/>
    <w:uiPriority w:val="99"/>
    <w:rsid w:val="00142164"/>
    <w:rPr>
      <w:rFonts w:ascii="Cambria" w:eastAsia="Calibri" w:hAnsi="Cambria" w:cs="Times New Roman"/>
      <w:sz w:val="20"/>
      <w:szCs w:val="20"/>
      <w:lang w:val="en-US"/>
    </w:rPr>
  </w:style>
  <w:style w:type="character" w:customStyle="1" w:styleId="90">
    <w:name w:val="Заголовок 9 Знак"/>
    <w:basedOn w:val="a0"/>
    <w:link w:val="9"/>
    <w:uiPriority w:val="99"/>
    <w:rsid w:val="00142164"/>
    <w:rPr>
      <w:rFonts w:ascii="Cambria" w:eastAsia="Calibri" w:hAnsi="Cambria" w:cs="Times New Roman"/>
      <w:i/>
      <w:iCs/>
      <w:sz w:val="20"/>
      <w:szCs w:val="20"/>
      <w:lang w:val="en-US"/>
    </w:rPr>
  </w:style>
  <w:style w:type="paragraph" w:styleId="a3">
    <w:name w:val="Balloon Text"/>
    <w:basedOn w:val="a"/>
    <w:link w:val="a4"/>
    <w:uiPriority w:val="99"/>
    <w:semiHidden/>
    <w:unhideWhenUsed/>
    <w:rsid w:val="00142164"/>
    <w:pPr>
      <w:spacing w:after="0" w:line="240" w:lineRule="auto"/>
    </w:pPr>
    <w:rPr>
      <w:rFonts w:ascii="Tahoma" w:hAnsi="Tahoma"/>
      <w:sz w:val="16"/>
      <w:szCs w:val="16"/>
    </w:rPr>
  </w:style>
  <w:style w:type="character" w:customStyle="1" w:styleId="a4">
    <w:name w:val="Текст выноски Знак"/>
    <w:basedOn w:val="a0"/>
    <w:link w:val="a3"/>
    <w:uiPriority w:val="99"/>
    <w:semiHidden/>
    <w:rsid w:val="00142164"/>
    <w:rPr>
      <w:rFonts w:ascii="Tahoma" w:eastAsia="Times New Roman" w:hAnsi="Tahoma" w:cs="Times New Roman"/>
      <w:sz w:val="16"/>
      <w:szCs w:val="16"/>
      <w:lang w:eastAsia="ru-RU"/>
    </w:rPr>
  </w:style>
  <w:style w:type="table" w:styleId="a5">
    <w:name w:val="Table Grid"/>
    <w:basedOn w:val="a1"/>
    <w:uiPriority w:val="99"/>
    <w:rsid w:val="00142164"/>
    <w:pPr>
      <w:spacing w:after="0" w:line="240" w:lineRule="auto"/>
    </w:pPr>
    <w:rPr>
      <w:rFonts w:ascii="Calibri" w:eastAsia="Calibri" w:hAnsi="Calibri" w:cs="Times New Roman"/>
      <w:sz w:val="20"/>
      <w:szCs w:val="20"/>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uiPriority w:val="99"/>
    <w:unhideWhenUsed/>
    <w:rsid w:val="00142164"/>
    <w:rPr>
      <w:color w:val="0000FF"/>
      <w:u w:val="single"/>
    </w:rPr>
  </w:style>
  <w:style w:type="paragraph" w:customStyle="1" w:styleId="11">
    <w:name w:val="Абзац списка1"/>
    <w:basedOn w:val="a"/>
    <w:rsid w:val="00142164"/>
    <w:pPr>
      <w:spacing w:before="120" w:after="120"/>
      <w:ind w:left="720"/>
      <w:jc w:val="both"/>
    </w:pPr>
    <w:rPr>
      <w:rFonts w:eastAsia="Calibri" w:cs="Calibri"/>
      <w:sz w:val="24"/>
      <w:szCs w:val="24"/>
      <w:lang w:val="en-US" w:eastAsia="en-US"/>
    </w:rPr>
  </w:style>
  <w:style w:type="character" w:customStyle="1" w:styleId="hps">
    <w:name w:val="hps"/>
    <w:uiPriority w:val="99"/>
    <w:rsid w:val="00142164"/>
    <w:rPr>
      <w:rFonts w:cs="Times New Roman"/>
    </w:rPr>
  </w:style>
  <w:style w:type="paragraph" w:customStyle="1" w:styleId="ListParagraph1">
    <w:name w:val="List Paragraph1"/>
    <w:basedOn w:val="a"/>
    <w:uiPriority w:val="99"/>
    <w:rsid w:val="00142164"/>
    <w:pPr>
      <w:ind w:left="720"/>
    </w:pPr>
    <w:rPr>
      <w:rFonts w:eastAsia="Calibri" w:cs="Calibri"/>
    </w:rPr>
  </w:style>
  <w:style w:type="paragraph" w:customStyle="1" w:styleId="wfxRecipient">
    <w:name w:val="wfxRecipient"/>
    <w:basedOn w:val="a"/>
    <w:uiPriority w:val="99"/>
    <w:rsid w:val="00142164"/>
    <w:pPr>
      <w:spacing w:after="0" w:line="240" w:lineRule="auto"/>
    </w:pPr>
    <w:rPr>
      <w:rFonts w:ascii="Times New Roman" w:eastAsia="Calibri" w:hAnsi="Times New Roman"/>
      <w:sz w:val="20"/>
      <w:szCs w:val="20"/>
      <w:lang w:val="en-AU" w:eastAsia="en-NZ"/>
    </w:rPr>
  </w:style>
  <w:style w:type="paragraph" w:styleId="a7">
    <w:name w:val="annotation text"/>
    <w:basedOn w:val="a"/>
    <w:link w:val="a8"/>
    <w:uiPriority w:val="99"/>
    <w:semiHidden/>
    <w:rsid w:val="00142164"/>
    <w:pPr>
      <w:spacing w:after="0" w:line="240" w:lineRule="auto"/>
      <w:jc w:val="both"/>
    </w:pPr>
    <w:rPr>
      <w:rFonts w:ascii="Arial" w:eastAsia="Calibri" w:hAnsi="Arial"/>
      <w:sz w:val="20"/>
      <w:szCs w:val="20"/>
      <w:lang w:val="de-DE" w:eastAsia="de-DE"/>
    </w:rPr>
  </w:style>
  <w:style w:type="character" w:customStyle="1" w:styleId="a8">
    <w:name w:val="Текст примечания Знак"/>
    <w:basedOn w:val="a0"/>
    <w:link w:val="a7"/>
    <w:uiPriority w:val="99"/>
    <w:semiHidden/>
    <w:rsid w:val="00142164"/>
    <w:rPr>
      <w:rFonts w:ascii="Arial" w:eastAsia="Calibri" w:hAnsi="Arial" w:cs="Times New Roman"/>
      <w:sz w:val="20"/>
      <w:szCs w:val="20"/>
      <w:lang w:val="de-DE" w:eastAsia="de-DE"/>
    </w:rPr>
  </w:style>
  <w:style w:type="paragraph" w:customStyle="1" w:styleId="StandardLinks">
    <w:name w:val="Standard_Links"/>
    <w:basedOn w:val="a"/>
    <w:uiPriority w:val="99"/>
    <w:rsid w:val="00142164"/>
    <w:pPr>
      <w:spacing w:after="0" w:line="240" w:lineRule="auto"/>
    </w:pPr>
    <w:rPr>
      <w:rFonts w:ascii="Arial" w:eastAsia="Calibri" w:hAnsi="Arial" w:cs="Arial"/>
      <w:lang w:val="de-DE" w:eastAsia="de-DE"/>
    </w:rPr>
  </w:style>
  <w:style w:type="paragraph" w:customStyle="1" w:styleId="FR3">
    <w:name w:val="FR3"/>
    <w:rsid w:val="00142164"/>
    <w:pPr>
      <w:widowControl w:val="0"/>
      <w:autoSpaceDE w:val="0"/>
      <w:autoSpaceDN w:val="0"/>
      <w:adjustRightInd w:val="0"/>
      <w:spacing w:after="0" w:line="240" w:lineRule="auto"/>
    </w:pPr>
    <w:rPr>
      <w:rFonts w:ascii="Arial" w:eastAsia="Calibri" w:hAnsi="Arial" w:cs="Arial"/>
      <w:b/>
      <w:bCs/>
      <w:sz w:val="40"/>
      <w:szCs w:val="40"/>
      <w:lang w:val="en-US"/>
    </w:rPr>
  </w:style>
  <w:style w:type="paragraph" w:customStyle="1" w:styleId="BoldPara">
    <w:name w:val="Bold Para"/>
    <w:basedOn w:val="a"/>
    <w:next w:val="a9"/>
    <w:uiPriority w:val="99"/>
    <w:rsid w:val="00142164"/>
    <w:pPr>
      <w:keepLines/>
      <w:spacing w:before="120" w:after="120" w:line="240" w:lineRule="auto"/>
      <w:jc w:val="both"/>
    </w:pPr>
    <w:rPr>
      <w:rFonts w:ascii="Times New Roman" w:eastAsia="Calibri" w:hAnsi="Times New Roman"/>
      <w:b/>
      <w:bCs/>
      <w:lang w:val="en-GB" w:eastAsia="en-US"/>
    </w:rPr>
  </w:style>
  <w:style w:type="paragraph" w:styleId="a9">
    <w:name w:val="List"/>
    <w:basedOn w:val="a"/>
    <w:uiPriority w:val="99"/>
    <w:rsid w:val="00142164"/>
    <w:pPr>
      <w:spacing w:after="0" w:line="240" w:lineRule="auto"/>
      <w:ind w:left="283" w:hanging="283"/>
      <w:jc w:val="both"/>
    </w:pPr>
    <w:rPr>
      <w:rFonts w:ascii="Arial" w:eastAsia="Calibri" w:hAnsi="Arial" w:cs="Arial"/>
      <w:lang w:val="de-DE" w:eastAsia="de-DE"/>
    </w:rPr>
  </w:style>
  <w:style w:type="paragraph" w:styleId="aa">
    <w:name w:val="header"/>
    <w:basedOn w:val="a"/>
    <w:link w:val="ab"/>
    <w:uiPriority w:val="99"/>
    <w:rsid w:val="00142164"/>
    <w:pPr>
      <w:tabs>
        <w:tab w:val="center" w:pos="4680"/>
        <w:tab w:val="right" w:pos="9360"/>
      </w:tabs>
      <w:spacing w:before="120" w:after="120"/>
      <w:jc w:val="both"/>
    </w:pPr>
    <w:rPr>
      <w:rFonts w:ascii="Times New Roman" w:eastAsia="Calibri" w:hAnsi="Times New Roman"/>
      <w:sz w:val="24"/>
      <w:szCs w:val="24"/>
      <w:lang w:val="en-US"/>
    </w:rPr>
  </w:style>
  <w:style w:type="character" w:customStyle="1" w:styleId="ab">
    <w:name w:val="Верхний колонтитул Знак"/>
    <w:basedOn w:val="a0"/>
    <w:link w:val="aa"/>
    <w:uiPriority w:val="99"/>
    <w:rsid w:val="00142164"/>
    <w:rPr>
      <w:rFonts w:ascii="Times New Roman" w:eastAsia="Calibri" w:hAnsi="Times New Roman" w:cs="Times New Roman"/>
      <w:sz w:val="24"/>
      <w:szCs w:val="24"/>
      <w:lang w:val="en-US" w:eastAsia="ru-RU"/>
    </w:rPr>
  </w:style>
  <w:style w:type="paragraph" w:styleId="ac">
    <w:name w:val="footer"/>
    <w:basedOn w:val="a"/>
    <w:link w:val="ad"/>
    <w:uiPriority w:val="99"/>
    <w:rsid w:val="00142164"/>
    <w:pPr>
      <w:tabs>
        <w:tab w:val="center" w:pos="4680"/>
        <w:tab w:val="right" w:pos="9360"/>
      </w:tabs>
      <w:spacing w:before="120" w:after="120"/>
      <w:jc w:val="both"/>
    </w:pPr>
    <w:rPr>
      <w:rFonts w:ascii="Times New Roman" w:eastAsia="Calibri" w:hAnsi="Times New Roman"/>
      <w:sz w:val="24"/>
      <w:szCs w:val="24"/>
      <w:lang w:val="en-US"/>
    </w:rPr>
  </w:style>
  <w:style w:type="character" w:customStyle="1" w:styleId="ad">
    <w:name w:val="Нижний колонтитул Знак"/>
    <w:basedOn w:val="a0"/>
    <w:link w:val="ac"/>
    <w:uiPriority w:val="99"/>
    <w:rsid w:val="00142164"/>
    <w:rPr>
      <w:rFonts w:ascii="Times New Roman" w:eastAsia="Calibri" w:hAnsi="Times New Roman" w:cs="Times New Roman"/>
      <w:sz w:val="24"/>
      <w:szCs w:val="24"/>
      <w:lang w:val="en-US" w:eastAsia="ru-RU"/>
    </w:rPr>
  </w:style>
  <w:style w:type="paragraph" w:customStyle="1" w:styleId="12">
    <w:name w:val="Заголовок оглавления1"/>
    <w:basedOn w:val="1"/>
    <w:next w:val="a"/>
    <w:uiPriority w:val="99"/>
    <w:rsid w:val="00142164"/>
    <w:pPr>
      <w:spacing w:after="120" w:line="276" w:lineRule="auto"/>
      <w:ind w:left="432" w:hanging="432"/>
      <w:jc w:val="both"/>
      <w:outlineLvl w:val="9"/>
    </w:pPr>
    <w:rPr>
      <w:rFonts w:eastAsia="Calibri"/>
      <w:color w:val="auto"/>
      <w:lang w:val="en-US" w:eastAsia="ja-JP"/>
    </w:rPr>
  </w:style>
  <w:style w:type="paragraph" w:styleId="13">
    <w:name w:val="toc 1"/>
    <w:basedOn w:val="a"/>
    <w:next w:val="a"/>
    <w:autoRedefine/>
    <w:uiPriority w:val="99"/>
    <w:semiHidden/>
    <w:rsid w:val="00142164"/>
    <w:pPr>
      <w:spacing w:before="120" w:after="120"/>
    </w:pPr>
    <w:rPr>
      <w:rFonts w:eastAsia="Calibri" w:cs="Calibri"/>
      <w:b/>
      <w:bCs/>
      <w:caps/>
      <w:sz w:val="20"/>
      <w:szCs w:val="20"/>
      <w:lang w:val="en-US" w:eastAsia="en-US"/>
    </w:rPr>
  </w:style>
  <w:style w:type="paragraph" w:styleId="21">
    <w:name w:val="toc 2"/>
    <w:basedOn w:val="a"/>
    <w:next w:val="a"/>
    <w:autoRedefine/>
    <w:uiPriority w:val="99"/>
    <w:semiHidden/>
    <w:rsid w:val="00142164"/>
    <w:pPr>
      <w:spacing w:after="0"/>
      <w:ind w:left="240"/>
    </w:pPr>
    <w:rPr>
      <w:rFonts w:eastAsia="Calibri" w:cs="Calibri"/>
      <w:smallCaps/>
      <w:sz w:val="20"/>
      <w:szCs w:val="20"/>
      <w:lang w:val="en-US" w:eastAsia="en-US"/>
    </w:rPr>
  </w:style>
  <w:style w:type="paragraph" w:styleId="31">
    <w:name w:val="toc 3"/>
    <w:basedOn w:val="a"/>
    <w:next w:val="a"/>
    <w:autoRedefine/>
    <w:uiPriority w:val="99"/>
    <w:semiHidden/>
    <w:rsid w:val="00142164"/>
    <w:pPr>
      <w:spacing w:after="0"/>
      <w:ind w:left="480"/>
    </w:pPr>
    <w:rPr>
      <w:rFonts w:eastAsia="Calibri" w:cs="Calibri"/>
      <w:i/>
      <w:iCs/>
      <w:sz w:val="20"/>
      <w:szCs w:val="20"/>
      <w:lang w:val="en-US" w:eastAsia="en-US"/>
    </w:rPr>
  </w:style>
  <w:style w:type="paragraph" w:styleId="41">
    <w:name w:val="toc 4"/>
    <w:basedOn w:val="a"/>
    <w:next w:val="a"/>
    <w:autoRedefine/>
    <w:uiPriority w:val="99"/>
    <w:semiHidden/>
    <w:rsid w:val="00142164"/>
    <w:pPr>
      <w:spacing w:after="0"/>
      <w:ind w:left="720"/>
    </w:pPr>
    <w:rPr>
      <w:rFonts w:eastAsia="Calibri" w:cs="Calibri"/>
      <w:sz w:val="18"/>
      <w:szCs w:val="18"/>
      <w:lang w:val="en-US" w:eastAsia="en-US"/>
    </w:rPr>
  </w:style>
  <w:style w:type="paragraph" w:styleId="51">
    <w:name w:val="toc 5"/>
    <w:basedOn w:val="a"/>
    <w:next w:val="a"/>
    <w:autoRedefine/>
    <w:uiPriority w:val="99"/>
    <w:semiHidden/>
    <w:rsid w:val="00142164"/>
    <w:pPr>
      <w:spacing w:after="0"/>
      <w:ind w:left="960"/>
    </w:pPr>
    <w:rPr>
      <w:rFonts w:eastAsia="Calibri" w:cs="Calibri"/>
      <w:sz w:val="18"/>
      <w:szCs w:val="18"/>
      <w:lang w:val="en-US" w:eastAsia="en-US"/>
    </w:rPr>
  </w:style>
  <w:style w:type="paragraph" w:styleId="61">
    <w:name w:val="toc 6"/>
    <w:basedOn w:val="a"/>
    <w:next w:val="a"/>
    <w:autoRedefine/>
    <w:uiPriority w:val="99"/>
    <w:semiHidden/>
    <w:rsid w:val="00142164"/>
    <w:pPr>
      <w:spacing w:after="0"/>
      <w:ind w:left="1200"/>
    </w:pPr>
    <w:rPr>
      <w:rFonts w:eastAsia="Calibri" w:cs="Calibri"/>
      <w:sz w:val="18"/>
      <w:szCs w:val="18"/>
      <w:lang w:val="en-US" w:eastAsia="en-US"/>
    </w:rPr>
  </w:style>
  <w:style w:type="paragraph" w:styleId="71">
    <w:name w:val="toc 7"/>
    <w:basedOn w:val="a"/>
    <w:next w:val="a"/>
    <w:autoRedefine/>
    <w:uiPriority w:val="99"/>
    <w:semiHidden/>
    <w:rsid w:val="00142164"/>
    <w:pPr>
      <w:spacing w:after="0"/>
      <w:ind w:left="1440"/>
    </w:pPr>
    <w:rPr>
      <w:rFonts w:eastAsia="Calibri" w:cs="Calibri"/>
      <w:sz w:val="18"/>
      <w:szCs w:val="18"/>
      <w:lang w:val="en-US" w:eastAsia="en-US"/>
    </w:rPr>
  </w:style>
  <w:style w:type="paragraph" w:styleId="81">
    <w:name w:val="toc 8"/>
    <w:basedOn w:val="a"/>
    <w:next w:val="a"/>
    <w:autoRedefine/>
    <w:uiPriority w:val="99"/>
    <w:semiHidden/>
    <w:rsid w:val="00142164"/>
    <w:pPr>
      <w:spacing w:after="0"/>
      <w:ind w:left="1680"/>
    </w:pPr>
    <w:rPr>
      <w:rFonts w:eastAsia="Calibri" w:cs="Calibri"/>
      <w:sz w:val="18"/>
      <w:szCs w:val="18"/>
      <w:lang w:val="en-US" w:eastAsia="en-US"/>
    </w:rPr>
  </w:style>
  <w:style w:type="paragraph" w:styleId="91">
    <w:name w:val="toc 9"/>
    <w:basedOn w:val="a"/>
    <w:next w:val="a"/>
    <w:autoRedefine/>
    <w:uiPriority w:val="99"/>
    <w:semiHidden/>
    <w:rsid w:val="00142164"/>
    <w:pPr>
      <w:spacing w:after="0"/>
      <w:ind w:left="1920"/>
    </w:pPr>
    <w:rPr>
      <w:rFonts w:eastAsia="Calibri" w:cs="Calibri"/>
      <w:sz w:val="18"/>
      <w:szCs w:val="18"/>
      <w:lang w:val="en-US" w:eastAsia="en-US"/>
    </w:rPr>
  </w:style>
  <w:style w:type="paragraph" w:customStyle="1" w:styleId="14">
    <w:name w:val="Без интервала1"/>
    <w:uiPriority w:val="99"/>
    <w:rsid w:val="00142164"/>
    <w:pPr>
      <w:spacing w:after="0" w:line="240" w:lineRule="auto"/>
      <w:jc w:val="both"/>
    </w:pPr>
    <w:rPr>
      <w:rFonts w:ascii="Calibri" w:eastAsia="Calibri" w:hAnsi="Calibri" w:cs="Calibri"/>
      <w:sz w:val="24"/>
      <w:szCs w:val="24"/>
      <w:lang w:val="en-US"/>
    </w:rPr>
  </w:style>
  <w:style w:type="paragraph" w:styleId="ae">
    <w:name w:val="caption"/>
    <w:basedOn w:val="a"/>
    <w:next w:val="a"/>
    <w:uiPriority w:val="99"/>
    <w:qFormat/>
    <w:rsid w:val="00142164"/>
    <w:pPr>
      <w:spacing w:line="240" w:lineRule="auto"/>
    </w:pPr>
    <w:rPr>
      <w:rFonts w:eastAsia="Calibri" w:cs="Calibri"/>
      <w:b/>
      <w:bCs/>
      <w:color w:val="4F81BD"/>
      <w:sz w:val="24"/>
      <w:szCs w:val="24"/>
      <w:lang w:val="en-US" w:eastAsia="en-US"/>
    </w:rPr>
  </w:style>
  <w:style w:type="paragraph" w:styleId="af">
    <w:name w:val="footnote text"/>
    <w:basedOn w:val="a"/>
    <w:link w:val="af0"/>
    <w:uiPriority w:val="99"/>
    <w:semiHidden/>
    <w:rsid w:val="00142164"/>
    <w:pPr>
      <w:spacing w:after="0" w:line="240" w:lineRule="auto"/>
    </w:pPr>
    <w:rPr>
      <w:rFonts w:eastAsia="Calibri"/>
      <w:color w:val="000000"/>
      <w:sz w:val="20"/>
      <w:szCs w:val="20"/>
      <w:lang w:val="en-US"/>
    </w:rPr>
  </w:style>
  <w:style w:type="character" w:customStyle="1" w:styleId="af0">
    <w:name w:val="Текст сноски Знак"/>
    <w:basedOn w:val="a0"/>
    <w:link w:val="af"/>
    <w:uiPriority w:val="99"/>
    <w:semiHidden/>
    <w:rsid w:val="00142164"/>
    <w:rPr>
      <w:rFonts w:ascii="Calibri" w:eastAsia="Calibri" w:hAnsi="Calibri" w:cs="Times New Roman"/>
      <w:color w:val="000000"/>
      <w:sz w:val="20"/>
      <w:szCs w:val="20"/>
      <w:lang w:val="en-US" w:eastAsia="ru-RU"/>
    </w:rPr>
  </w:style>
  <w:style w:type="character" w:customStyle="1" w:styleId="longtext">
    <w:name w:val="long_text"/>
    <w:uiPriority w:val="99"/>
    <w:rsid w:val="00142164"/>
  </w:style>
  <w:style w:type="character" w:customStyle="1" w:styleId="gt-icon-text1">
    <w:name w:val="gt-icon-text1"/>
    <w:uiPriority w:val="99"/>
    <w:rsid w:val="00142164"/>
  </w:style>
  <w:style w:type="paragraph" w:styleId="22">
    <w:name w:val="Body Text 2"/>
    <w:basedOn w:val="a"/>
    <w:link w:val="23"/>
    <w:uiPriority w:val="99"/>
    <w:rsid w:val="00142164"/>
    <w:pPr>
      <w:tabs>
        <w:tab w:val="left" w:pos="-720"/>
      </w:tabs>
      <w:suppressAutoHyphens/>
      <w:spacing w:after="0" w:line="240" w:lineRule="auto"/>
      <w:ind w:right="-284"/>
      <w:jc w:val="both"/>
    </w:pPr>
    <w:rPr>
      <w:rFonts w:ascii="Times New Roman" w:eastAsia="Calibri" w:hAnsi="Times New Roman"/>
      <w:b/>
      <w:bCs/>
      <w:spacing w:val="-3"/>
      <w:sz w:val="20"/>
      <w:szCs w:val="20"/>
      <w:lang w:val="en-GB"/>
    </w:rPr>
  </w:style>
  <w:style w:type="character" w:customStyle="1" w:styleId="23">
    <w:name w:val="Основной текст 2 Знак"/>
    <w:basedOn w:val="a0"/>
    <w:link w:val="22"/>
    <w:uiPriority w:val="99"/>
    <w:rsid w:val="00142164"/>
    <w:rPr>
      <w:rFonts w:ascii="Times New Roman" w:eastAsia="Calibri" w:hAnsi="Times New Roman" w:cs="Times New Roman"/>
      <w:b/>
      <w:bCs/>
      <w:spacing w:val="-3"/>
      <w:sz w:val="20"/>
      <w:szCs w:val="20"/>
      <w:lang w:val="en-GB" w:eastAsia="ru-RU"/>
    </w:rPr>
  </w:style>
  <w:style w:type="paragraph" w:customStyle="1" w:styleId="Normal1">
    <w:name w:val="Normal1"/>
    <w:link w:val="Normal"/>
    <w:uiPriority w:val="99"/>
    <w:rsid w:val="00142164"/>
    <w:pPr>
      <w:widowControl w:val="0"/>
      <w:spacing w:after="0" w:line="240" w:lineRule="auto"/>
      <w:ind w:firstLine="709"/>
    </w:pPr>
    <w:rPr>
      <w:rFonts w:ascii="Arial" w:eastAsia="Calibri" w:hAnsi="Arial" w:cs="Times New Roman"/>
      <w:sz w:val="20"/>
      <w:szCs w:val="20"/>
      <w:lang w:eastAsia="ru-RU"/>
    </w:rPr>
  </w:style>
  <w:style w:type="character" w:customStyle="1" w:styleId="Normal">
    <w:name w:val="Normal Знак"/>
    <w:link w:val="Normal1"/>
    <w:uiPriority w:val="99"/>
    <w:locked/>
    <w:rsid w:val="00142164"/>
    <w:rPr>
      <w:rFonts w:ascii="Arial" w:eastAsia="Calibri" w:hAnsi="Arial" w:cs="Times New Roman"/>
      <w:sz w:val="20"/>
      <w:szCs w:val="20"/>
      <w:lang w:eastAsia="ru-RU"/>
    </w:rPr>
  </w:style>
  <w:style w:type="paragraph" w:customStyle="1" w:styleId="Default">
    <w:name w:val="Default"/>
    <w:uiPriority w:val="99"/>
    <w:rsid w:val="00142164"/>
    <w:pPr>
      <w:autoSpaceDE w:val="0"/>
      <w:autoSpaceDN w:val="0"/>
      <w:adjustRightInd w:val="0"/>
      <w:spacing w:after="0" w:line="240" w:lineRule="auto"/>
    </w:pPr>
    <w:rPr>
      <w:rFonts w:ascii="Calibri" w:eastAsia="Calibri" w:hAnsi="Calibri" w:cs="Calibri"/>
      <w:color w:val="000000"/>
      <w:sz w:val="24"/>
      <w:szCs w:val="24"/>
      <w:lang w:val="en-CA" w:eastAsia="en-CA"/>
    </w:rPr>
  </w:style>
  <w:style w:type="character" w:styleId="af1">
    <w:name w:val="Emphasis"/>
    <w:uiPriority w:val="99"/>
    <w:qFormat/>
    <w:rsid w:val="00142164"/>
    <w:rPr>
      <w:rFonts w:cs="Times New Roman"/>
      <w:b/>
      <w:bCs/>
    </w:rPr>
  </w:style>
  <w:style w:type="paragraph" w:styleId="af2">
    <w:name w:val="annotation subject"/>
    <w:basedOn w:val="a7"/>
    <w:next w:val="a7"/>
    <w:link w:val="af3"/>
    <w:uiPriority w:val="99"/>
    <w:semiHidden/>
    <w:rsid w:val="00142164"/>
    <w:pPr>
      <w:spacing w:before="120" w:after="120"/>
    </w:pPr>
    <w:rPr>
      <w:rFonts w:ascii="Calibri" w:hAnsi="Calibri"/>
      <w:b/>
      <w:bCs/>
      <w:lang w:val="en-US"/>
    </w:rPr>
  </w:style>
  <w:style w:type="character" w:customStyle="1" w:styleId="af3">
    <w:name w:val="Тема примечания Знак"/>
    <w:basedOn w:val="a8"/>
    <w:link w:val="af2"/>
    <w:uiPriority w:val="99"/>
    <w:semiHidden/>
    <w:rsid w:val="00142164"/>
    <w:rPr>
      <w:rFonts w:ascii="Calibri" w:eastAsia="Calibri" w:hAnsi="Calibri" w:cs="Times New Roman"/>
      <w:b/>
      <w:bCs/>
      <w:sz w:val="20"/>
      <w:szCs w:val="20"/>
      <w:lang w:val="en-US" w:eastAsia="de-DE"/>
    </w:rPr>
  </w:style>
  <w:style w:type="paragraph" w:customStyle="1" w:styleId="24">
    <w:name w:val="Абзац списка2"/>
    <w:basedOn w:val="a"/>
    <w:uiPriority w:val="99"/>
    <w:rsid w:val="00142164"/>
    <w:pPr>
      <w:spacing w:before="120" w:after="120"/>
      <w:ind w:left="720"/>
      <w:jc w:val="both"/>
    </w:pPr>
    <w:rPr>
      <w:rFonts w:eastAsia="Calibri" w:cs="Calibri"/>
      <w:sz w:val="24"/>
      <w:szCs w:val="24"/>
      <w:lang w:val="en-US" w:eastAsia="en-US"/>
    </w:rPr>
  </w:style>
  <w:style w:type="paragraph" w:styleId="af4">
    <w:name w:val="Document Map"/>
    <w:basedOn w:val="a"/>
    <w:link w:val="af5"/>
    <w:uiPriority w:val="99"/>
    <w:semiHidden/>
    <w:rsid w:val="00142164"/>
    <w:pPr>
      <w:spacing w:after="0" w:line="240" w:lineRule="auto"/>
      <w:jc w:val="both"/>
    </w:pPr>
    <w:rPr>
      <w:rFonts w:ascii="Tahoma" w:eastAsia="Calibri" w:hAnsi="Tahoma"/>
      <w:sz w:val="16"/>
      <w:szCs w:val="16"/>
      <w:lang w:val="en-US"/>
    </w:rPr>
  </w:style>
  <w:style w:type="character" w:customStyle="1" w:styleId="af5">
    <w:name w:val="Схема документа Знак"/>
    <w:basedOn w:val="a0"/>
    <w:link w:val="af4"/>
    <w:uiPriority w:val="99"/>
    <w:semiHidden/>
    <w:rsid w:val="00142164"/>
    <w:rPr>
      <w:rFonts w:ascii="Tahoma" w:eastAsia="Calibri" w:hAnsi="Tahoma" w:cs="Times New Roman"/>
      <w:sz w:val="16"/>
      <w:szCs w:val="16"/>
      <w:lang w:val="en-US" w:eastAsia="ru-RU"/>
    </w:rPr>
  </w:style>
  <w:style w:type="paragraph" w:customStyle="1" w:styleId="32">
    <w:name w:val="Абзац списка3"/>
    <w:basedOn w:val="a"/>
    <w:uiPriority w:val="99"/>
    <w:rsid w:val="00142164"/>
    <w:pPr>
      <w:spacing w:before="120" w:after="120"/>
      <w:ind w:left="720"/>
      <w:jc w:val="both"/>
    </w:pPr>
    <w:rPr>
      <w:rFonts w:eastAsia="Calibri" w:cs="Calibri"/>
      <w:sz w:val="24"/>
      <w:szCs w:val="24"/>
      <w:lang w:val="en-US" w:eastAsia="en-US"/>
    </w:rPr>
  </w:style>
  <w:style w:type="paragraph" w:customStyle="1" w:styleId="Revision1">
    <w:name w:val="Revision1"/>
    <w:hidden/>
    <w:semiHidden/>
    <w:rsid w:val="00142164"/>
    <w:pPr>
      <w:spacing w:after="0" w:line="240" w:lineRule="auto"/>
    </w:pPr>
    <w:rPr>
      <w:rFonts w:ascii="Calibri" w:eastAsia="Calibri" w:hAnsi="Calibri" w:cs="Calibri"/>
      <w:sz w:val="24"/>
      <w:szCs w:val="24"/>
      <w:lang w:val="en-US"/>
    </w:rPr>
  </w:style>
  <w:style w:type="character" w:styleId="af6">
    <w:name w:val="page number"/>
    <w:uiPriority w:val="99"/>
    <w:rsid w:val="00142164"/>
    <w:rPr>
      <w:rFonts w:cs="Times New Roman"/>
    </w:rPr>
  </w:style>
  <w:style w:type="paragraph" w:styleId="af7">
    <w:name w:val="No Spacing"/>
    <w:link w:val="af8"/>
    <w:uiPriority w:val="99"/>
    <w:qFormat/>
    <w:rsid w:val="00142164"/>
    <w:pPr>
      <w:spacing w:after="0" w:line="240" w:lineRule="auto"/>
      <w:jc w:val="both"/>
    </w:pPr>
    <w:rPr>
      <w:rFonts w:ascii="Calibri" w:eastAsia="Calibri" w:hAnsi="Calibri" w:cs="Calibri"/>
      <w:sz w:val="24"/>
      <w:szCs w:val="24"/>
      <w:lang w:val="en-US"/>
    </w:rPr>
  </w:style>
  <w:style w:type="paragraph" w:styleId="af9">
    <w:name w:val="List Paragraph"/>
    <w:basedOn w:val="a"/>
    <w:link w:val="afa"/>
    <w:uiPriority w:val="34"/>
    <w:qFormat/>
    <w:rsid w:val="00142164"/>
    <w:pPr>
      <w:ind w:left="720"/>
    </w:pPr>
    <w:rPr>
      <w:sz w:val="20"/>
      <w:szCs w:val="20"/>
    </w:rPr>
  </w:style>
  <w:style w:type="paragraph" w:styleId="afb">
    <w:name w:val="Body Text Indent"/>
    <w:basedOn w:val="a"/>
    <w:link w:val="afc"/>
    <w:uiPriority w:val="99"/>
    <w:rsid w:val="00142164"/>
    <w:pPr>
      <w:spacing w:before="120" w:after="120"/>
      <w:ind w:left="283"/>
      <w:jc w:val="both"/>
    </w:pPr>
    <w:rPr>
      <w:sz w:val="24"/>
      <w:szCs w:val="24"/>
      <w:lang w:val="en-US" w:eastAsia="en-US"/>
    </w:rPr>
  </w:style>
  <w:style w:type="character" w:customStyle="1" w:styleId="afc">
    <w:name w:val="Основной текст с отступом Знак"/>
    <w:basedOn w:val="a0"/>
    <w:link w:val="afb"/>
    <w:uiPriority w:val="99"/>
    <w:rsid w:val="00142164"/>
    <w:rPr>
      <w:rFonts w:ascii="Calibri" w:eastAsia="Times New Roman" w:hAnsi="Calibri" w:cs="Times New Roman"/>
      <w:sz w:val="24"/>
      <w:szCs w:val="24"/>
      <w:lang w:val="en-US"/>
    </w:rPr>
  </w:style>
  <w:style w:type="character" w:styleId="afd">
    <w:name w:val="endnote reference"/>
    <w:uiPriority w:val="99"/>
    <w:rsid w:val="00142164"/>
    <w:rPr>
      <w:vertAlign w:val="superscript"/>
    </w:rPr>
  </w:style>
  <w:style w:type="table" w:customStyle="1" w:styleId="LightList-Accent12">
    <w:name w:val="Light List - Accent 12"/>
    <w:uiPriority w:val="99"/>
    <w:rsid w:val="00142164"/>
    <w:pPr>
      <w:spacing w:after="0" w:line="240" w:lineRule="auto"/>
    </w:pPr>
    <w:rPr>
      <w:rFonts w:ascii="Calibri" w:eastAsia="Times New Roman" w:hAnsi="Calibri" w:cs="Calibri"/>
      <w:sz w:val="20"/>
      <w:szCs w:val="20"/>
      <w:lang w:val="en-CA" w:eastAsia="en-CA"/>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styleId="afe">
    <w:name w:val="Revision"/>
    <w:hidden/>
    <w:uiPriority w:val="99"/>
    <w:semiHidden/>
    <w:rsid w:val="00142164"/>
    <w:pPr>
      <w:spacing w:after="0" w:line="240" w:lineRule="auto"/>
    </w:pPr>
    <w:rPr>
      <w:rFonts w:ascii="Calibri" w:eastAsia="Times New Roman" w:hAnsi="Calibri" w:cs="Calibri"/>
      <w:sz w:val="24"/>
      <w:szCs w:val="24"/>
      <w:lang w:val="en-US"/>
    </w:rPr>
  </w:style>
  <w:style w:type="paragraph" w:customStyle="1" w:styleId="42">
    <w:name w:val="Абзац списка4"/>
    <w:basedOn w:val="a"/>
    <w:uiPriority w:val="99"/>
    <w:rsid w:val="00142164"/>
    <w:pPr>
      <w:spacing w:before="120" w:after="120"/>
      <w:ind w:left="720"/>
      <w:jc w:val="both"/>
    </w:pPr>
    <w:rPr>
      <w:rFonts w:cs="Calibri"/>
      <w:sz w:val="24"/>
      <w:szCs w:val="24"/>
      <w:lang w:val="en-US" w:eastAsia="en-US"/>
    </w:rPr>
  </w:style>
  <w:style w:type="paragraph" w:customStyle="1" w:styleId="52">
    <w:name w:val="Абзац списка5"/>
    <w:basedOn w:val="a"/>
    <w:rsid w:val="00142164"/>
    <w:pPr>
      <w:ind w:left="720"/>
    </w:pPr>
    <w:rPr>
      <w:rFonts w:eastAsia="Calibri" w:cs="Calibri"/>
    </w:rPr>
  </w:style>
  <w:style w:type="character" w:styleId="aff">
    <w:name w:val="line number"/>
    <w:rsid w:val="00142164"/>
  </w:style>
  <w:style w:type="paragraph" w:styleId="aff0">
    <w:name w:val="Normal (Web)"/>
    <w:basedOn w:val="a"/>
    <w:uiPriority w:val="99"/>
    <w:unhideWhenUsed/>
    <w:rsid w:val="00142164"/>
    <w:pPr>
      <w:spacing w:before="100" w:beforeAutospacing="1" w:after="100" w:afterAutospacing="1" w:line="240" w:lineRule="auto"/>
    </w:pPr>
    <w:rPr>
      <w:rFonts w:ascii="Times New Roman" w:hAnsi="Times New Roman"/>
      <w:sz w:val="24"/>
      <w:szCs w:val="24"/>
      <w:lang w:val="tr-TR" w:eastAsia="tr-TR"/>
    </w:rPr>
  </w:style>
  <w:style w:type="paragraph" w:customStyle="1" w:styleId="62">
    <w:name w:val="Абзац списка6"/>
    <w:basedOn w:val="a"/>
    <w:rsid w:val="00142164"/>
    <w:pPr>
      <w:ind w:left="720"/>
    </w:pPr>
    <w:rPr>
      <w:rFonts w:eastAsia="Calibri" w:cs="Calibri"/>
    </w:rPr>
  </w:style>
  <w:style w:type="paragraph" w:customStyle="1" w:styleId="BodyText2-ISQUATableText">
    <w:name w:val="Body Text 2 - ISQUA Table Text"/>
    <w:basedOn w:val="a"/>
    <w:link w:val="BodyText2-ISQUATableTextChar"/>
    <w:uiPriority w:val="2"/>
    <w:qFormat/>
    <w:rsid w:val="00142164"/>
    <w:pPr>
      <w:spacing w:after="0" w:line="240" w:lineRule="auto"/>
    </w:pPr>
    <w:rPr>
      <w:rFonts w:eastAsia="Calibri"/>
      <w:sz w:val="20"/>
      <w:szCs w:val="20"/>
      <w:lang w:val="en-IE" w:eastAsia="en-US"/>
    </w:rPr>
  </w:style>
  <w:style w:type="character" w:customStyle="1" w:styleId="BodyText2-ISQUATableTextChar">
    <w:name w:val="Body Text 2 - ISQUA Table Text Char"/>
    <w:link w:val="BodyText2-ISQUATableText"/>
    <w:uiPriority w:val="2"/>
    <w:rsid w:val="00142164"/>
    <w:rPr>
      <w:rFonts w:ascii="Calibri" w:eastAsia="Calibri" w:hAnsi="Calibri" w:cs="Times New Roman"/>
      <w:sz w:val="20"/>
      <w:szCs w:val="20"/>
      <w:lang w:val="en-IE"/>
    </w:rPr>
  </w:style>
  <w:style w:type="character" w:customStyle="1" w:styleId="apple-converted-space">
    <w:name w:val="apple-converted-space"/>
    <w:rsid w:val="00142164"/>
  </w:style>
  <w:style w:type="character" w:styleId="aff1">
    <w:name w:val="footnote reference"/>
    <w:semiHidden/>
    <w:rsid w:val="00142164"/>
    <w:rPr>
      <w:rFonts w:cs="Times New Roman"/>
      <w:vertAlign w:val="superscript"/>
    </w:rPr>
  </w:style>
  <w:style w:type="character" w:customStyle="1" w:styleId="afa">
    <w:name w:val="Абзац списка Знак"/>
    <w:link w:val="af9"/>
    <w:uiPriority w:val="34"/>
    <w:locked/>
    <w:rsid w:val="00142164"/>
    <w:rPr>
      <w:rFonts w:ascii="Calibri" w:eastAsia="Times New Roman" w:hAnsi="Calibri" w:cs="Times New Roman"/>
      <w:sz w:val="20"/>
      <w:szCs w:val="20"/>
      <w:lang w:eastAsia="ru-RU"/>
    </w:rPr>
  </w:style>
  <w:style w:type="numbering" w:customStyle="1" w:styleId="15">
    <w:name w:val="Нет списка1"/>
    <w:next w:val="a2"/>
    <w:uiPriority w:val="99"/>
    <w:semiHidden/>
    <w:unhideWhenUsed/>
    <w:rsid w:val="00142164"/>
  </w:style>
  <w:style w:type="table" w:customStyle="1" w:styleId="16">
    <w:name w:val="Сетка таблицы1"/>
    <w:basedOn w:val="a1"/>
    <w:next w:val="a5"/>
    <w:uiPriority w:val="99"/>
    <w:rsid w:val="00142164"/>
    <w:pPr>
      <w:spacing w:after="0" w:line="240" w:lineRule="auto"/>
    </w:pPr>
    <w:rPr>
      <w:rFonts w:ascii="Calibri" w:eastAsia="Calibri" w:hAnsi="Calibri" w:cs="Times New Roman"/>
      <w:sz w:val="20"/>
      <w:szCs w:val="20"/>
      <w:lang w:val="tr-TR"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21">
    <w:name w:val="Light List - Accent 121"/>
    <w:uiPriority w:val="99"/>
    <w:rsid w:val="00142164"/>
    <w:pPr>
      <w:spacing w:after="0" w:line="240" w:lineRule="auto"/>
    </w:pPr>
    <w:rPr>
      <w:rFonts w:ascii="Calibri" w:eastAsia="Times New Roman" w:hAnsi="Calibri" w:cs="Calibri"/>
      <w:sz w:val="20"/>
      <w:szCs w:val="20"/>
      <w:lang w:val="en-CA" w:eastAsia="en-CA"/>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numbering" w:customStyle="1" w:styleId="25">
    <w:name w:val="Нет списка2"/>
    <w:next w:val="a2"/>
    <w:uiPriority w:val="99"/>
    <w:semiHidden/>
    <w:unhideWhenUsed/>
    <w:rsid w:val="00142164"/>
  </w:style>
  <w:style w:type="numbering" w:customStyle="1" w:styleId="110">
    <w:name w:val="Нет списка11"/>
    <w:next w:val="a2"/>
    <w:uiPriority w:val="99"/>
    <w:semiHidden/>
    <w:unhideWhenUsed/>
    <w:rsid w:val="00142164"/>
  </w:style>
  <w:style w:type="numbering" w:customStyle="1" w:styleId="111">
    <w:name w:val="Нет списка111"/>
    <w:next w:val="a2"/>
    <w:uiPriority w:val="99"/>
    <w:semiHidden/>
    <w:unhideWhenUsed/>
    <w:rsid w:val="00142164"/>
  </w:style>
  <w:style w:type="numbering" w:customStyle="1" w:styleId="33">
    <w:name w:val="Нет списка3"/>
    <w:next w:val="a2"/>
    <w:uiPriority w:val="99"/>
    <w:semiHidden/>
    <w:unhideWhenUsed/>
    <w:rsid w:val="00142164"/>
  </w:style>
  <w:style w:type="numbering" w:customStyle="1" w:styleId="120">
    <w:name w:val="Нет списка12"/>
    <w:next w:val="a2"/>
    <w:uiPriority w:val="99"/>
    <w:semiHidden/>
    <w:unhideWhenUsed/>
    <w:rsid w:val="00142164"/>
  </w:style>
  <w:style w:type="table" w:customStyle="1" w:styleId="26">
    <w:name w:val="Сетка таблицы2"/>
    <w:basedOn w:val="a1"/>
    <w:next w:val="a5"/>
    <w:uiPriority w:val="99"/>
    <w:rsid w:val="00142164"/>
    <w:pPr>
      <w:spacing w:after="0" w:line="240" w:lineRule="auto"/>
    </w:pPr>
    <w:rPr>
      <w:rFonts w:ascii="Calibri" w:eastAsia="Calibri" w:hAnsi="Calibri" w:cs="Times New Roman"/>
      <w:sz w:val="20"/>
      <w:szCs w:val="20"/>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22">
    <w:name w:val="Light List - Accent 122"/>
    <w:uiPriority w:val="99"/>
    <w:rsid w:val="00142164"/>
    <w:pPr>
      <w:spacing w:after="0" w:line="240" w:lineRule="auto"/>
    </w:pPr>
    <w:rPr>
      <w:rFonts w:ascii="Calibri" w:eastAsia="Times New Roman" w:hAnsi="Calibri" w:cs="Calibri"/>
      <w:sz w:val="20"/>
      <w:szCs w:val="20"/>
      <w:lang w:val="en-CA" w:eastAsia="en-CA"/>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numbering" w:customStyle="1" w:styleId="112">
    <w:name w:val="Нет списка112"/>
    <w:next w:val="a2"/>
    <w:uiPriority w:val="99"/>
    <w:semiHidden/>
    <w:unhideWhenUsed/>
    <w:rsid w:val="00142164"/>
  </w:style>
  <w:style w:type="table" w:customStyle="1" w:styleId="113">
    <w:name w:val="Сетка таблицы11"/>
    <w:basedOn w:val="a1"/>
    <w:next w:val="a5"/>
    <w:uiPriority w:val="99"/>
    <w:rsid w:val="00142164"/>
    <w:pPr>
      <w:spacing w:after="0" w:line="240" w:lineRule="auto"/>
    </w:pPr>
    <w:rPr>
      <w:rFonts w:ascii="Calibri" w:eastAsia="Calibri" w:hAnsi="Calibri" w:cs="Times New Roman"/>
      <w:sz w:val="20"/>
      <w:szCs w:val="20"/>
      <w:lang w:val="tr-TR"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211">
    <w:name w:val="Light List - Accent 1211"/>
    <w:uiPriority w:val="99"/>
    <w:rsid w:val="00142164"/>
    <w:pPr>
      <w:spacing w:after="0" w:line="240" w:lineRule="auto"/>
    </w:pPr>
    <w:rPr>
      <w:rFonts w:ascii="Calibri" w:eastAsia="Times New Roman" w:hAnsi="Calibri" w:cs="Calibri"/>
      <w:sz w:val="20"/>
      <w:szCs w:val="20"/>
      <w:lang w:val="en-CA" w:eastAsia="en-CA"/>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character" w:styleId="aff2">
    <w:name w:val="Placeholder Text"/>
    <w:uiPriority w:val="99"/>
    <w:semiHidden/>
    <w:rsid w:val="00142164"/>
    <w:rPr>
      <w:color w:val="808080"/>
    </w:rPr>
  </w:style>
  <w:style w:type="character" w:customStyle="1" w:styleId="s0">
    <w:name w:val="s0"/>
    <w:rsid w:val="00142164"/>
    <w:rPr>
      <w:rFonts w:ascii="Times New Roman" w:hAnsi="Times New Roman" w:cs="Times New Roman"/>
      <w:color w:val="000000"/>
      <w:sz w:val="20"/>
      <w:szCs w:val="20"/>
      <w:u w:val="none"/>
      <w:effect w:val="none"/>
    </w:rPr>
  </w:style>
  <w:style w:type="numbering" w:customStyle="1" w:styleId="WW8Num4">
    <w:name w:val="WW8Num4"/>
    <w:basedOn w:val="a2"/>
    <w:rsid w:val="00142164"/>
    <w:pPr>
      <w:numPr>
        <w:numId w:val="4"/>
      </w:numPr>
    </w:pPr>
  </w:style>
  <w:style w:type="paragraph" w:customStyle="1" w:styleId="ConsPlusNormal">
    <w:name w:val="ConsPlusNormal"/>
    <w:uiPriority w:val="99"/>
    <w:rsid w:val="0014216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f3">
    <w:name w:val="Утратил силу"/>
    <w:rsid w:val="00142164"/>
    <w:rPr>
      <w:rFonts w:ascii="Times New Roman" w:hAnsi="Times New Roman" w:cs="Times New Roman"/>
      <w:strike/>
      <w:color w:val="808000"/>
    </w:rPr>
  </w:style>
  <w:style w:type="paragraph" w:styleId="aff4">
    <w:name w:val="endnote text"/>
    <w:basedOn w:val="a"/>
    <w:link w:val="aff5"/>
    <w:uiPriority w:val="99"/>
    <w:semiHidden/>
    <w:unhideWhenUsed/>
    <w:rsid w:val="00142164"/>
    <w:pPr>
      <w:spacing w:after="0" w:line="240" w:lineRule="auto"/>
    </w:pPr>
    <w:rPr>
      <w:rFonts w:eastAsia="Calibri"/>
      <w:sz w:val="20"/>
      <w:szCs w:val="20"/>
      <w:lang w:eastAsia="en-US"/>
    </w:rPr>
  </w:style>
  <w:style w:type="character" w:customStyle="1" w:styleId="aff5">
    <w:name w:val="Текст концевой сноски Знак"/>
    <w:basedOn w:val="a0"/>
    <w:link w:val="aff4"/>
    <w:uiPriority w:val="99"/>
    <w:semiHidden/>
    <w:rsid w:val="00142164"/>
    <w:rPr>
      <w:rFonts w:ascii="Calibri" w:eastAsia="Calibri" w:hAnsi="Calibri" w:cs="Times New Roman"/>
      <w:sz w:val="20"/>
      <w:szCs w:val="20"/>
    </w:rPr>
  </w:style>
  <w:style w:type="paragraph" w:styleId="aff6">
    <w:name w:val="TOC Heading"/>
    <w:basedOn w:val="1"/>
    <w:next w:val="a"/>
    <w:uiPriority w:val="39"/>
    <w:semiHidden/>
    <w:unhideWhenUsed/>
    <w:qFormat/>
    <w:rsid w:val="00142164"/>
    <w:pPr>
      <w:spacing w:line="276" w:lineRule="auto"/>
      <w:jc w:val="left"/>
      <w:outlineLvl w:val="9"/>
    </w:pPr>
  </w:style>
  <w:style w:type="character" w:customStyle="1" w:styleId="s1">
    <w:name w:val="s1"/>
    <w:rsid w:val="00142164"/>
    <w:rPr>
      <w:rFonts w:ascii="Times New Roman" w:hAnsi="Times New Roman" w:cs="Times New Roman" w:hint="default"/>
      <w:b/>
      <w:bCs/>
      <w:i w:val="0"/>
      <w:iCs w:val="0"/>
      <w:strike w:val="0"/>
      <w:dstrike w:val="0"/>
      <w:color w:val="000000"/>
      <w:sz w:val="20"/>
      <w:szCs w:val="20"/>
      <w:u w:val="none"/>
      <w:effect w:val="none"/>
    </w:rPr>
  </w:style>
  <w:style w:type="numbering" w:customStyle="1" w:styleId="1111">
    <w:name w:val="Нет списка1111"/>
    <w:next w:val="a2"/>
    <w:uiPriority w:val="99"/>
    <w:semiHidden/>
    <w:unhideWhenUsed/>
    <w:rsid w:val="00142164"/>
  </w:style>
  <w:style w:type="paragraph" w:styleId="aff7">
    <w:name w:val="Normal Indent"/>
    <w:basedOn w:val="a"/>
    <w:uiPriority w:val="99"/>
    <w:unhideWhenUsed/>
    <w:rsid w:val="00142164"/>
    <w:pPr>
      <w:ind w:left="720"/>
    </w:pPr>
    <w:rPr>
      <w:rFonts w:ascii="Consolas" w:eastAsia="Consolas" w:hAnsi="Consolas" w:cs="Consolas"/>
      <w:lang w:val="en-US" w:eastAsia="en-US"/>
    </w:rPr>
  </w:style>
  <w:style w:type="paragraph" w:styleId="aff8">
    <w:name w:val="Subtitle"/>
    <w:basedOn w:val="a"/>
    <w:next w:val="a"/>
    <w:link w:val="aff9"/>
    <w:uiPriority w:val="11"/>
    <w:qFormat/>
    <w:rsid w:val="00142164"/>
    <w:pPr>
      <w:numPr>
        <w:ilvl w:val="1"/>
      </w:numPr>
      <w:ind w:left="86"/>
    </w:pPr>
    <w:rPr>
      <w:rFonts w:ascii="Consolas" w:eastAsia="Consolas" w:hAnsi="Consolas" w:cs="Consolas"/>
      <w:lang w:val="en-US" w:eastAsia="en-US"/>
    </w:rPr>
  </w:style>
  <w:style w:type="character" w:customStyle="1" w:styleId="aff9">
    <w:name w:val="Подзаголовок Знак"/>
    <w:basedOn w:val="a0"/>
    <w:link w:val="aff8"/>
    <w:uiPriority w:val="11"/>
    <w:rsid w:val="00142164"/>
    <w:rPr>
      <w:rFonts w:ascii="Consolas" w:eastAsia="Consolas" w:hAnsi="Consolas" w:cs="Consolas"/>
      <w:lang w:val="en-US"/>
    </w:rPr>
  </w:style>
  <w:style w:type="paragraph" w:styleId="affa">
    <w:name w:val="Title"/>
    <w:basedOn w:val="a"/>
    <w:next w:val="a"/>
    <w:link w:val="affb"/>
    <w:uiPriority w:val="10"/>
    <w:qFormat/>
    <w:rsid w:val="00142164"/>
    <w:pPr>
      <w:pBdr>
        <w:bottom w:val="single" w:sz="8" w:space="4" w:color="4F81BD"/>
      </w:pBdr>
      <w:spacing w:after="300"/>
      <w:contextualSpacing/>
    </w:pPr>
    <w:rPr>
      <w:rFonts w:ascii="Consolas" w:eastAsia="Consolas" w:hAnsi="Consolas" w:cs="Consolas"/>
      <w:lang w:val="en-US" w:eastAsia="en-US"/>
    </w:rPr>
  </w:style>
  <w:style w:type="character" w:customStyle="1" w:styleId="affb">
    <w:name w:val="Заголовок Знак"/>
    <w:basedOn w:val="a0"/>
    <w:link w:val="affa"/>
    <w:uiPriority w:val="10"/>
    <w:rsid w:val="00142164"/>
    <w:rPr>
      <w:rFonts w:ascii="Consolas" w:eastAsia="Consolas" w:hAnsi="Consolas" w:cs="Consolas"/>
      <w:lang w:val="en-US"/>
    </w:rPr>
  </w:style>
  <w:style w:type="paragraph" w:customStyle="1" w:styleId="disclaimer">
    <w:name w:val="disclaimer"/>
    <w:basedOn w:val="a"/>
    <w:rsid w:val="00142164"/>
    <w:pPr>
      <w:jc w:val="center"/>
    </w:pPr>
    <w:rPr>
      <w:rFonts w:ascii="Consolas" w:eastAsia="Consolas" w:hAnsi="Consolas" w:cs="Consolas"/>
      <w:sz w:val="18"/>
      <w:szCs w:val="18"/>
      <w:lang w:val="en-US" w:eastAsia="en-US"/>
    </w:rPr>
  </w:style>
  <w:style w:type="paragraph" w:customStyle="1" w:styleId="DocDefaults">
    <w:name w:val="DocDefaults"/>
    <w:rsid w:val="00142164"/>
    <w:rPr>
      <w:rFonts w:ascii="Calibri" w:eastAsia="Calibri" w:hAnsi="Calibri" w:cs="Times New Roman"/>
      <w:lang w:val="en-US"/>
    </w:rPr>
  </w:style>
  <w:style w:type="character" w:styleId="affc">
    <w:name w:val="annotation reference"/>
    <w:uiPriority w:val="99"/>
    <w:semiHidden/>
    <w:unhideWhenUsed/>
    <w:rsid w:val="00142164"/>
    <w:rPr>
      <w:sz w:val="16"/>
      <w:szCs w:val="16"/>
    </w:rPr>
  </w:style>
  <w:style w:type="paragraph" w:customStyle="1" w:styleId="criterialist">
    <w:name w:val="criteria list"/>
    <w:basedOn w:val="a"/>
    <w:uiPriority w:val="99"/>
    <w:rsid w:val="00BD1615"/>
    <w:pPr>
      <w:numPr>
        <w:numId w:val="3"/>
      </w:numPr>
      <w:spacing w:before="20" w:after="40" w:line="240" w:lineRule="auto"/>
      <w:ind w:left="426" w:hanging="426"/>
    </w:pPr>
    <w:rPr>
      <w:rFonts w:ascii="Arial" w:eastAsia="MS ??" w:hAnsi="Arial"/>
      <w:lang w:val="en-GB" w:eastAsia="en-US"/>
    </w:rPr>
  </w:style>
  <w:style w:type="paragraph" w:customStyle="1" w:styleId="Subcriterialist">
    <w:name w:val="Sub criteria list"/>
    <w:basedOn w:val="criterialist"/>
    <w:qFormat/>
    <w:rsid w:val="00BD1615"/>
    <w:pPr>
      <w:numPr>
        <w:ilvl w:val="1"/>
      </w:numPr>
    </w:pPr>
  </w:style>
  <w:style w:type="character" w:customStyle="1" w:styleId="af8">
    <w:name w:val="Без интервала Знак"/>
    <w:link w:val="af7"/>
    <w:uiPriority w:val="99"/>
    <w:rsid w:val="00FD5A8B"/>
    <w:rPr>
      <w:rFonts w:ascii="Calibri" w:eastAsia="Calibri" w:hAnsi="Calibri" w:cs="Calibri"/>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5F18B3-F9D3-41D3-A4CB-AF5B87A3D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1</Pages>
  <Words>16360</Words>
  <Characters>93257</Characters>
  <Application>Microsoft Office Word</Application>
  <DocSecurity>0</DocSecurity>
  <Lines>777</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gazezov_f@rcrz.kz</dc:creator>
  <cp:lastModifiedBy>Фархат Газезов</cp:lastModifiedBy>
  <cp:revision>34</cp:revision>
  <cp:lastPrinted>2018-06-18T09:43:00Z</cp:lastPrinted>
  <dcterms:created xsi:type="dcterms:W3CDTF">2018-03-14T13:08:00Z</dcterms:created>
  <dcterms:modified xsi:type="dcterms:W3CDTF">2018-08-01T15:23:00Z</dcterms:modified>
  <cp:contentStatus/>
</cp:coreProperties>
</file>